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75ECD" w14:textId="04917039" w:rsidR="002914D4" w:rsidRDefault="002914D4" w:rsidP="00286AA2">
      <w:pPr>
        <w:spacing w:after="0"/>
        <w:ind w:firstLine="709"/>
        <w:jc w:val="both"/>
      </w:pPr>
      <w:bookmarkStart w:id="0" w:name="_GoBack"/>
      <w:bookmarkEnd w:id="0"/>
      <w:r>
        <w:t xml:space="preserve">Новый сервис Цифровой платформы МСП.РФ поможет белгородским предпринимателям оценить рынок и создать бизнес-план </w:t>
      </w:r>
    </w:p>
    <w:p w14:paraId="005D51AD" w14:textId="77777777" w:rsidR="002914D4" w:rsidRDefault="002914D4" w:rsidP="00286AA2">
      <w:pPr>
        <w:spacing w:after="0"/>
        <w:ind w:firstLine="709"/>
        <w:jc w:val="both"/>
      </w:pPr>
    </w:p>
    <w:p w14:paraId="3B370503" w14:textId="0E3E0652" w:rsidR="00286AA2" w:rsidRDefault="00286AA2" w:rsidP="00286AA2">
      <w:pPr>
        <w:spacing w:after="0"/>
        <w:ind w:firstLine="709"/>
        <w:jc w:val="both"/>
      </w:pPr>
      <w:r>
        <w:t>Сервис «Оценка рынка и расч</w:t>
      </w:r>
      <w:r w:rsidR="002914D4">
        <w:t>ё</w:t>
      </w:r>
      <w:r>
        <w:t xml:space="preserve">т бизнес-плана» стал доступен пользователям Цифровой платформы МСП.РФ. Он поможет действующим и будущим предпринимателям проанализировать ситуацию в выбранной сфере и провести бизнес-планирование более чем по 160 видам деятельности. </w:t>
      </w:r>
    </w:p>
    <w:p w14:paraId="1CB6F76B" w14:textId="77777777" w:rsidR="002914D4" w:rsidRDefault="002914D4" w:rsidP="00286AA2">
      <w:pPr>
        <w:spacing w:after="0"/>
        <w:ind w:firstLine="709"/>
        <w:jc w:val="both"/>
      </w:pPr>
    </w:p>
    <w:p w14:paraId="48C81CF4" w14:textId="63F1E27D" w:rsidR="00286AA2" w:rsidRDefault="002914D4" w:rsidP="00286AA2">
      <w:pPr>
        <w:spacing w:after="0"/>
        <w:ind w:firstLine="709"/>
        <w:jc w:val="both"/>
      </w:pPr>
      <w:r>
        <w:t>Как сообщили в Корпорации МСП, в</w:t>
      </w:r>
      <w:r w:rsidR="00286AA2">
        <w:t>се расч</w:t>
      </w:r>
      <w:r>
        <w:t>ё</w:t>
      </w:r>
      <w:r w:rsidR="00286AA2">
        <w:t xml:space="preserve">ты производятся на основе усредненных показателей реальной практики ведения бизнеса в регионах с возможностью персональной настройки параметров. На основе данных от Росстата, ФНС России и 2ГИС Цифровая платформа подскажет, какие торговые точки пользуются наибольшим спросом в выбранном городе и районе, сколько вокруг конкурентов и потенциальных клиентов, на какую прибыль можно рассчитывать. </w:t>
      </w:r>
    </w:p>
    <w:p w14:paraId="527D2462" w14:textId="77777777" w:rsidR="002914D4" w:rsidRDefault="002914D4" w:rsidP="00286AA2">
      <w:pPr>
        <w:spacing w:after="0"/>
        <w:ind w:firstLine="709"/>
        <w:jc w:val="both"/>
      </w:pPr>
    </w:p>
    <w:p w14:paraId="400BA6D0" w14:textId="518ABCE3" w:rsidR="00286AA2" w:rsidRDefault="00286AA2" w:rsidP="00286AA2">
      <w:pPr>
        <w:spacing w:after="0"/>
        <w:ind w:firstLine="709"/>
        <w:jc w:val="both"/>
      </w:pPr>
      <w:r>
        <w:t>«Для эффективной работы от предпринимателей требуется постоянный мониторинг рынка, конкурентов, потребителей и других факторов, влияющих на бизнес. Неправильная оценка таких параметров, как конкурентная среда, требуемых инвестиций и текущих затрат влечет риски и может свести на нет усилия по открытию и расширению своего бизнеса, — отметил генеральный директор Корпорации МСП Александр Исаевич. — Новый сервис на Цифровой платформе МСП.РФ помогает объективно оценить рыночную ситуацию и выбрать подходящую стратегию ведения бизнеса».</w:t>
      </w:r>
    </w:p>
    <w:p w14:paraId="10CDACC2" w14:textId="77777777" w:rsidR="002914D4" w:rsidRDefault="002914D4" w:rsidP="00286AA2">
      <w:pPr>
        <w:spacing w:after="0"/>
        <w:ind w:firstLine="709"/>
        <w:jc w:val="both"/>
      </w:pPr>
    </w:p>
    <w:p w14:paraId="1A0B622A" w14:textId="77777777" w:rsidR="00286AA2" w:rsidRDefault="00286AA2" w:rsidP="00286AA2">
      <w:pPr>
        <w:spacing w:after="0"/>
        <w:ind w:firstLine="709"/>
        <w:jc w:val="both"/>
      </w:pPr>
      <w:r>
        <w:t>На старте в сервисе «Оценка рынка и расчет бизнес-плана» уже размещено более 300 типовых бизнес-планов. В них включены данные о необходимых инвестициях и ориентировочных сроках окупаемости, планируемых объемах выручки и прибыльности продаж. Бизнес-планы также содержат основные этапы реализации бизнес-идеи по месяцам, список необходимых документов, штатное расписание, характеристику территории (потребители, конкуренты, транспорт и даже парковки), расчет кредитных обязательств и их влияния на прибыльность.</w:t>
      </w:r>
    </w:p>
    <w:p w14:paraId="09A6C43B" w14:textId="77777777" w:rsidR="002914D4" w:rsidRDefault="002914D4" w:rsidP="00286AA2">
      <w:pPr>
        <w:spacing w:after="0"/>
        <w:ind w:firstLine="709"/>
        <w:jc w:val="both"/>
      </w:pPr>
    </w:p>
    <w:p w14:paraId="41C1AE9D" w14:textId="77777777" w:rsidR="00286AA2" w:rsidRDefault="00286AA2" w:rsidP="00286AA2">
      <w:pPr>
        <w:spacing w:after="0"/>
        <w:ind w:firstLine="709"/>
        <w:jc w:val="both"/>
      </w:pPr>
      <w:r>
        <w:t>«Как и предприниматели, относящихся к субъектам МСП, произвести онлайн-расчеты рыночной ниши и составить бизнес-план могут и самозанятые. Для них на МСП.РФ есть 15 типовых форматов организации своего дела, адаптированных под условия налога на профессиональный доход. Это в том числе услуги парикмахеров, макияжа, маникюра и педикюра, специалистов по ремонту одежды, обуви, компьютеров и цифровой техники, услуги фотографа, изготовления и продажи кондитерских изделий», — добавил Александр Исаевич.</w:t>
      </w:r>
    </w:p>
    <w:p w14:paraId="138A3DAA" w14:textId="77777777" w:rsidR="002914D4" w:rsidRDefault="002914D4" w:rsidP="00286AA2">
      <w:pPr>
        <w:spacing w:after="0"/>
        <w:ind w:firstLine="709"/>
        <w:jc w:val="both"/>
      </w:pPr>
    </w:p>
    <w:p w14:paraId="3E549035" w14:textId="7B9B73D5" w:rsidR="00286AA2" w:rsidRDefault="00286AA2" w:rsidP="00286AA2">
      <w:pPr>
        <w:spacing w:after="0"/>
        <w:ind w:firstLine="709"/>
        <w:jc w:val="both"/>
      </w:pPr>
      <w:r>
        <w:t>В настоящее время расч</w:t>
      </w:r>
      <w:r w:rsidR="008739AA">
        <w:t>ё</w:t>
      </w:r>
      <w:r>
        <w:t>ты в рамках нового сервиса доступны по 183 крупным городам</w:t>
      </w:r>
      <w:r w:rsidR="008739AA">
        <w:t xml:space="preserve">, в том числе по Белгороду. </w:t>
      </w:r>
      <w:r>
        <w:t xml:space="preserve">Воспользоваться новым </w:t>
      </w:r>
      <w:r>
        <w:lastRenderedPageBreak/>
        <w:t xml:space="preserve">функционалом могут пользователи МСП.РФ из 85 регионов (сервис пока недоступен для ДНР, ЛНР, Запорожской и Херсонской областей). </w:t>
      </w:r>
    </w:p>
    <w:p w14:paraId="0CE74574" w14:textId="77777777" w:rsidR="002914D4" w:rsidRDefault="002914D4" w:rsidP="00286AA2">
      <w:pPr>
        <w:spacing w:after="0"/>
        <w:ind w:firstLine="709"/>
        <w:jc w:val="both"/>
      </w:pPr>
    </w:p>
    <w:p w14:paraId="1DCCCF72" w14:textId="4D2D0C8E" w:rsidR="00F12C76" w:rsidRDefault="00286AA2" w:rsidP="00286AA2">
      <w:pPr>
        <w:spacing w:after="0"/>
        <w:ind w:firstLine="709"/>
        <w:jc w:val="both"/>
      </w:pPr>
      <w:r>
        <w:t>Напомним, Цифровая платформа МСП.РФ создана и развивается в соответствии с целями и задачами нацпроекта «Малое и среднее предпринимательство», который инициировал Президент Владимир Путин.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A2"/>
    <w:rsid w:val="00286AA2"/>
    <w:rsid w:val="002914D4"/>
    <w:rsid w:val="0067154B"/>
    <w:rsid w:val="006C0B77"/>
    <w:rsid w:val="008242FF"/>
    <w:rsid w:val="00870751"/>
    <w:rsid w:val="008739AA"/>
    <w:rsid w:val="00922C48"/>
    <w:rsid w:val="00B915B7"/>
    <w:rsid w:val="00E6705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4F92"/>
  <w15:chartTrackingRefBased/>
  <w15:docId w15:val="{960F641A-7FA6-4BA2-ADD2-5400AB9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 Александр</dc:creator>
  <cp:keywords/>
  <dc:description/>
  <cp:lastModifiedBy>Пыж Александр</cp:lastModifiedBy>
  <cp:revision>2</cp:revision>
  <dcterms:created xsi:type="dcterms:W3CDTF">2024-06-26T09:03:00Z</dcterms:created>
  <dcterms:modified xsi:type="dcterms:W3CDTF">2024-06-26T11:00:00Z</dcterms:modified>
</cp:coreProperties>
</file>