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B" w:rsidRDefault="00357CEB" w:rsidP="00357CEB">
      <w:pPr>
        <w:jc w:val="both"/>
        <w:rPr>
          <w:bCs/>
          <w:sz w:val="27"/>
          <w:szCs w:val="27"/>
        </w:rPr>
      </w:pPr>
    </w:p>
    <w:p w:rsidR="00357CEB" w:rsidRPr="008B1D0A" w:rsidRDefault="00BF3FAC" w:rsidP="00357CEB">
      <w:pPr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А</w:t>
      </w:r>
      <w:r w:rsidR="00357CEB" w:rsidRPr="008B1D0A">
        <w:rPr>
          <w:b/>
          <w:bCs/>
          <w:sz w:val="27"/>
          <w:szCs w:val="27"/>
          <w:u w:val="single"/>
        </w:rPr>
        <w:t>лгоритм действий при обнару</w:t>
      </w:r>
      <w:r w:rsidR="008B1D0A">
        <w:rPr>
          <w:b/>
          <w:bCs/>
          <w:sz w:val="27"/>
          <w:szCs w:val="27"/>
          <w:u w:val="single"/>
        </w:rPr>
        <w:t>жении поддельных денежных купюр</w:t>
      </w:r>
    </w:p>
    <w:p w:rsidR="00357CEB" w:rsidRPr="00357CEB" w:rsidRDefault="00357CEB" w:rsidP="00357CEB">
      <w:pPr>
        <w:jc w:val="center"/>
        <w:rPr>
          <w:sz w:val="27"/>
          <w:szCs w:val="27"/>
        </w:rPr>
      </w:pPr>
    </w:p>
    <w:p w:rsidR="008B1D0A" w:rsidRPr="008B1D0A" w:rsidRDefault="008B1D0A" w:rsidP="008B1D0A">
      <w:pPr>
        <w:jc w:val="center"/>
        <w:rPr>
          <w:b/>
          <w:bCs/>
          <w:sz w:val="27"/>
          <w:szCs w:val="27"/>
        </w:rPr>
      </w:pPr>
      <w:r w:rsidRPr="008B1D0A">
        <w:rPr>
          <w:b/>
          <w:bCs/>
          <w:sz w:val="27"/>
          <w:szCs w:val="27"/>
        </w:rPr>
        <w:t>Признаки платежеспособности банкнот</w:t>
      </w: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947B31" w:rsidRDefault="008B1D0A" w:rsidP="00357CEB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Центробанк по каждой выпущенной купюре дает подробные разъяснения защитных элементов. Эта информация находится в свободном доступе 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и рекомендуется к изучению каждому продавцу.</w:t>
      </w:r>
    </w:p>
    <w:p w:rsidR="008B1D0A" w:rsidRPr="008B1D0A" w:rsidRDefault="008B1D0A" w:rsidP="00357CEB">
      <w:pPr>
        <w:ind w:firstLine="708"/>
        <w:jc w:val="both"/>
        <w:rPr>
          <w:sz w:val="27"/>
          <w:szCs w:val="27"/>
        </w:rPr>
      </w:pPr>
    </w:p>
    <w:p w:rsidR="00947B31" w:rsidRDefault="00947B31" w:rsidP="00947B31">
      <w:pPr>
        <w:ind w:left="-1134" w:firstLine="708"/>
        <w:jc w:val="both"/>
        <w:rPr>
          <w:sz w:val="27"/>
          <w:szCs w:val="27"/>
        </w:rPr>
      </w:pPr>
      <w:bookmarkStart w:id="0" w:name="_GoBack"/>
      <w:r>
        <w:rPr>
          <w:noProof/>
        </w:rPr>
        <w:drawing>
          <wp:inline distT="0" distB="0" distL="0" distR="0">
            <wp:extent cx="6120130" cy="3773805"/>
            <wp:effectExtent l="0" t="0" r="0" b="0"/>
            <wp:docPr id="1" name="Рисунок 1" descr="https://static-eu.insales.ru/files/1/3923/5312339/original/%D0%A4%D0%B0%D0%BB%D1%8C%D1%88%D0%B8%D0%B2%D0%BA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files/1/3923/5312339/original/%D0%A4%D0%B0%D0%BB%D1%8C%D1%88%D0%B8%D0%B2%D0%BA%D0%B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Основными элементами защиты банкнот являются:</w:t>
      </w:r>
    </w:p>
    <w:p w:rsidR="008B1D0A" w:rsidRPr="008B1D0A" w:rsidRDefault="00D8167C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 Водяные знаки - </w:t>
      </w:r>
      <w:r w:rsidR="008B1D0A" w:rsidRPr="008B1D0A">
        <w:rPr>
          <w:sz w:val="27"/>
          <w:szCs w:val="27"/>
        </w:rPr>
        <w:t>графическое изображ</w:t>
      </w:r>
      <w:r w:rsidR="008B1D0A">
        <w:rPr>
          <w:sz w:val="27"/>
          <w:szCs w:val="27"/>
        </w:rPr>
        <w:t>ение, видимое только на просвет;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8B1D0A">
        <w:rPr>
          <w:sz w:val="27"/>
          <w:szCs w:val="27"/>
        </w:rPr>
        <w:t xml:space="preserve">Рельефные элементы, предназначенные как для защиты от подделок, 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так и для опре</w:t>
      </w:r>
      <w:r>
        <w:rPr>
          <w:sz w:val="27"/>
          <w:szCs w:val="27"/>
        </w:rPr>
        <w:t>деления номинала слепыми людьми;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8B1D0A">
        <w:rPr>
          <w:sz w:val="27"/>
          <w:szCs w:val="27"/>
        </w:rPr>
        <w:t>Защитная нить с голографическим покрытием, которая переходит с</w:t>
      </w:r>
      <w:r>
        <w:rPr>
          <w:sz w:val="27"/>
          <w:szCs w:val="27"/>
        </w:rPr>
        <w:t xml:space="preserve"> одной стороны купюры на другую;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Pr="008B1D0A">
        <w:rPr>
          <w:sz w:val="27"/>
          <w:szCs w:val="27"/>
        </w:rPr>
        <w:t xml:space="preserve">Качественная краска, которая не осыпается на линиях сгиба. У </w:t>
      </w:r>
      <w:r>
        <w:rPr>
          <w:sz w:val="27"/>
          <w:szCs w:val="27"/>
        </w:rPr>
        <w:t>«</w:t>
      </w:r>
      <w:r w:rsidRPr="008B1D0A">
        <w:rPr>
          <w:sz w:val="27"/>
          <w:szCs w:val="27"/>
        </w:rPr>
        <w:t>подделок</w:t>
      </w:r>
      <w:r>
        <w:rPr>
          <w:sz w:val="27"/>
          <w:szCs w:val="27"/>
        </w:rPr>
        <w:t>"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в этих местах могут появляться белые места.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Pr="008B1D0A">
        <w:rPr>
          <w:sz w:val="27"/>
          <w:szCs w:val="27"/>
        </w:rPr>
        <w:t>Повышенная плотность бумаги, которую легко определить, если сравнить в двух руках разные купюры.</w:t>
      </w:r>
    </w:p>
    <w:p w:rsidR="00D8167C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8B1D0A">
        <w:rPr>
          <w:sz w:val="27"/>
          <w:szCs w:val="27"/>
        </w:rPr>
        <w:t>Хаотично расположенные защитные волокна, которые святятся в ультрафиолете разными цветами.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7. </w:t>
      </w:r>
      <w:r w:rsidRPr="008B1D0A">
        <w:rPr>
          <w:sz w:val="27"/>
          <w:szCs w:val="27"/>
        </w:rPr>
        <w:t>Цветопеременная краска, которая изменяет оттенок при изменении угла наклона банкноты.</w:t>
      </w: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BF3FAC" w:rsidRDefault="00BF3FAC" w:rsidP="00D8167C">
      <w:pPr>
        <w:jc w:val="center"/>
        <w:rPr>
          <w:b/>
          <w:bCs/>
          <w:sz w:val="27"/>
          <w:szCs w:val="27"/>
        </w:rPr>
      </w:pPr>
    </w:p>
    <w:p w:rsidR="008B1D0A" w:rsidRDefault="008B1D0A" w:rsidP="00D8167C">
      <w:pPr>
        <w:jc w:val="center"/>
        <w:rPr>
          <w:b/>
          <w:bCs/>
          <w:sz w:val="27"/>
          <w:szCs w:val="27"/>
        </w:rPr>
      </w:pPr>
      <w:r w:rsidRPr="00D8167C">
        <w:rPr>
          <w:b/>
          <w:bCs/>
          <w:sz w:val="27"/>
          <w:szCs w:val="27"/>
        </w:rPr>
        <w:lastRenderedPageBreak/>
        <w:t>Алгоритм действий кассира при обнаружении фальшивки</w:t>
      </w:r>
    </w:p>
    <w:p w:rsidR="00D8167C" w:rsidRPr="00D8167C" w:rsidRDefault="00D8167C" w:rsidP="00D8167C">
      <w:pPr>
        <w:jc w:val="center"/>
        <w:rPr>
          <w:b/>
          <w:bCs/>
          <w:sz w:val="27"/>
          <w:szCs w:val="27"/>
        </w:rPr>
      </w:pP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Повторно проверить подлинность купюры всеми возможными аппаратными и визуальными средствами.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Тщательно запомнить одежду покупателя, его возраст, рост и другие отличительные признаки, если в последующем он сбежит из магазина.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Не отдавая купюру человеку, объяснить, что она имеет признаки подделки 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 xml:space="preserve">и нужно дождаться приезда правоохранительных органов. </w:t>
      </w:r>
      <w:r w:rsidR="00D8167C">
        <w:rPr>
          <w:sz w:val="27"/>
          <w:szCs w:val="27"/>
        </w:rPr>
        <w:t>Возможно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>без объяснения причин отлучиться в служебное помещение до приезда полиции.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Если покупатель пытается скрыться, то следует запомнить направление его движения и, при наличии, номер автомобиля.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До приезда полиции желательно отложить фальшивую купюру: возможно 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>с неё удастся снять отпечатки пальцев преступников.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Полиция должна составить протокол изъятия подделки и забрать её с собой. Банкнота будет основой для возбуждения уголовного дела.</w:t>
      </w:r>
    </w:p>
    <w:sectPr w:rsidR="008B1D0A" w:rsidRPr="008B1D0A" w:rsidSect="00D816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B7" w:rsidRDefault="00AA4DB7" w:rsidP="000D5AE1">
      <w:r>
        <w:separator/>
      </w:r>
    </w:p>
  </w:endnote>
  <w:endnote w:type="continuationSeparator" w:id="1">
    <w:p w:rsidR="00AA4DB7" w:rsidRDefault="00AA4DB7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B7" w:rsidRDefault="00AA4DB7" w:rsidP="000D5AE1">
      <w:r>
        <w:separator/>
      </w:r>
    </w:p>
  </w:footnote>
  <w:footnote w:type="continuationSeparator" w:id="1">
    <w:p w:rsidR="00AA4DB7" w:rsidRDefault="00AA4DB7" w:rsidP="000D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763"/>
    <w:multiLevelType w:val="multilevel"/>
    <w:tmpl w:val="B7D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58B"/>
    <w:multiLevelType w:val="multilevel"/>
    <w:tmpl w:val="7EA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10571"/>
    <w:multiLevelType w:val="multilevel"/>
    <w:tmpl w:val="D53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D2A00"/>
    <w:multiLevelType w:val="multilevel"/>
    <w:tmpl w:val="D67C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F6"/>
    <w:rsid w:val="00045C29"/>
    <w:rsid w:val="00091132"/>
    <w:rsid w:val="000D339C"/>
    <w:rsid w:val="000D5AE1"/>
    <w:rsid w:val="000E1EE6"/>
    <w:rsid w:val="001056CA"/>
    <w:rsid w:val="001A5D21"/>
    <w:rsid w:val="001C1689"/>
    <w:rsid w:val="00221C4E"/>
    <w:rsid w:val="00235DB6"/>
    <w:rsid w:val="00240DDF"/>
    <w:rsid w:val="00252D68"/>
    <w:rsid w:val="002E4AD1"/>
    <w:rsid w:val="0030297C"/>
    <w:rsid w:val="00357CEB"/>
    <w:rsid w:val="00390094"/>
    <w:rsid w:val="003B7FEE"/>
    <w:rsid w:val="00476309"/>
    <w:rsid w:val="004B6214"/>
    <w:rsid w:val="004C1E1B"/>
    <w:rsid w:val="004E0FA6"/>
    <w:rsid w:val="004E34D2"/>
    <w:rsid w:val="004E4EE5"/>
    <w:rsid w:val="005326AD"/>
    <w:rsid w:val="00534EC6"/>
    <w:rsid w:val="0058639B"/>
    <w:rsid w:val="005C6AE8"/>
    <w:rsid w:val="005F30B0"/>
    <w:rsid w:val="00607902"/>
    <w:rsid w:val="00626159"/>
    <w:rsid w:val="0064252D"/>
    <w:rsid w:val="00690D23"/>
    <w:rsid w:val="006B4B26"/>
    <w:rsid w:val="007567AC"/>
    <w:rsid w:val="0078616F"/>
    <w:rsid w:val="007A7AAA"/>
    <w:rsid w:val="007F1073"/>
    <w:rsid w:val="007F209B"/>
    <w:rsid w:val="00820EA4"/>
    <w:rsid w:val="008369FD"/>
    <w:rsid w:val="008375F1"/>
    <w:rsid w:val="00855333"/>
    <w:rsid w:val="00885445"/>
    <w:rsid w:val="008B1D0A"/>
    <w:rsid w:val="008D6BCD"/>
    <w:rsid w:val="008F2E5B"/>
    <w:rsid w:val="00936F17"/>
    <w:rsid w:val="00947B31"/>
    <w:rsid w:val="009B1CA3"/>
    <w:rsid w:val="009D7E34"/>
    <w:rsid w:val="00A44069"/>
    <w:rsid w:val="00A52A32"/>
    <w:rsid w:val="00AA4DB7"/>
    <w:rsid w:val="00AA53DB"/>
    <w:rsid w:val="00AB668D"/>
    <w:rsid w:val="00B4085A"/>
    <w:rsid w:val="00B545A9"/>
    <w:rsid w:val="00B758E6"/>
    <w:rsid w:val="00BF3FAC"/>
    <w:rsid w:val="00C01B37"/>
    <w:rsid w:val="00C059D8"/>
    <w:rsid w:val="00C323F6"/>
    <w:rsid w:val="00C34933"/>
    <w:rsid w:val="00D8167C"/>
    <w:rsid w:val="00DB4DE2"/>
    <w:rsid w:val="00DF3F20"/>
    <w:rsid w:val="00DF72BE"/>
    <w:rsid w:val="00E113FF"/>
    <w:rsid w:val="00E51B42"/>
    <w:rsid w:val="00E86615"/>
    <w:rsid w:val="00F3057F"/>
    <w:rsid w:val="00F83A21"/>
    <w:rsid w:val="00FA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5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C1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E1B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A52A32"/>
    <w:pPr>
      <w:jc w:val="center"/>
    </w:pPr>
    <w:rPr>
      <w:b/>
      <w:bCs/>
      <w:sz w:val="26"/>
      <w:szCs w:val="24"/>
    </w:rPr>
  </w:style>
  <w:style w:type="character" w:customStyle="1" w:styleId="ac">
    <w:name w:val="Основной текст Знак"/>
    <w:basedOn w:val="a0"/>
    <w:link w:val="ab"/>
    <w:rsid w:val="00A52A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5326A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57CEB"/>
    <w:rPr>
      <w:b/>
      <w:bCs/>
    </w:rPr>
  </w:style>
  <w:style w:type="paragraph" w:customStyle="1" w:styleId="style1">
    <w:name w:val="style1"/>
    <w:basedOn w:val="a"/>
    <w:rsid w:val="00357CE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357CEB"/>
    <w:rPr>
      <w:i/>
      <w:iCs/>
    </w:rPr>
  </w:style>
  <w:style w:type="paragraph" w:customStyle="1" w:styleId="af0">
    <w:name w:val="a"/>
    <w:basedOn w:val="a"/>
    <w:rsid w:val="00357CE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1D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Сотрудник</cp:lastModifiedBy>
  <cp:revision>22</cp:revision>
  <cp:lastPrinted>2019-06-03T13:47:00Z</cp:lastPrinted>
  <dcterms:created xsi:type="dcterms:W3CDTF">2018-01-05T11:14:00Z</dcterms:created>
  <dcterms:modified xsi:type="dcterms:W3CDTF">2019-07-15T08:34:00Z</dcterms:modified>
</cp:coreProperties>
</file>