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65" w:rsidRDefault="005D6765" w:rsidP="005D6765">
      <w:pPr>
        <w:framePr w:wrap="none" w:vAnchor="page" w:hAnchor="page" w:x="3064" w:y="1254"/>
        <w:rPr>
          <w:sz w:val="0"/>
          <w:szCs w:val="0"/>
        </w:rPr>
      </w:pPr>
    </w:p>
    <w:p w:rsidR="005D6765" w:rsidRDefault="005D6765" w:rsidP="005D6765">
      <w:pPr>
        <w:pStyle w:val="60"/>
        <w:framePr w:wrap="none" w:vAnchor="page" w:hAnchor="page" w:x="1149" w:y="6275"/>
        <w:shd w:val="clear" w:color="auto" w:fill="auto"/>
        <w:spacing w:line="240" w:lineRule="exact"/>
        <w:ind w:left="20" w:firstLine="0"/>
      </w:pPr>
    </w:p>
    <w:p w:rsidR="00FC34F2" w:rsidRDefault="005D6765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/>
        <w:ind w:left="20" w:right="20" w:firstLine="700"/>
      </w:pPr>
      <w:r>
        <w:t xml:space="preserve"> </w:t>
      </w:r>
    </w:p>
    <w:p w:rsidR="0098167B" w:rsidRPr="0098167B" w:rsidRDefault="0098167B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/>
        <w:ind w:left="20" w:right="20" w:firstLine="700"/>
        <w:jc w:val="center"/>
        <w:rPr>
          <w:sz w:val="40"/>
          <w:szCs w:val="40"/>
        </w:rPr>
      </w:pPr>
      <w:r w:rsidRPr="0098167B">
        <w:rPr>
          <w:sz w:val="40"/>
          <w:szCs w:val="40"/>
        </w:rPr>
        <w:t>Уважаемые Чернянцы!</w:t>
      </w:r>
    </w:p>
    <w:p w:rsidR="0098167B" w:rsidRDefault="0098167B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/>
        <w:ind w:left="20" w:right="20" w:firstLine="700"/>
        <w:jc w:val="center"/>
        <w:rPr>
          <w:sz w:val="36"/>
          <w:szCs w:val="36"/>
        </w:rPr>
      </w:pPr>
    </w:p>
    <w:p w:rsidR="00FC34F2" w:rsidRPr="0098167B" w:rsidRDefault="0098167B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 w:line="360" w:lineRule="auto"/>
        <w:ind w:left="20" w:right="20" w:firstLine="700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  <w:r w:rsidR="005D6765" w:rsidRPr="0098167B">
        <w:rPr>
          <w:sz w:val="40"/>
          <w:szCs w:val="40"/>
          <w:u w:val="single"/>
        </w:rPr>
        <w:t>21 августа 2016 года</w:t>
      </w:r>
      <w:r w:rsidR="005D6765" w:rsidRPr="0098167B">
        <w:rPr>
          <w:sz w:val="40"/>
          <w:szCs w:val="40"/>
        </w:rPr>
        <w:t xml:space="preserve"> на территории Алексеевского района</w:t>
      </w:r>
      <w:r w:rsidRPr="0098167B">
        <w:rPr>
          <w:sz w:val="40"/>
          <w:szCs w:val="40"/>
        </w:rPr>
        <w:t xml:space="preserve"> </w:t>
      </w:r>
      <w:r w:rsidR="005D6765" w:rsidRPr="0098167B">
        <w:rPr>
          <w:sz w:val="40"/>
          <w:szCs w:val="40"/>
        </w:rPr>
        <w:t xml:space="preserve">будет проводиться </w:t>
      </w:r>
      <w:r w:rsidR="005D6765" w:rsidRPr="0098167B">
        <w:rPr>
          <w:sz w:val="40"/>
          <w:szCs w:val="40"/>
          <w:u w:val="single"/>
        </w:rPr>
        <w:t>фестиваль Летних десертов.</w:t>
      </w:r>
      <w:r w:rsidR="003B7214" w:rsidRPr="0098167B">
        <w:rPr>
          <w:sz w:val="40"/>
          <w:szCs w:val="40"/>
          <w:u w:val="single"/>
        </w:rPr>
        <w:t xml:space="preserve"> </w:t>
      </w:r>
    </w:p>
    <w:p w:rsidR="00FC34F2" w:rsidRPr="0098167B" w:rsidRDefault="0098167B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 w:line="360" w:lineRule="auto"/>
        <w:ind w:left="20" w:right="20" w:firstLine="70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3B7214" w:rsidRPr="0098167B">
        <w:rPr>
          <w:sz w:val="40"/>
          <w:szCs w:val="40"/>
        </w:rPr>
        <w:t>Участвовать в Фестивале имеют право кондитеры предприятий общественного питания любой формы собственности, учащиеся и мастера производственного обучения профессиональных учебных заведений, индивидуальные предприниматели</w:t>
      </w:r>
      <w:r w:rsidR="00924DFD" w:rsidRPr="0098167B">
        <w:rPr>
          <w:sz w:val="40"/>
          <w:szCs w:val="40"/>
        </w:rPr>
        <w:t xml:space="preserve"> </w:t>
      </w:r>
      <w:r w:rsidR="003B7214" w:rsidRPr="0098167B">
        <w:rPr>
          <w:sz w:val="40"/>
          <w:szCs w:val="40"/>
        </w:rPr>
        <w:t>Белгородской области</w:t>
      </w:r>
      <w:r w:rsidR="00924DFD" w:rsidRPr="0098167B">
        <w:rPr>
          <w:sz w:val="40"/>
          <w:szCs w:val="40"/>
        </w:rPr>
        <w:t>.</w:t>
      </w:r>
      <w:r w:rsidR="005D6765" w:rsidRPr="0098167B">
        <w:rPr>
          <w:sz w:val="40"/>
          <w:szCs w:val="40"/>
        </w:rPr>
        <w:t xml:space="preserve"> </w:t>
      </w:r>
    </w:p>
    <w:p w:rsidR="005D6765" w:rsidRPr="0098167B" w:rsidRDefault="0098167B" w:rsidP="0098167B">
      <w:pPr>
        <w:pStyle w:val="1"/>
        <w:framePr w:w="9781" w:h="14644" w:hRule="exact" w:wrap="none" w:vAnchor="text" w:hAnchor="page" w:x="1186" w:y="1123"/>
        <w:shd w:val="clear" w:color="auto" w:fill="auto"/>
        <w:spacing w:before="0" w:after="0" w:line="360" w:lineRule="auto"/>
        <w:ind w:left="20" w:right="20" w:firstLine="70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D6765" w:rsidRPr="0098167B">
        <w:rPr>
          <w:sz w:val="40"/>
          <w:szCs w:val="40"/>
        </w:rPr>
        <w:t>Желающие поучаствовать, показать профессиональное мастерство в кондитерском искусстве, приобрести опыт</w:t>
      </w:r>
      <w:r w:rsidR="003B7214" w:rsidRPr="0098167B">
        <w:rPr>
          <w:sz w:val="40"/>
          <w:szCs w:val="40"/>
        </w:rPr>
        <w:t xml:space="preserve"> в оформлении тортов и десертов с помощью шоколада, карамели, марципана, сахарных цветов –</w:t>
      </w:r>
      <w:r w:rsidR="00924DFD" w:rsidRPr="0098167B">
        <w:rPr>
          <w:sz w:val="40"/>
          <w:szCs w:val="40"/>
        </w:rPr>
        <w:t xml:space="preserve"> пастилажа, просим Вас ознакомиться с прилагаемой информацией. По всем интересующим вопросам звонить в отдел потребительского рынка (47232) 5-57-02.</w:t>
      </w:r>
    </w:p>
    <w:p w:rsidR="005D6765" w:rsidRDefault="005D6765" w:rsidP="005D6765">
      <w:pPr>
        <w:pStyle w:val="1"/>
        <w:framePr w:wrap="none" w:vAnchor="page" w:hAnchor="page" w:x="1149" w:y="10168"/>
        <w:shd w:val="clear" w:color="auto" w:fill="auto"/>
        <w:spacing w:before="0" w:after="0" w:line="240" w:lineRule="exact"/>
        <w:ind w:left="20" w:firstLine="700"/>
      </w:pPr>
    </w:p>
    <w:p w:rsidR="005D6765" w:rsidRDefault="005D6765" w:rsidP="005D6765">
      <w:pPr>
        <w:pStyle w:val="60"/>
        <w:framePr w:w="5616" w:h="1348" w:hRule="exact" w:wrap="none" w:vAnchor="page" w:hAnchor="page" w:x="1211" w:y="12224"/>
        <w:shd w:val="clear" w:color="auto" w:fill="auto"/>
        <w:ind w:right="259" w:firstLine="0"/>
        <w:jc w:val="center"/>
      </w:pPr>
    </w:p>
    <w:p w:rsidR="005D6765" w:rsidRDefault="005D6765" w:rsidP="005D6765">
      <w:pPr>
        <w:pStyle w:val="a6"/>
        <w:framePr w:wrap="none" w:vAnchor="page" w:hAnchor="page" w:x="8728" w:y="13278"/>
        <w:shd w:val="clear" w:color="auto" w:fill="auto"/>
        <w:spacing w:line="240" w:lineRule="exact"/>
      </w:pPr>
    </w:p>
    <w:p w:rsidR="005D6765" w:rsidRDefault="005D6765" w:rsidP="005D6765">
      <w:pPr>
        <w:pStyle w:val="40"/>
        <w:framePr w:w="1574" w:h="509" w:hRule="exact" w:wrap="none" w:vAnchor="page" w:hAnchor="page" w:x="1091" w:y="15556"/>
        <w:shd w:val="clear" w:color="auto" w:fill="auto"/>
        <w:spacing w:before="0" w:after="0" w:line="226" w:lineRule="exact"/>
        <w:ind w:right="320"/>
        <w:jc w:val="left"/>
      </w:pPr>
    </w:p>
    <w:p w:rsidR="00FC34F2" w:rsidRDefault="00FC34F2" w:rsidP="005D6765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Pr="00FC34F2" w:rsidRDefault="00FC34F2" w:rsidP="00FC34F2">
      <w:pPr>
        <w:rPr>
          <w:sz w:val="2"/>
          <w:szCs w:val="2"/>
        </w:rPr>
      </w:pPr>
    </w:p>
    <w:p w:rsidR="00FC34F2" w:rsidRDefault="00FC34F2" w:rsidP="00FC34F2">
      <w:pPr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tabs>
          <w:tab w:val="left" w:pos="7440"/>
        </w:tabs>
        <w:rPr>
          <w:sz w:val="2"/>
          <w:szCs w:val="2"/>
        </w:rPr>
      </w:pPr>
    </w:p>
    <w:p w:rsidR="00FC34F2" w:rsidRDefault="00FC34F2" w:rsidP="00FC34F2">
      <w:pPr>
        <w:rPr>
          <w:sz w:val="2"/>
          <w:szCs w:val="2"/>
        </w:rPr>
      </w:pPr>
    </w:p>
    <w:p w:rsidR="005D6765" w:rsidRPr="00FC34F2" w:rsidRDefault="00FC34F2" w:rsidP="00FC34F2">
      <w:pPr>
        <w:rPr>
          <w:sz w:val="2"/>
          <w:szCs w:val="2"/>
        </w:rPr>
        <w:sectPr w:rsidR="005D6765" w:rsidRPr="00FC34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7560310" cy="10377170"/>
            <wp:effectExtent l="19050" t="0" r="2540" b="0"/>
            <wp:docPr id="8" name="Рисунок 7" descr="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7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F2" w:rsidRDefault="00FC34F2" w:rsidP="005D6765">
      <w:pPr>
        <w:pStyle w:val="110"/>
        <w:framePr w:wrap="none" w:vAnchor="page" w:hAnchor="page" w:x="520" w:y="816"/>
        <w:shd w:val="clear" w:color="auto" w:fill="auto"/>
        <w:spacing w:line="730" w:lineRule="exact"/>
      </w:pPr>
    </w:p>
    <w:p w:rsidR="005D6765" w:rsidRDefault="005D6765" w:rsidP="005D6765">
      <w:pPr>
        <w:framePr w:wrap="none" w:vAnchor="page" w:hAnchor="page" w:x="5987" w:y="1344"/>
        <w:rPr>
          <w:sz w:val="0"/>
          <w:szCs w:val="0"/>
        </w:rPr>
      </w:pPr>
    </w:p>
    <w:p w:rsidR="005D6765" w:rsidRDefault="005D6765" w:rsidP="005D6765">
      <w:pPr>
        <w:framePr w:wrap="none" w:vAnchor="page" w:hAnchor="page" w:x="1257" w:y="696"/>
        <w:rPr>
          <w:sz w:val="0"/>
          <w:szCs w:val="0"/>
        </w:rPr>
      </w:pPr>
    </w:p>
    <w:p w:rsidR="005D6765" w:rsidRDefault="00CA2B01" w:rsidP="00CA2B01">
      <w:pPr>
        <w:pStyle w:val="90"/>
        <w:framePr w:w="2534" w:wrap="none" w:vAnchor="page" w:hAnchor="page" w:x="8102" w:y="1893"/>
        <w:shd w:val="clear" w:color="auto" w:fill="auto"/>
        <w:spacing w:line="190" w:lineRule="exact"/>
        <w:ind w:left="100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5647690</wp:posOffset>
            </wp:positionH>
            <wp:positionV relativeFrom="page">
              <wp:posOffset>1341755</wp:posOffset>
            </wp:positionV>
            <wp:extent cx="1369695" cy="1187450"/>
            <wp:effectExtent l="19050" t="0" r="1905" b="0"/>
            <wp:wrapNone/>
            <wp:docPr id="6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</w:t>
      </w:r>
      <w:r w:rsidR="005D6765">
        <w:t>Приложение № 1</w:t>
      </w:r>
    </w:p>
    <w:p w:rsidR="005D6765" w:rsidRDefault="005D6765" w:rsidP="005D6765">
      <w:pPr>
        <w:pStyle w:val="24"/>
        <w:framePr w:wrap="none" w:vAnchor="page" w:hAnchor="page" w:x="6748" w:y="2890"/>
        <w:shd w:val="clear" w:color="auto" w:fill="auto"/>
        <w:spacing w:line="180" w:lineRule="exact"/>
      </w:pPr>
    </w:p>
    <w:p w:rsidR="005D6765" w:rsidRDefault="005D6765" w:rsidP="005D6765">
      <w:pPr>
        <w:pStyle w:val="34"/>
        <w:framePr w:wrap="none" w:vAnchor="page" w:hAnchor="page" w:x="9302" w:y="2877"/>
        <w:shd w:val="clear" w:color="auto" w:fill="auto"/>
        <w:spacing w:line="190" w:lineRule="exact"/>
      </w:pPr>
    </w:p>
    <w:p w:rsidR="005D6765" w:rsidRDefault="00FC34F2" w:rsidP="00CA2B01">
      <w:pPr>
        <w:pStyle w:val="100"/>
        <w:framePr w:w="10399" w:h="8371" w:hRule="exact" w:wrap="none" w:vAnchor="page" w:hAnchor="page" w:x="749" w:y="3931"/>
        <w:shd w:val="clear" w:color="auto" w:fill="auto"/>
        <w:spacing w:before="0" w:line="240" w:lineRule="exact"/>
        <w:ind w:left="4367" w:right="60"/>
      </w:pPr>
      <w:r>
        <w:t xml:space="preserve">                                                        </w:t>
      </w:r>
      <w:r w:rsidR="00CA2B01">
        <w:t xml:space="preserve">              </w:t>
      </w:r>
      <w:r w:rsidR="005D6765">
        <w:t>Положение</w:t>
      </w:r>
    </w:p>
    <w:p w:rsidR="005D6765" w:rsidRDefault="00CA2B01" w:rsidP="00CA2B01">
      <w:pPr>
        <w:pStyle w:val="100"/>
        <w:framePr w:w="10399" w:h="8371" w:hRule="exact" w:wrap="none" w:vAnchor="page" w:hAnchor="page" w:x="749" w:y="3931"/>
        <w:shd w:val="clear" w:color="auto" w:fill="auto"/>
        <w:spacing w:before="0" w:after="288" w:line="240" w:lineRule="exact"/>
        <w:ind w:left="3200" w:right="60" w:firstLine="0"/>
      </w:pPr>
      <w:r>
        <w:t xml:space="preserve">           </w:t>
      </w:r>
      <w:r w:rsidR="005D6765">
        <w:t>о проведении фестиваля летних десертов</w:t>
      </w:r>
    </w:p>
    <w:p w:rsidR="005D6765" w:rsidRDefault="00CA2B01" w:rsidP="00CA2B01">
      <w:pPr>
        <w:pStyle w:val="100"/>
        <w:framePr w:w="10399" w:h="8371" w:hRule="exact" w:wrap="none" w:vAnchor="page" w:hAnchor="page" w:x="749" w:y="3931"/>
        <w:shd w:val="clear" w:color="auto" w:fill="auto"/>
        <w:spacing w:before="0" w:after="166" w:line="180" w:lineRule="exact"/>
        <w:ind w:left="3840" w:firstLine="0"/>
      </w:pPr>
      <w:r>
        <w:t xml:space="preserve">           </w:t>
      </w:r>
      <w:r w:rsidR="005D6765">
        <w:t>1. Общие положения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2"/>
        </w:numPr>
        <w:shd w:val="clear" w:color="auto" w:fill="auto"/>
        <w:tabs>
          <w:tab w:val="left" w:pos="2226"/>
        </w:tabs>
        <w:spacing w:line="240" w:lineRule="exact"/>
        <w:ind w:left="1300" w:right="60" w:firstLine="480"/>
        <w:jc w:val="both"/>
      </w:pPr>
      <w:r>
        <w:t>Фестиваль летних десертов (далее - Фестиваль), направлен на развитие творческого подхода к приготовлению разного вида сладостей, доступных в летнее время, как для профессионалов, так и для начинающих кулинаров.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2"/>
        </w:numPr>
        <w:shd w:val="clear" w:color="auto" w:fill="auto"/>
        <w:tabs>
          <w:tab w:val="left" w:pos="2265"/>
        </w:tabs>
        <w:spacing w:line="240" w:lineRule="exact"/>
        <w:ind w:left="1300" w:right="60" w:firstLine="480"/>
        <w:jc w:val="both"/>
      </w:pPr>
      <w:r>
        <w:t>Настоящее Положение определяет цели и задачи Фестиваля, условия участия и требования к участникам Фестиваля и конкурсным работам, условия подачи заявок, конкурсные задания, состав организационного комитета, критерии судейства участников, процедуру награждения победителей Фестиваля.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2"/>
        </w:numPr>
        <w:shd w:val="clear" w:color="auto" w:fill="auto"/>
        <w:tabs>
          <w:tab w:val="left" w:pos="2308"/>
        </w:tabs>
        <w:spacing w:line="240" w:lineRule="exact"/>
        <w:ind w:left="1300" w:right="60" w:firstLine="480"/>
        <w:jc w:val="both"/>
      </w:pPr>
      <w:r>
        <w:t>Организатором Фестиваля является комитет экономического развития, финансов и бюджетной политики администрации Алексеевского района.</w:t>
      </w:r>
    </w:p>
    <w:p w:rsidR="005D6765" w:rsidRDefault="005D6765" w:rsidP="00CA2B01">
      <w:pPr>
        <w:pStyle w:val="100"/>
        <w:framePr w:w="10399" w:h="8371" w:hRule="exact" w:wrap="none" w:vAnchor="page" w:hAnchor="page" w:x="749" w:y="3931"/>
        <w:shd w:val="clear" w:color="auto" w:fill="auto"/>
        <w:spacing w:before="0" w:after="244" w:line="240" w:lineRule="exact"/>
        <w:ind w:left="3840" w:firstLine="0"/>
      </w:pPr>
      <w:r>
        <w:t>2. Цели и задачи Фестиваля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3"/>
        </w:numPr>
        <w:shd w:val="clear" w:color="auto" w:fill="auto"/>
        <w:tabs>
          <w:tab w:val="left" w:pos="2385"/>
        </w:tabs>
        <w:spacing w:line="235" w:lineRule="exact"/>
        <w:ind w:left="1300" w:right="60" w:firstLine="480"/>
        <w:jc w:val="both"/>
      </w:pPr>
      <w:r>
        <w:t>Фестиваль проводится с целью повышения общественной значимости кондитерского искусства, улучшения качества и безопасности услуг в сфере общественного питания, совершенствования профессионального мастерства исполнителей при оказании услуг, а также выявления и поощрения лучших специалистов отрасли.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3"/>
        </w:numPr>
        <w:shd w:val="clear" w:color="auto" w:fill="auto"/>
        <w:tabs>
          <w:tab w:val="left" w:pos="2318"/>
        </w:tabs>
        <w:spacing w:line="235" w:lineRule="exact"/>
        <w:ind w:left="1300" w:firstLine="480"/>
        <w:jc w:val="both"/>
      </w:pPr>
      <w:r>
        <w:t>Проведение Фестиваля направлено на решение следующих задач: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4"/>
        </w:numPr>
        <w:shd w:val="clear" w:color="auto" w:fill="auto"/>
        <w:tabs>
          <w:tab w:val="left" w:pos="1924"/>
        </w:tabs>
        <w:spacing w:line="235" w:lineRule="exact"/>
        <w:ind w:left="1300" w:right="60" w:firstLine="480"/>
        <w:jc w:val="both"/>
      </w:pPr>
      <w:r>
        <w:t>повышение престижа профессии, возможности продемонстрировать профессиональное мастерство;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4"/>
        </w:numPr>
        <w:shd w:val="clear" w:color="auto" w:fill="auto"/>
        <w:tabs>
          <w:tab w:val="left" w:pos="1924"/>
        </w:tabs>
        <w:spacing w:line="235" w:lineRule="exact"/>
        <w:ind w:left="1300" w:right="60" w:firstLine="480"/>
        <w:jc w:val="both"/>
      </w:pPr>
      <w:r>
        <w:t>привлечение внимания общественности к качественному развитию сферы общественного питания на потребительском рынке услуг;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4"/>
        </w:numPr>
        <w:shd w:val="clear" w:color="auto" w:fill="auto"/>
        <w:tabs>
          <w:tab w:val="left" w:pos="1862"/>
        </w:tabs>
        <w:spacing w:line="235" w:lineRule="exact"/>
        <w:ind w:left="1300" w:right="60" w:firstLine="480"/>
        <w:jc w:val="both"/>
      </w:pPr>
      <w:r>
        <w:t>повышение уровня профессионализма исполнителей услуг, в том числе посредством проведения «мастер-классов»;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4"/>
        </w:numPr>
        <w:shd w:val="clear" w:color="auto" w:fill="auto"/>
        <w:tabs>
          <w:tab w:val="left" w:pos="2034"/>
        </w:tabs>
        <w:spacing w:line="235" w:lineRule="exact"/>
        <w:ind w:left="1300" w:right="60" w:firstLine="480"/>
        <w:jc w:val="both"/>
      </w:pPr>
      <w:r>
        <w:t xml:space="preserve">определение и </w:t>
      </w:r>
      <w:proofErr w:type="spellStart"/>
      <w:r>
        <w:t>пропагандирование</w:t>
      </w:r>
      <w:proofErr w:type="spellEnd"/>
      <w:r>
        <w:t xml:space="preserve"> современных перспективных направлений кондитерского искусства;</w:t>
      </w:r>
    </w:p>
    <w:p w:rsidR="005D6765" w:rsidRDefault="005D6765" w:rsidP="00CA2B01">
      <w:pPr>
        <w:pStyle w:val="90"/>
        <w:framePr w:w="10399" w:h="8371" w:hRule="exact" w:wrap="none" w:vAnchor="page" w:hAnchor="page" w:x="749" w:y="3931"/>
        <w:numPr>
          <w:ilvl w:val="0"/>
          <w:numId w:val="4"/>
        </w:numPr>
        <w:shd w:val="clear" w:color="auto" w:fill="auto"/>
        <w:tabs>
          <w:tab w:val="left" w:pos="1924"/>
        </w:tabs>
        <w:spacing w:line="235" w:lineRule="exact"/>
        <w:ind w:left="1300" w:right="60" w:firstLine="480"/>
        <w:jc w:val="both"/>
      </w:pPr>
      <w:r>
        <w:t>обмен опытом и информацией в вопросах улучшения качества и безопасности услуг в сфере общественного питания;</w:t>
      </w:r>
    </w:p>
    <w:p w:rsidR="005D6765" w:rsidRDefault="005D6765" w:rsidP="00CA2B01">
      <w:pPr>
        <w:pStyle w:val="1"/>
        <w:framePr w:w="9643" w:h="4377" w:hRule="exact" w:wrap="none" w:vAnchor="page" w:hAnchor="page" w:x="1441" w:y="11371"/>
        <w:shd w:val="clear" w:color="auto" w:fill="auto"/>
        <w:spacing w:before="0" w:after="0" w:line="240" w:lineRule="exact"/>
        <w:ind w:left="4360" w:firstLine="0"/>
        <w:jc w:val="left"/>
      </w:pPr>
      <w:r>
        <w:t>3</w:t>
      </w:r>
    </w:p>
    <w:p w:rsidR="005D6765" w:rsidRDefault="005D6765" w:rsidP="00CA2B01">
      <w:pPr>
        <w:pStyle w:val="1"/>
        <w:framePr w:w="9643" w:h="4377" w:hRule="exact" w:wrap="none" w:vAnchor="page" w:hAnchor="page" w:x="1441" w:y="11371"/>
        <w:shd w:val="clear" w:color="auto" w:fill="auto"/>
        <w:spacing w:before="0" w:after="0" w:line="566" w:lineRule="exact"/>
        <w:ind w:firstLine="0"/>
        <w:jc w:val="left"/>
      </w:pPr>
      <w:r>
        <w:t>развитие событийного и гастрономического туризма в Алексеевском районе.</w:t>
      </w:r>
    </w:p>
    <w:p w:rsidR="005D6765" w:rsidRDefault="005D6765" w:rsidP="00CA2B01">
      <w:pPr>
        <w:pStyle w:val="60"/>
        <w:framePr w:w="9643" w:h="4377" w:hRule="exact" w:wrap="none" w:vAnchor="page" w:hAnchor="page" w:x="1441" w:y="11371"/>
        <w:numPr>
          <w:ilvl w:val="0"/>
          <w:numId w:val="5"/>
        </w:numPr>
        <w:shd w:val="clear" w:color="auto" w:fill="auto"/>
        <w:tabs>
          <w:tab w:val="left" w:pos="1048"/>
        </w:tabs>
        <w:spacing w:line="566" w:lineRule="exact"/>
        <w:ind w:left="760" w:firstLine="0"/>
      </w:pPr>
      <w:r>
        <w:t>Участники, номинации и сроки проведения Фестиваля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1"/>
          <w:numId w:val="5"/>
        </w:numPr>
        <w:shd w:val="clear" w:color="auto" w:fill="auto"/>
        <w:tabs>
          <w:tab w:val="left" w:pos="1481"/>
        </w:tabs>
        <w:spacing w:before="0" w:after="0" w:line="322" w:lineRule="exact"/>
        <w:ind w:left="60" w:right="80" w:firstLine="700"/>
      </w:pPr>
      <w:r>
        <w:t>Участвовать в Фестивале имеют право кондитеры предприятий общественного питания любой формы собственности, учащиеся и мастера производственного обучения профессиональных учебных заведений, индивидуальные предприниматели Алексеевского района и других районов Белгородской области.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1"/>
          <w:numId w:val="5"/>
        </w:numPr>
        <w:shd w:val="clear" w:color="auto" w:fill="auto"/>
        <w:tabs>
          <w:tab w:val="left" w:pos="1178"/>
        </w:tabs>
        <w:spacing w:before="0" w:after="0" w:line="322" w:lineRule="exact"/>
        <w:ind w:left="60" w:firstLine="700"/>
      </w:pPr>
      <w:r>
        <w:t>Фестиваль проводится последующим номинациям: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22" w:lineRule="exact"/>
        <w:ind w:left="60" w:firstLine="700"/>
      </w:pPr>
      <w:r>
        <w:t>«Летний торт»;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22" w:lineRule="exact"/>
        <w:ind w:left="60" w:firstLine="700"/>
      </w:pPr>
      <w:r>
        <w:t>«Пряничный домик»;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22" w:lineRule="exact"/>
        <w:ind w:left="60" w:firstLine="700"/>
      </w:pPr>
      <w:r>
        <w:t>«Десерт из свежих ягод»;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22" w:lineRule="exact"/>
        <w:ind w:left="60" w:firstLine="700"/>
      </w:pPr>
      <w:r>
        <w:t>«Желе»;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22" w:lineRule="exact"/>
        <w:ind w:left="60" w:firstLine="700"/>
      </w:pPr>
      <w:r>
        <w:t>«</w:t>
      </w:r>
      <w:proofErr w:type="spellStart"/>
      <w:r>
        <w:t>Смузи</w:t>
      </w:r>
      <w:proofErr w:type="spellEnd"/>
      <w:r>
        <w:t>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22" w:lineRule="exact"/>
        <w:ind w:left="60" w:firstLine="700"/>
      </w:pPr>
      <w:r>
        <w:t>«Летний напиток»;</w:t>
      </w:r>
    </w:p>
    <w:p w:rsidR="00CA2B01" w:rsidRDefault="00CA2B01" w:rsidP="00CA2B01">
      <w:pPr>
        <w:pStyle w:val="1"/>
        <w:framePr w:w="9643" w:h="4377" w:hRule="exact" w:wrap="none" w:vAnchor="page" w:hAnchor="page" w:x="1441" w:y="11371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22" w:lineRule="exact"/>
        <w:ind w:left="60" w:firstLine="700"/>
      </w:pPr>
      <w:r>
        <w:t>«</w:t>
      </w:r>
      <w:proofErr w:type="spellStart"/>
      <w:r>
        <w:t>Арт-класс</w:t>
      </w:r>
      <w:proofErr w:type="spellEnd"/>
      <w:r>
        <w:t>» (домашнее задание).</w:t>
      </w:r>
    </w:p>
    <w:p w:rsidR="00CA2B01" w:rsidRDefault="00CA2B01" w:rsidP="00CA2B01">
      <w:pPr>
        <w:pStyle w:val="60"/>
        <w:framePr w:w="9643" w:h="4377" w:hRule="exact" w:wrap="none" w:vAnchor="page" w:hAnchor="page" w:x="1441" w:y="11371"/>
        <w:numPr>
          <w:ilvl w:val="0"/>
          <w:numId w:val="5"/>
        </w:numPr>
        <w:shd w:val="clear" w:color="auto" w:fill="auto"/>
        <w:tabs>
          <w:tab w:val="left" w:pos="1048"/>
        </w:tabs>
        <w:spacing w:line="566" w:lineRule="exact"/>
        <w:ind w:left="760" w:firstLine="0"/>
      </w:pPr>
    </w:p>
    <w:p w:rsidR="005D6765" w:rsidRDefault="005D6765" w:rsidP="005D6765">
      <w:pPr>
        <w:rPr>
          <w:sz w:val="2"/>
          <w:szCs w:val="2"/>
        </w:rPr>
        <w:sectPr w:rsidR="005D6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6"/>
        </w:numPr>
        <w:shd w:val="clear" w:color="auto" w:fill="auto"/>
        <w:tabs>
          <w:tab w:val="left" w:pos="1476"/>
        </w:tabs>
        <w:spacing w:before="0" w:after="0" w:line="322" w:lineRule="exact"/>
        <w:ind w:left="60" w:right="80" w:firstLine="700"/>
      </w:pPr>
      <w:r>
        <w:lastRenderedPageBreak/>
        <w:t>Количество участников команды определяется руководителем предприятия.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6"/>
        </w:numPr>
        <w:shd w:val="clear" w:color="auto" w:fill="auto"/>
        <w:tabs>
          <w:tab w:val="left" w:pos="1212"/>
        </w:tabs>
        <w:spacing w:before="0" w:after="365" w:line="322" w:lineRule="exact"/>
        <w:ind w:left="60" w:right="80" w:firstLine="700"/>
      </w:pPr>
      <w:r>
        <w:t>Фестиваль проводится 21 августа 2016 года в 11-30 час</w:t>
      </w:r>
      <w:proofErr w:type="gramStart"/>
      <w:r>
        <w:t>.</w:t>
      </w:r>
      <w:proofErr w:type="gramEnd"/>
      <w:r w:rsidR="00CA2B01">
        <w:t xml:space="preserve"> </w:t>
      </w:r>
      <w:proofErr w:type="gramStart"/>
      <w:r>
        <w:t>н</w:t>
      </w:r>
      <w:proofErr w:type="gramEnd"/>
      <w:r>
        <w:t>а территории парка культуры и отдыха по адресу: Белгородская область, г</w:t>
      </w:r>
      <w:proofErr w:type="gramStart"/>
      <w:r>
        <w:t>.А</w:t>
      </w:r>
      <w:proofErr w:type="gramEnd"/>
      <w:r>
        <w:t>лексеевка, ул. Фрунзе, 66а.</w:t>
      </w:r>
    </w:p>
    <w:p w:rsidR="005D6765" w:rsidRDefault="005D6765" w:rsidP="005D6765">
      <w:pPr>
        <w:pStyle w:val="26"/>
        <w:framePr w:w="10613" w:h="14702" w:hRule="exact" w:wrap="none" w:vAnchor="page" w:hAnchor="page" w:x="686" w:y="1199"/>
        <w:numPr>
          <w:ilvl w:val="0"/>
          <w:numId w:val="5"/>
        </w:numPr>
        <w:shd w:val="clear" w:color="auto" w:fill="auto"/>
        <w:tabs>
          <w:tab w:val="left" w:pos="3294"/>
        </w:tabs>
        <w:spacing w:before="0" w:after="319" w:line="240" w:lineRule="exact"/>
        <w:ind w:left="3020"/>
      </w:pPr>
      <w:bookmarkStart w:id="0" w:name="bookmark1"/>
      <w:r>
        <w:t>Порядок и условия участия в Фестивале</w:t>
      </w:r>
      <w:bookmarkEnd w:id="0"/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1"/>
          <w:numId w:val="5"/>
        </w:numPr>
        <w:shd w:val="clear" w:color="auto" w:fill="auto"/>
        <w:tabs>
          <w:tab w:val="left" w:pos="1121"/>
        </w:tabs>
        <w:spacing w:before="0" w:after="0" w:line="312" w:lineRule="exact"/>
        <w:ind w:left="60" w:right="80" w:firstLine="700"/>
      </w:pPr>
      <w:r>
        <w:t xml:space="preserve">Для участия в Фестивале претенденты представляют в организационный комитет Фестиваля, расположенный по адресу: Белгородская обл., г. Алексеевка, пл. Победы, 73, </w:t>
      </w:r>
      <w:proofErr w:type="spellStart"/>
      <w:r>
        <w:t>каб</w:t>
      </w:r>
      <w:proofErr w:type="spellEnd"/>
      <w:r>
        <w:t>. 23, тел. 3-00-72, заявку на участие в срок до 10 августа 2016 г. (приложение № 1).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1"/>
          <w:numId w:val="5"/>
        </w:numPr>
        <w:shd w:val="clear" w:color="auto" w:fill="auto"/>
        <w:tabs>
          <w:tab w:val="left" w:pos="1380"/>
        </w:tabs>
        <w:spacing w:before="0" w:after="0" w:line="312" w:lineRule="exact"/>
        <w:ind w:left="60" w:right="80" w:firstLine="700"/>
      </w:pPr>
      <w:r>
        <w:t>Регистрация заявок осуществляется по мере их поступления. При регистрации заявке присваивается входящий номер.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1"/>
          <w:numId w:val="5"/>
        </w:numPr>
        <w:shd w:val="clear" w:color="auto" w:fill="auto"/>
        <w:tabs>
          <w:tab w:val="left" w:pos="1279"/>
        </w:tabs>
        <w:spacing w:before="0" w:after="0" w:line="312" w:lineRule="exact"/>
        <w:ind w:left="60" w:right="80" w:firstLine="700"/>
      </w:pPr>
      <w:r>
        <w:t>Организационный комитет Фестиваля имеет право отказать в участии в Фестивале, если заявки поданы по истечении срока приема заявок.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1"/>
          <w:numId w:val="5"/>
        </w:numPr>
        <w:shd w:val="clear" w:color="auto" w:fill="auto"/>
        <w:tabs>
          <w:tab w:val="left" w:pos="1182"/>
        </w:tabs>
        <w:spacing w:before="0" w:after="0" w:line="312" w:lineRule="exact"/>
        <w:ind w:left="60" w:firstLine="700"/>
      </w:pPr>
      <w:r>
        <w:t>Участники Фестиваля должны иметь: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0" w:line="312" w:lineRule="exact"/>
        <w:ind w:left="60" w:firstLine="360"/>
      </w:pPr>
      <w:proofErr w:type="spellStart"/>
      <w:r>
        <w:t>праздничноукрашенную</w:t>
      </w:r>
      <w:proofErr w:type="spellEnd"/>
      <w:r>
        <w:t xml:space="preserve"> палатку;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583"/>
        </w:tabs>
        <w:spacing w:before="0" w:after="0" w:line="312" w:lineRule="exact"/>
        <w:ind w:left="60" w:firstLine="360"/>
      </w:pPr>
      <w:r>
        <w:t xml:space="preserve">профессиональную одежду, </w:t>
      </w:r>
      <w:proofErr w:type="spellStart"/>
      <w:r>
        <w:t>бейдж</w:t>
      </w:r>
      <w:proofErr w:type="spellEnd"/>
      <w:r>
        <w:t xml:space="preserve"> с указанием имени;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1097"/>
        </w:tabs>
        <w:spacing w:before="0" w:after="0" w:line="312" w:lineRule="exact"/>
        <w:ind w:left="60" w:right="80" w:firstLine="360"/>
      </w:pPr>
      <w:r>
        <w:t>наглядную информацию (табличка с указанием: населенного пункта, наименования юридического лица, ФИО индивидуального предпринимателя, наименования предприятия);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12" w:lineRule="exact"/>
        <w:ind w:left="60" w:firstLine="360"/>
      </w:pPr>
      <w:r>
        <w:t>питьевую воду;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358" w:line="312" w:lineRule="exact"/>
        <w:ind w:left="60" w:right="80" w:firstLine="360"/>
      </w:pPr>
      <w:r>
        <w:t xml:space="preserve">инвентарь, </w:t>
      </w:r>
      <w:proofErr w:type="spellStart"/>
      <w:r>
        <w:t>сг’терти</w:t>
      </w:r>
      <w:proofErr w:type="spellEnd"/>
      <w:r>
        <w:t>, тарелки и блюда для подачи кондитерских изделий и десертов;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shd w:val="clear" w:color="auto" w:fill="auto"/>
        <w:spacing w:before="0" w:after="0" w:line="240" w:lineRule="exact"/>
        <w:ind w:left="40" w:firstLine="0"/>
        <w:jc w:val="center"/>
      </w:pPr>
      <w:r>
        <w:t>4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619" w:lineRule="exact"/>
        <w:ind w:left="60" w:firstLine="360"/>
      </w:pPr>
      <w:r>
        <w:t>необходимые</w:t>
      </w:r>
      <w:r w:rsidR="0098167B">
        <w:t xml:space="preserve"> прод</w:t>
      </w:r>
      <w:r>
        <w:t>укты для выполнения и оформления</w:t>
      </w:r>
      <w:r w:rsidR="0098167B">
        <w:t xml:space="preserve"> </w:t>
      </w:r>
      <w:r>
        <w:t>кондитерских изделий.</w:t>
      </w:r>
    </w:p>
    <w:p w:rsidR="005D6765" w:rsidRDefault="005D6765" w:rsidP="005D6765">
      <w:pPr>
        <w:pStyle w:val="26"/>
        <w:framePr w:w="10613" w:h="14702" w:hRule="exact" w:wrap="none" w:vAnchor="page" w:hAnchor="page" w:x="686" w:y="1199"/>
        <w:numPr>
          <w:ilvl w:val="0"/>
          <w:numId w:val="5"/>
        </w:numPr>
        <w:shd w:val="clear" w:color="auto" w:fill="auto"/>
        <w:tabs>
          <w:tab w:val="left" w:pos="3308"/>
        </w:tabs>
        <w:spacing w:before="0" w:after="0" w:line="619" w:lineRule="exact"/>
        <w:ind w:left="3020"/>
      </w:pPr>
      <w:bookmarkStart w:id="1" w:name="bookmark2"/>
      <w:r>
        <w:t>Функции и полномочия Оргкомитета</w:t>
      </w:r>
      <w:bookmarkEnd w:id="1"/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1"/>
          <w:numId w:val="5"/>
        </w:numPr>
        <w:shd w:val="clear" w:color="auto" w:fill="auto"/>
        <w:tabs>
          <w:tab w:val="left" w:pos="1178"/>
        </w:tabs>
        <w:spacing w:before="0" w:after="0" w:line="619" w:lineRule="exact"/>
        <w:ind w:left="60" w:firstLine="700"/>
      </w:pPr>
      <w:r>
        <w:t>Оргкомитет выполняет следующие функции: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17" w:lineRule="exact"/>
        <w:ind w:left="60" w:firstLine="700"/>
      </w:pPr>
      <w:proofErr w:type="spellStart"/>
      <w:r>
        <w:t>обеспечивае</w:t>
      </w:r>
      <w:proofErr w:type="spellEnd"/>
      <w:r>
        <w:t xml:space="preserve"> 'проведение Фестиваля в соответствии с настоящим Положением;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17" w:lineRule="exact"/>
        <w:ind w:left="60" w:firstLine="700"/>
      </w:pPr>
      <w:proofErr w:type="spellStart"/>
      <w:r>
        <w:t>осуществляс</w:t>
      </w:r>
      <w:proofErr w:type="spellEnd"/>
      <w:r>
        <w:t>, прием и регистрацию заявок на участие в Фестивале;</w:t>
      </w:r>
    </w:p>
    <w:p w:rsidR="005D6765" w:rsidRDefault="005D6765" w:rsidP="005D6765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317" w:lineRule="exact"/>
        <w:ind w:left="60" w:firstLine="700"/>
      </w:pPr>
      <w:r>
        <w:t xml:space="preserve">организует </w:t>
      </w:r>
      <w:proofErr w:type="gramStart"/>
      <w:r>
        <w:t>л</w:t>
      </w:r>
      <w:proofErr w:type="gramEnd"/>
      <w:r>
        <w:t xml:space="preserve"> </w:t>
      </w:r>
      <w:proofErr w:type="spellStart"/>
      <w:r>
        <w:t>оцедуру</w:t>
      </w:r>
      <w:proofErr w:type="spellEnd"/>
      <w:r>
        <w:t xml:space="preserve"> награждения победителей Фестиваля.</w:t>
      </w:r>
    </w:p>
    <w:p w:rsidR="00CA2B01" w:rsidRDefault="00CA2B01" w:rsidP="00CA2B01">
      <w:pPr>
        <w:pStyle w:val="1"/>
        <w:framePr w:w="10613" w:h="14702" w:hRule="exact" w:wrap="none" w:vAnchor="page" w:hAnchor="page" w:x="686" w:y="1199"/>
        <w:numPr>
          <w:ilvl w:val="1"/>
          <w:numId w:val="9"/>
        </w:numPr>
        <w:shd w:val="clear" w:color="auto" w:fill="auto"/>
        <w:tabs>
          <w:tab w:val="left" w:pos="867"/>
        </w:tabs>
        <w:spacing w:before="0" w:after="236" w:line="322" w:lineRule="exact"/>
        <w:ind w:right="60"/>
      </w:pPr>
      <w:r>
        <w:t>Участники Фестиваля под наблюдением членов жюри должны выполнить одно или несколько (по своему выбору) нижеуказанных заданий:</w:t>
      </w:r>
    </w:p>
    <w:p w:rsidR="00CA2B01" w:rsidRDefault="00CA2B01" w:rsidP="00CA2B01">
      <w:pPr>
        <w:pStyle w:val="60"/>
        <w:framePr w:w="10613" w:h="14702" w:hRule="exact" w:wrap="none" w:vAnchor="page" w:hAnchor="page" w:x="686" w:y="1199"/>
        <w:shd w:val="clear" w:color="auto" w:fill="auto"/>
        <w:spacing w:line="326" w:lineRule="exact"/>
        <w:ind w:left="80" w:right="60" w:firstLine="760"/>
        <w:jc w:val="both"/>
      </w:pPr>
      <w:r>
        <w:t>Оформить 1 торт или 1 пряничный домик и дегустационный образец из собственных полуфабрикатов на свободную тему:</w:t>
      </w:r>
    </w:p>
    <w:p w:rsidR="00CA2B01" w:rsidRDefault="00CA2B01" w:rsidP="00CA2B01">
      <w:pPr>
        <w:pStyle w:val="1"/>
        <w:framePr w:w="10613" w:h="14702" w:hRule="exact" w:wrap="none" w:vAnchor="page" w:hAnchor="page" w:x="686" w:y="1199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36" w:lineRule="exact"/>
        <w:ind w:left="80" w:right="60" w:firstLine="680"/>
      </w:pPr>
      <w:r>
        <w:t>один торт или пряничный домик для выставки конкурсных работ, дегустационный образец для дегустации членами жюри.</w:t>
      </w:r>
    </w:p>
    <w:p w:rsidR="00CA2B01" w:rsidRDefault="00CA2B01" w:rsidP="00CA2B01">
      <w:pPr>
        <w:pStyle w:val="1"/>
        <w:framePr w:w="10613" w:h="14702" w:hRule="exact" w:wrap="none" w:vAnchor="page" w:hAnchor="page" w:x="686" w:y="1199"/>
        <w:shd w:val="clear" w:color="auto" w:fill="auto"/>
        <w:spacing w:before="0" w:after="0" w:line="317" w:lineRule="exact"/>
        <w:ind w:left="80" w:right="60" w:firstLine="760"/>
      </w:pPr>
      <w:r>
        <w:t xml:space="preserve">Торт либо пряничный домик подается на отдельной подставке. Все элементы декорации торта или пряничного домика, за исключением основания (пьедестала), должны быть изготовлены предварительно из съедобных материалов. Торт должен оформляться вручную. </w:t>
      </w:r>
      <w:proofErr w:type="spellStart"/>
      <w:r>
        <w:t>Высотаиформа</w:t>
      </w:r>
      <w:proofErr w:type="spellEnd"/>
      <w:r>
        <w:t xml:space="preserve"> изделия не регламентируется.</w:t>
      </w:r>
    </w:p>
    <w:p w:rsidR="00CA2B01" w:rsidRDefault="00CA2B01" w:rsidP="00CA2B01">
      <w:pPr>
        <w:pStyle w:val="1"/>
        <w:framePr w:w="10613" w:h="14702" w:hRule="exact" w:wrap="none" w:vAnchor="page" w:hAnchor="page" w:x="686" w:y="1199"/>
        <w:shd w:val="clear" w:color="auto" w:fill="auto"/>
        <w:spacing w:before="0" w:after="0" w:line="317" w:lineRule="exact"/>
        <w:ind w:left="80" w:right="60" w:firstLine="760"/>
      </w:pPr>
      <w:r>
        <w:t>Допускается использование видимых глазу поддерживающих конструкций, а также аксессуаров (цветы, драпировка, свечи и т.д.) для более удачной презентации. Торт или пряничный домик и декорации должны составлять единую, гармоничную композицию и соответствовать заявленной тематике.</w:t>
      </w:r>
    </w:p>
    <w:p w:rsidR="00CA2B01" w:rsidRDefault="00CA2B01" w:rsidP="00CA2B01">
      <w:pPr>
        <w:pStyle w:val="1"/>
        <w:framePr w:w="10613" w:h="14702" w:hRule="exact" w:wrap="none" w:vAnchor="page" w:hAnchor="page" w:x="686" w:y="1199"/>
        <w:shd w:val="clear" w:color="auto" w:fill="auto"/>
        <w:tabs>
          <w:tab w:val="left" w:pos="923"/>
        </w:tabs>
        <w:spacing w:before="0" w:after="0" w:line="317" w:lineRule="exact"/>
        <w:ind w:left="760" w:firstLine="0"/>
      </w:pPr>
    </w:p>
    <w:p w:rsidR="005D6765" w:rsidRDefault="005D6765" w:rsidP="005D6765">
      <w:pPr>
        <w:rPr>
          <w:sz w:val="2"/>
          <w:szCs w:val="2"/>
        </w:rPr>
        <w:sectPr w:rsidR="005D6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765" w:rsidRDefault="005D6765" w:rsidP="00CA2B01">
      <w:pPr>
        <w:pStyle w:val="60"/>
        <w:framePr w:w="10627" w:h="14925" w:hRule="exact" w:wrap="none" w:vAnchor="page" w:hAnchor="page" w:x="679" w:y="796"/>
        <w:shd w:val="clear" w:color="auto" w:fill="auto"/>
        <w:ind w:left="80" w:right="60" w:firstLine="760"/>
        <w:jc w:val="both"/>
      </w:pPr>
      <w:r>
        <w:lastRenderedPageBreak/>
        <w:t xml:space="preserve">Приготовить один вид десерта, желе, </w:t>
      </w:r>
      <w:proofErr w:type="spellStart"/>
      <w:r>
        <w:t>смузи</w:t>
      </w:r>
      <w:proofErr w:type="spellEnd"/>
      <w:r>
        <w:t>, летнего напитка в 3-х идентичных экземплярах: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317" w:lineRule="exact"/>
        <w:ind w:left="80" w:right="60" w:firstLine="680"/>
      </w:pPr>
      <w:r>
        <w:t>один экземпляр для выставки конкурсных работ и два для дегустации членами жюри.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17" w:lineRule="exact"/>
        <w:ind w:left="80" w:right="60" w:firstLine="680"/>
      </w:pPr>
      <w:r>
        <w:t xml:space="preserve">Каждый экземпляр десерта, желе, </w:t>
      </w:r>
      <w:proofErr w:type="spellStart"/>
      <w:r>
        <w:t>смузи</w:t>
      </w:r>
      <w:proofErr w:type="spellEnd"/>
      <w:r>
        <w:t xml:space="preserve">, летнего напитка подается на отдельной тарелке либо в отдельном бокале. Высота и форма десерта не регламентируется. Десерт украшается вручную. Все элементы должны быть из съедобных материалов. В случае необходимости десерт может быть покрыт </w:t>
      </w:r>
      <w:proofErr w:type="spellStart"/>
      <w:r>
        <w:t>желирующим</w:t>
      </w:r>
      <w:proofErr w:type="spellEnd"/>
      <w:r>
        <w:t xml:space="preserve"> материалом.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17" w:lineRule="exact"/>
        <w:ind w:left="80" w:right="60" w:firstLine="680"/>
      </w:pPr>
      <w:r>
        <w:t>Желе изготавливается в домашних условиях, оформление производится в ходе выполнения задания.</w:t>
      </w:r>
    </w:p>
    <w:p w:rsidR="005D6765" w:rsidRDefault="005D6765" w:rsidP="00CA2B01">
      <w:pPr>
        <w:pStyle w:val="60"/>
        <w:framePr w:w="10627" w:h="14925" w:hRule="exact" w:wrap="none" w:vAnchor="page" w:hAnchor="page" w:x="679" w:y="796"/>
        <w:shd w:val="clear" w:color="auto" w:fill="auto"/>
        <w:spacing w:after="302"/>
        <w:ind w:left="80" w:right="60" w:firstLine="680"/>
        <w:jc w:val="both"/>
      </w:pPr>
      <w:proofErr w:type="spellStart"/>
      <w:r>
        <w:t>Арт-класс</w:t>
      </w:r>
      <w:proofErr w:type="spellEnd"/>
      <w:r>
        <w:t xml:space="preserve"> с использованием символики Алексеевского района (домашнее задание).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304" w:line="240" w:lineRule="exact"/>
        <w:ind w:left="20" w:firstLine="0"/>
        <w:jc w:val="center"/>
      </w:pPr>
      <w:r>
        <w:t>5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12" w:lineRule="exact"/>
        <w:ind w:left="80" w:right="60" w:firstLine="680"/>
      </w:pPr>
      <w:r>
        <w:t xml:space="preserve">Представить композиции или изделия в виде художественной скульптуры, композиции из пищевых продуктов на свободную тему, с использованием символики Алексеевского района. По выбору конкурсанта работа выполняется в виде: художественного изделия из шоколада, </w:t>
      </w:r>
      <w:proofErr w:type="gramStart"/>
      <w:r>
        <w:t>из</w:t>
      </w:r>
      <w:proofErr w:type="gramEnd"/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12" w:lineRule="exact"/>
        <w:ind w:left="80" w:right="60" w:firstLine="0"/>
      </w:pPr>
      <w:r>
        <w:t>карамели, марципана, сахарных цветов - пастилажа. Допускается ограниченное использование красителей. Участники могут использовать собственную драпировку, салфетки.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298" w:line="312" w:lineRule="exact"/>
        <w:ind w:left="80" w:firstLine="680"/>
      </w:pPr>
      <w:r>
        <w:t>Не разрешается использование каркасов и поддерживающих конструкций.</w:t>
      </w:r>
    </w:p>
    <w:p w:rsidR="005D6765" w:rsidRDefault="005D6765" w:rsidP="00CA2B01">
      <w:pPr>
        <w:pStyle w:val="1"/>
        <w:framePr w:w="10627" w:h="14925" w:hRule="exact" w:wrap="none" w:vAnchor="page" w:hAnchor="page" w:x="679" w:y="796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308" w:line="240" w:lineRule="exact"/>
        <w:ind w:left="80" w:firstLine="0"/>
      </w:pPr>
      <w:r>
        <w:t>Дополнительная информация для выполнения конкурсного задания</w:t>
      </w:r>
    </w:p>
    <w:p w:rsidR="00FC34F2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22" w:lineRule="exact"/>
        <w:ind w:left="80" w:right="60" w:firstLine="0"/>
      </w:pPr>
      <w:r>
        <w:rPr>
          <w:rStyle w:val="0pt"/>
        </w:rPr>
        <w:t xml:space="preserve">Все элементы декорации, сборка и украшение конкурсных изделий делаются участниками в ходе соревнования. </w:t>
      </w:r>
      <w:proofErr w:type="gramStart"/>
      <w:r>
        <w:t>Допускается использование заранее приготовленных украшений из мастики (неокрашенные и несобранные), а также</w:t>
      </w:r>
      <w:r w:rsidR="00FC34F2">
        <w:t xml:space="preserve"> использование заранее приготовленных силиконовых форм, шаблонов или трафаретов.</w:t>
      </w:r>
      <w:proofErr w:type="gramEnd"/>
      <w:r w:rsidR="00FC34F2">
        <w:t xml:space="preserve"> Формы и шаблоны должны быть сделаны из безопасных пищевых материалов.</w:t>
      </w:r>
    </w:p>
    <w:p w:rsidR="00FC34F2" w:rsidRDefault="00FC34F2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22" w:lineRule="exact"/>
        <w:ind w:left="80" w:right="40" w:firstLine="700"/>
      </w:pPr>
      <w:r w:rsidRPr="00FC34F2">
        <w:rPr>
          <w:rStyle w:val="0pt"/>
          <w:sz w:val="22"/>
          <w:szCs w:val="22"/>
        </w:rPr>
        <w:t xml:space="preserve">Все материалы, используемые в конкурсных изделиях должны быть съедобными. </w:t>
      </w:r>
      <w:r w:rsidRPr="00FC34F2">
        <w:t>Не разрешается использовать клеевой карандаш, непищевые клеи, непищевые красители и непищевые каркасы.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22" w:lineRule="exact"/>
        <w:ind w:left="80" w:right="40" w:firstLine="700"/>
      </w:pPr>
      <w:r>
        <w:t>По окончании выполнения конкурсного задания, участникам отводится 20 минут для уборки рабочего места.</w:t>
      </w:r>
    </w:p>
    <w:p w:rsidR="00CA2B01" w:rsidRDefault="00CA2B01" w:rsidP="00CA2B01">
      <w:pPr>
        <w:pStyle w:val="60"/>
        <w:framePr w:w="10627" w:h="14925" w:hRule="exact" w:wrap="none" w:vAnchor="page" w:hAnchor="page" w:x="679" w:y="796"/>
        <w:shd w:val="clear" w:color="auto" w:fill="auto"/>
        <w:spacing w:after="293" w:line="322" w:lineRule="exact"/>
        <w:ind w:left="80" w:firstLine="700"/>
        <w:jc w:val="both"/>
      </w:pPr>
      <w:r>
        <w:t>Продукты, которые разрешено использовать участникам Фестиваля: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331" w:lineRule="exact"/>
        <w:ind w:left="480" w:right="40"/>
        <w:jc w:val="left"/>
      </w:pPr>
      <w:r>
        <w:t>сахарный сироп, бисквит разных видов, марципан в необработанном виде, прочие изделия сложного изготовления;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0" w:line="317" w:lineRule="exact"/>
        <w:ind w:left="480"/>
        <w:jc w:val="left"/>
      </w:pPr>
      <w:r>
        <w:t>ягоды, фрукты;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317" w:lineRule="exact"/>
        <w:ind w:left="480"/>
        <w:jc w:val="left"/>
      </w:pPr>
      <w:r>
        <w:t>компоты, соки;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362" w:line="317" w:lineRule="exact"/>
        <w:ind w:left="480"/>
        <w:jc w:val="left"/>
      </w:pPr>
      <w:r>
        <w:t>сливки, сливочное масло, шоколад, конфитюр и т.д.</w:t>
      </w:r>
    </w:p>
    <w:p w:rsidR="00CA2B01" w:rsidRDefault="00CA2B01" w:rsidP="00CA2B01">
      <w:pPr>
        <w:pStyle w:val="60"/>
        <w:framePr w:w="10627" w:h="14925" w:hRule="exact" w:wrap="none" w:vAnchor="page" w:hAnchor="page" w:x="679" w:y="796"/>
        <w:shd w:val="clear" w:color="auto" w:fill="auto"/>
        <w:tabs>
          <w:tab w:val="left" w:pos="2718"/>
        </w:tabs>
        <w:spacing w:after="316" w:line="240" w:lineRule="exact"/>
        <w:ind w:left="2440" w:firstLine="0"/>
      </w:pPr>
      <w:r>
        <w:t>7. Жюри Фестиваля. Подведение итогов Фестиваля</w:t>
      </w:r>
    </w:p>
    <w:p w:rsidR="00CA2B01" w:rsidRDefault="00CA2B01" w:rsidP="00CA2B01">
      <w:pPr>
        <w:pStyle w:val="1"/>
        <w:framePr w:w="10627" w:h="14925" w:hRule="exact" w:wrap="none" w:vAnchor="page" w:hAnchor="page" w:x="679" w:y="796"/>
        <w:numPr>
          <w:ilvl w:val="1"/>
          <w:numId w:val="10"/>
        </w:numPr>
        <w:shd w:val="clear" w:color="auto" w:fill="auto"/>
        <w:tabs>
          <w:tab w:val="left" w:pos="1342"/>
        </w:tabs>
        <w:spacing w:before="0" w:after="0" w:line="317" w:lineRule="exact"/>
        <w:ind w:right="40" w:firstLine="633"/>
      </w:pPr>
      <w:r>
        <w:t xml:space="preserve">Мастерство участников оценивает жюри, состоящее из представителей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Белгородской области в Алексеевском районе, предприятий общественного питания и средних специальных учебных заведений по направлению сферы общественного питания.</w:t>
      </w:r>
    </w:p>
    <w:p w:rsidR="00CA2B01" w:rsidRPr="00FC34F2" w:rsidRDefault="00CA2B01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22" w:lineRule="exact"/>
        <w:ind w:left="80" w:right="40" w:firstLine="700"/>
      </w:pPr>
    </w:p>
    <w:p w:rsidR="005D6765" w:rsidRDefault="005D6765" w:rsidP="00CA2B01">
      <w:pPr>
        <w:pStyle w:val="1"/>
        <w:framePr w:w="10627" w:h="14925" w:hRule="exact" w:wrap="none" w:vAnchor="page" w:hAnchor="page" w:x="679" w:y="796"/>
        <w:shd w:val="clear" w:color="auto" w:fill="auto"/>
        <w:spacing w:before="0" w:after="0" w:line="307" w:lineRule="exact"/>
        <w:ind w:left="80" w:right="60" w:firstLine="680"/>
      </w:pPr>
    </w:p>
    <w:p w:rsidR="005D6765" w:rsidRDefault="005D6765" w:rsidP="005D6765">
      <w:pPr>
        <w:rPr>
          <w:sz w:val="2"/>
          <w:szCs w:val="2"/>
        </w:rPr>
        <w:sectPr w:rsidR="005D67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765" w:rsidRDefault="00CA2B01" w:rsidP="00CA2B01">
      <w:pPr>
        <w:pStyle w:val="1"/>
        <w:framePr w:w="10643" w:h="11913" w:hRule="exact" w:wrap="none" w:vAnchor="page" w:hAnchor="page" w:x="670" w:y="1254"/>
        <w:shd w:val="clear" w:color="auto" w:fill="auto"/>
        <w:tabs>
          <w:tab w:val="left" w:pos="1212"/>
        </w:tabs>
        <w:spacing w:before="0" w:after="0" w:line="317" w:lineRule="exact"/>
        <w:ind w:right="40" w:firstLine="993"/>
        <w:jc w:val="left"/>
      </w:pPr>
      <w:r>
        <w:lastRenderedPageBreak/>
        <w:t>7.2</w:t>
      </w:r>
      <w:proofErr w:type="gramStart"/>
      <w:r w:rsidR="005D6765">
        <w:t>О</w:t>
      </w:r>
      <w:proofErr w:type="gramEnd"/>
      <w:r w:rsidR="005D6765">
        <w:t xml:space="preserve">ценивает мастерство участников жюри по 50-балльной системе. </w:t>
      </w:r>
      <w:r w:rsidR="005D6765">
        <w:rPr>
          <w:rStyle w:val="0pt"/>
        </w:rPr>
        <w:t xml:space="preserve">Конкурсные задания </w:t>
      </w:r>
      <w:r w:rsidR="005D6765">
        <w:t>«Летний торт», «Пряничный домик», «Десерт из свежих</w:t>
      </w:r>
      <w:r>
        <w:t xml:space="preserve"> </w:t>
      </w:r>
      <w:r w:rsidR="005D6765">
        <w:t xml:space="preserve">ягод», желе, </w:t>
      </w:r>
      <w:proofErr w:type="spellStart"/>
      <w:r w:rsidR="005D6765">
        <w:t>смузи</w:t>
      </w:r>
      <w:proofErr w:type="spellEnd"/>
      <w:r w:rsidR="005D6765">
        <w:t>, летний напиток оцениваются по следующим критериям:</w:t>
      </w:r>
    </w:p>
    <w:p w:rsidR="005D6765" w:rsidRDefault="005D6765" w:rsidP="00CA2B01">
      <w:pPr>
        <w:pStyle w:val="140"/>
        <w:framePr w:w="10643" w:h="11913" w:hRule="exact" w:wrap="none" w:vAnchor="page" w:hAnchor="page" w:x="670" w:y="1254"/>
        <w:shd w:val="clear" w:color="auto" w:fill="auto"/>
        <w:spacing w:after="289"/>
        <w:ind w:right="60"/>
      </w:pPr>
      <w:r>
        <w:t>6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331" w:lineRule="exact"/>
        <w:ind w:left="480"/>
        <w:jc w:val="left"/>
      </w:pPr>
      <w:r>
        <w:t>гармоничное сочетание цвета, аромата и вкуса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331" w:lineRule="exact"/>
        <w:ind w:left="480"/>
        <w:jc w:val="left"/>
      </w:pPr>
      <w:r>
        <w:t>современный стиль оформления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512"/>
        </w:tabs>
        <w:spacing w:before="0" w:after="0" w:line="331" w:lineRule="exact"/>
        <w:ind w:left="480"/>
        <w:jc w:val="left"/>
      </w:pPr>
      <w:r>
        <w:t>соответствие выбранной теме от 1 до 10 баллов;</w:t>
      </w:r>
    </w:p>
    <w:p w:rsidR="00FC34F2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0" w:line="240" w:lineRule="exact"/>
        <w:ind w:left="480"/>
        <w:jc w:val="left"/>
      </w:pPr>
      <w:r>
        <w:t>оригинальность рецепта от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0" w:line="240" w:lineRule="exact"/>
        <w:ind w:left="480"/>
        <w:jc w:val="left"/>
      </w:pPr>
      <w:r>
        <w:t>внешний вид, оформление и подача</w:t>
      </w:r>
      <w:r w:rsidR="00CA2B01">
        <w:t xml:space="preserve"> </w:t>
      </w:r>
      <w:r>
        <w:t>от 1 до 10 баллов.</w:t>
      </w:r>
    </w:p>
    <w:p w:rsidR="005D6765" w:rsidRDefault="005D6765" w:rsidP="00CA2B01">
      <w:pPr>
        <w:pStyle w:val="60"/>
        <w:framePr w:w="10643" w:h="11913" w:hRule="exact" w:wrap="none" w:vAnchor="page" w:hAnchor="page" w:x="670" w:y="1254"/>
        <w:shd w:val="clear" w:color="auto" w:fill="auto"/>
        <w:spacing w:line="307" w:lineRule="exact"/>
        <w:ind w:left="80" w:right="40" w:firstLine="700"/>
        <w:jc w:val="both"/>
      </w:pPr>
      <w:proofErr w:type="spellStart"/>
      <w:r>
        <w:t>Арт-класс</w:t>
      </w:r>
      <w:proofErr w:type="spellEnd"/>
      <w:r>
        <w:t xml:space="preserve"> с использованием символики Алексеевского район</w:t>
      </w:r>
      <w:proofErr w:type="gramStart"/>
      <w:r>
        <w:t>а(</w:t>
      </w:r>
      <w:proofErr w:type="gramEnd"/>
      <w:r>
        <w:t>домашнее задание):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331" w:lineRule="exact"/>
        <w:ind w:left="480"/>
        <w:jc w:val="left"/>
      </w:pPr>
      <w:r>
        <w:t>оригинальность от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331" w:lineRule="exact"/>
        <w:ind w:left="480"/>
        <w:jc w:val="left"/>
      </w:pPr>
      <w:r>
        <w:t>композиционное решение в соответствие с выбранной темой от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331" w:lineRule="exact"/>
        <w:ind w:left="480"/>
        <w:jc w:val="left"/>
      </w:pPr>
      <w:r>
        <w:t>художественное мастерство от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331" w:lineRule="exact"/>
        <w:ind w:left="480"/>
        <w:jc w:val="left"/>
      </w:pPr>
      <w:r>
        <w:t>чистота выполнения от 1 до 10 баллов;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312" w:lineRule="exact"/>
        <w:ind w:left="480"/>
        <w:jc w:val="left"/>
      </w:pPr>
      <w:r>
        <w:t>цветовая гамма, сочетание цветов от 1 до 10 баллов.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193"/>
        </w:tabs>
        <w:spacing w:before="0" w:after="0" w:line="312" w:lineRule="exact"/>
        <w:ind w:left="80" w:firstLine="700"/>
      </w:pPr>
      <w:r>
        <w:t>Подсчет набранных баллов производится секретарем жюри.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390"/>
        </w:tabs>
        <w:spacing w:before="0" w:after="0" w:line="312" w:lineRule="exact"/>
        <w:ind w:left="80" w:right="40" w:firstLine="700"/>
      </w:pPr>
      <w:r>
        <w:t>Победители Фестиваля определяются по максимальному количеству набранных баллов. Во всех номинациях присваиваются I, II и III места.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193"/>
        </w:tabs>
        <w:spacing w:before="0" w:after="0" w:line="312" w:lineRule="exact"/>
        <w:ind w:left="80" w:firstLine="700"/>
      </w:pPr>
      <w:r>
        <w:t>Протокол подписывается председателем жюри.</w:t>
      </w:r>
    </w:p>
    <w:p w:rsidR="005D6765" w:rsidRDefault="005D6765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218"/>
        </w:tabs>
        <w:spacing w:before="0" w:after="0" w:line="312" w:lineRule="exact"/>
        <w:ind w:left="80" w:right="40" w:firstLine="700"/>
      </w:pPr>
      <w:r>
        <w:t>Информация о победителях публикуется в средствах массовой информации и Интернет-ресурсах в течение 14 дней с момента принятия решения.</w:t>
      </w:r>
    </w:p>
    <w:p w:rsidR="00FC34F2" w:rsidRDefault="00FC34F2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406"/>
        </w:tabs>
        <w:spacing w:before="0" w:after="317" w:line="336" w:lineRule="exact"/>
        <w:ind w:right="280" w:firstLine="720"/>
        <w:jc w:val="left"/>
      </w:pPr>
      <w:r>
        <w:t>Во время подсчета баллов жюри, участники могут продавать приготовленную продукцию.</w:t>
      </w:r>
    </w:p>
    <w:p w:rsidR="00FC34F2" w:rsidRDefault="00FC34F2" w:rsidP="00CA2B01">
      <w:pPr>
        <w:pStyle w:val="60"/>
        <w:framePr w:w="10643" w:h="11913" w:hRule="exact" w:wrap="none" w:vAnchor="page" w:hAnchor="page" w:x="670" w:y="1254"/>
        <w:numPr>
          <w:ilvl w:val="0"/>
          <w:numId w:val="8"/>
        </w:numPr>
        <w:shd w:val="clear" w:color="auto" w:fill="auto"/>
        <w:tabs>
          <w:tab w:val="left" w:pos="4118"/>
        </w:tabs>
        <w:spacing w:after="307" w:line="240" w:lineRule="exact"/>
        <w:ind w:left="3840" w:firstLine="0"/>
      </w:pPr>
      <w:r>
        <w:t>Награждение победителей</w:t>
      </w:r>
    </w:p>
    <w:p w:rsidR="00FC34F2" w:rsidRDefault="00FC34F2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right="280" w:firstLine="720"/>
        <w:jc w:val="left"/>
      </w:pPr>
      <w:r>
        <w:t>Участники Конкурса, занявшие I, II и III места награждаются дипломами победителей администрации Алексеевского района.</w:t>
      </w:r>
    </w:p>
    <w:p w:rsidR="00FC34F2" w:rsidRDefault="00FC34F2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 w:line="322" w:lineRule="exact"/>
        <w:ind w:firstLine="720"/>
        <w:jc w:val="left"/>
      </w:pPr>
      <w:r>
        <w:t>Все участники Конкурса награждаются дипломами Участника.</w:t>
      </w:r>
    </w:p>
    <w:p w:rsidR="005D6765" w:rsidRPr="00CA2B01" w:rsidRDefault="00FC34F2" w:rsidP="00CA2B01">
      <w:pPr>
        <w:pStyle w:val="1"/>
        <w:framePr w:w="10643" w:h="11913" w:hRule="exact" w:wrap="none" w:vAnchor="page" w:hAnchor="page" w:x="670" w:y="1254"/>
        <w:numPr>
          <w:ilvl w:val="1"/>
          <w:numId w:val="8"/>
        </w:numPr>
        <w:shd w:val="clear" w:color="auto" w:fill="auto"/>
        <w:tabs>
          <w:tab w:val="left" w:pos="562"/>
        </w:tabs>
        <w:spacing w:before="0" w:after="0" w:line="312" w:lineRule="exact"/>
        <w:ind w:left="80" w:right="40" w:firstLine="0"/>
        <w:jc w:val="center"/>
        <w:sectPr w:rsidR="005D6765" w:rsidRPr="00CA2B0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Организаторы Конкурса имеют право учреждать дополнительные призы</w:t>
      </w:r>
      <w:r w:rsidR="00CA2B01">
        <w:t>.</w:t>
      </w:r>
    </w:p>
    <w:p w:rsidR="00CC3B27" w:rsidRDefault="00CC3B27" w:rsidP="00CA2B01">
      <w:pPr>
        <w:tabs>
          <w:tab w:val="left" w:pos="7575"/>
        </w:tabs>
      </w:pPr>
    </w:p>
    <w:sectPr w:rsidR="00CC3B27" w:rsidSect="00A771E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FEA"/>
    <w:multiLevelType w:val="multilevel"/>
    <w:tmpl w:val="DA48A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71B22"/>
    <w:multiLevelType w:val="multilevel"/>
    <w:tmpl w:val="593E1F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52208"/>
    <w:multiLevelType w:val="multilevel"/>
    <w:tmpl w:val="7954F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D55AA"/>
    <w:multiLevelType w:val="multilevel"/>
    <w:tmpl w:val="280E0B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34588"/>
    <w:multiLevelType w:val="multilevel"/>
    <w:tmpl w:val="4692AD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82426"/>
    <w:multiLevelType w:val="multilevel"/>
    <w:tmpl w:val="13145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>
    <w:nsid w:val="423066B4"/>
    <w:multiLevelType w:val="multilevel"/>
    <w:tmpl w:val="C64868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096284"/>
    <w:multiLevelType w:val="multilevel"/>
    <w:tmpl w:val="40402D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F5174C"/>
    <w:multiLevelType w:val="multilevel"/>
    <w:tmpl w:val="F5FEC4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3089E"/>
    <w:multiLevelType w:val="multilevel"/>
    <w:tmpl w:val="85E076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6765"/>
    <w:rsid w:val="003B7214"/>
    <w:rsid w:val="005D6765"/>
    <w:rsid w:val="00924DFD"/>
    <w:rsid w:val="0098167B"/>
    <w:rsid w:val="00CA2B01"/>
    <w:rsid w:val="00CC3B27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7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6765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676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6765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5">
    <w:name w:val="Основной текст (5)"/>
    <w:basedOn w:val="a0"/>
    <w:rsid w:val="005D6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6765"/>
    <w:rPr>
      <w:rFonts w:ascii="Times New Roman" w:eastAsia="Times New Roman" w:hAnsi="Times New Roman" w:cs="Times New Roman"/>
      <w:b/>
      <w:bCs/>
      <w:spacing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5D6765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95pt">
    <w:name w:val="Основной текст (4) + 9;5 pt;Не полужирный"/>
    <w:basedOn w:val="4"/>
    <w:rsid w:val="005D6765"/>
    <w:rPr>
      <w:color w:val="000000"/>
      <w:w w:val="100"/>
      <w:position w:val="0"/>
      <w:sz w:val="19"/>
      <w:szCs w:val="19"/>
      <w:lang w:val="ru-RU"/>
    </w:rPr>
  </w:style>
  <w:style w:type="character" w:customStyle="1" w:styleId="8">
    <w:name w:val="Основной текст (8)_"/>
    <w:basedOn w:val="a0"/>
    <w:link w:val="80"/>
    <w:rsid w:val="005D676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5D676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D6765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5D6765"/>
    <w:rPr>
      <w:b/>
      <w:bCs/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31">
    <w:name w:val="Подпись к таблице (3)_"/>
    <w:basedOn w:val="a0"/>
    <w:link w:val="32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D6765"/>
    <w:rPr>
      <w:rFonts w:ascii="Impact" w:eastAsia="Impact" w:hAnsi="Impact" w:cs="Impact"/>
      <w:sz w:val="73"/>
      <w:szCs w:val="73"/>
      <w:shd w:val="clear" w:color="auto" w:fill="FFFFFF"/>
    </w:rPr>
  </w:style>
  <w:style w:type="character" w:customStyle="1" w:styleId="12">
    <w:name w:val="Заголовок №1_"/>
    <w:basedOn w:val="a0"/>
    <w:link w:val="13"/>
    <w:rsid w:val="005D6765"/>
    <w:rPr>
      <w:rFonts w:ascii="Times New Roman" w:eastAsia="Times New Roman" w:hAnsi="Times New Roman" w:cs="Times New Roman"/>
      <w:b/>
      <w:bCs/>
      <w:spacing w:val="9"/>
      <w:sz w:val="34"/>
      <w:szCs w:val="34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D6765"/>
    <w:rPr>
      <w:rFonts w:ascii="Impact" w:eastAsia="Impact" w:hAnsi="Impact" w:cs="Impact"/>
      <w:i/>
      <w:iCs/>
      <w:spacing w:val="-3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5D6765"/>
    <w:rPr>
      <w:rFonts w:ascii="Batang" w:eastAsia="Batang" w:hAnsi="Batang" w:cs="Batang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5D6765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5D6765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5D67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Candara85pt4pt">
    <w:name w:val="Основной текст + Candara;8;5 pt;Интервал 4 pt"/>
    <w:basedOn w:val="a4"/>
    <w:rsid w:val="005D6765"/>
    <w:rPr>
      <w:rFonts w:ascii="Candara" w:eastAsia="Candara" w:hAnsi="Candara" w:cs="Candara"/>
      <w:color w:val="000000"/>
      <w:spacing w:val="93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Полужирный;Интервал 0 pt"/>
    <w:basedOn w:val="a4"/>
    <w:rsid w:val="005D6765"/>
    <w:rPr>
      <w:b/>
      <w:b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0"/>
    <w:rsid w:val="005D67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76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30">
    <w:name w:val="Основной текст (3)"/>
    <w:basedOn w:val="a"/>
    <w:link w:val="3"/>
    <w:rsid w:val="005D676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5D6765"/>
    <w:pPr>
      <w:widowControl w:val="0"/>
      <w:shd w:val="clear" w:color="auto" w:fill="FFFFFF"/>
      <w:spacing w:before="60" w:after="120" w:line="206" w:lineRule="exac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60">
    <w:name w:val="Основной текст (6)"/>
    <w:basedOn w:val="a"/>
    <w:link w:val="6"/>
    <w:rsid w:val="005D6765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70">
    <w:name w:val="Основной текст (7)"/>
    <w:basedOn w:val="a"/>
    <w:link w:val="7"/>
    <w:rsid w:val="005D6765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pacing w:val="27"/>
    </w:rPr>
  </w:style>
  <w:style w:type="paragraph" w:customStyle="1" w:styleId="1">
    <w:name w:val="Основной текст1"/>
    <w:basedOn w:val="a"/>
    <w:link w:val="a4"/>
    <w:rsid w:val="005D6765"/>
    <w:pPr>
      <w:widowControl w:val="0"/>
      <w:shd w:val="clear" w:color="auto" w:fill="FFFFFF"/>
      <w:spacing w:before="720" w:after="300" w:line="365" w:lineRule="exact"/>
      <w:ind w:hanging="40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80">
    <w:name w:val="Основной текст (8)"/>
    <w:basedOn w:val="a"/>
    <w:link w:val="8"/>
    <w:rsid w:val="005D6765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90">
    <w:name w:val="Основной текст (9)"/>
    <w:basedOn w:val="a"/>
    <w:link w:val="9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2">
    <w:name w:val="Подпись к таблице (2)"/>
    <w:basedOn w:val="a"/>
    <w:link w:val="21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8">
    <w:name w:val="Подпись к таблице"/>
    <w:basedOn w:val="a"/>
    <w:link w:val="a7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2">
    <w:name w:val="Подпись к таблице (3)"/>
    <w:basedOn w:val="a"/>
    <w:link w:val="31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00">
    <w:name w:val="Основной текст (10)"/>
    <w:basedOn w:val="a"/>
    <w:link w:val="10"/>
    <w:rsid w:val="005D6765"/>
    <w:pPr>
      <w:widowControl w:val="0"/>
      <w:shd w:val="clear" w:color="auto" w:fill="FFFFFF"/>
      <w:spacing w:before="1020" w:after="0" w:line="442" w:lineRule="exact"/>
      <w:ind w:hanging="3200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110">
    <w:name w:val="Основной текст (11)"/>
    <w:basedOn w:val="a"/>
    <w:link w:val="11"/>
    <w:rsid w:val="005D676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73"/>
      <w:szCs w:val="73"/>
    </w:rPr>
  </w:style>
  <w:style w:type="paragraph" w:customStyle="1" w:styleId="13">
    <w:name w:val="Заголовок №1"/>
    <w:basedOn w:val="a"/>
    <w:link w:val="12"/>
    <w:rsid w:val="005D676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4"/>
      <w:szCs w:val="34"/>
    </w:rPr>
  </w:style>
  <w:style w:type="paragraph" w:customStyle="1" w:styleId="121">
    <w:name w:val="Основной текст (12)"/>
    <w:basedOn w:val="a"/>
    <w:link w:val="120"/>
    <w:rsid w:val="005D6765"/>
    <w:pPr>
      <w:widowControl w:val="0"/>
      <w:shd w:val="clear" w:color="auto" w:fill="FFFFFF"/>
      <w:spacing w:after="60" w:line="0" w:lineRule="atLeast"/>
    </w:pPr>
    <w:rPr>
      <w:rFonts w:ascii="Impact" w:eastAsia="Impact" w:hAnsi="Impact" w:cs="Impact"/>
      <w:i/>
      <w:iCs/>
      <w:spacing w:val="-3"/>
      <w:sz w:val="8"/>
      <w:szCs w:val="8"/>
    </w:rPr>
  </w:style>
  <w:style w:type="paragraph" w:customStyle="1" w:styleId="131">
    <w:name w:val="Основной текст (13)"/>
    <w:basedOn w:val="a"/>
    <w:link w:val="130"/>
    <w:rsid w:val="005D6765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</w:rPr>
  </w:style>
  <w:style w:type="paragraph" w:customStyle="1" w:styleId="24">
    <w:name w:val="Подпись к картинке (2)"/>
    <w:basedOn w:val="a"/>
    <w:link w:val="23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34">
    <w:name w:val="Подпись к картинке (3)"/>
    <w:basedOn w:val="a"/>
    <w:link w:val="33"/>
    <w:rsid w:val="005D67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26">
    <w:name w:val="Заголовок №2"/>
    <w:basedOn w:val="a"/>
    <w:link w:val="25"/>
    <w:rsid w:val="005D6765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40">
    <w:name w:val="Основной текст (14)"/>
    <w:basedOn w:val="a"/>
    <w:link w:val="14"/>
    <w:rsid w:val="005D6765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2016-07-22T12:15:00Z</dcterms:created>
  <dcterms:modified xsi:type="dcterms:W3CDTF">2016-07-22T13:33:00Z</dcterms:modified>
</cp:coreProperties>
</file>