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2" w:rsidRPr="007F6690" w:rsidRDefault="007051A2" w:rsidP="00A71F02">
      <w:pPr>
        <w:pStyle w:val="1"/>
        <w:jc w:val="center"/>
        <w:rPr>
          <w:sz w:val="28"/>
          <w:szCs w:val="28"/>
        </w:rPr>
      </w:pPr>
      <w:r w:rsidRPr="007F6690">
        <w:rPr>
          <w:sz w:val="28"/>
          <w:szCs w:val="28"/>
        </w:rPr>
        <w:t>Оперативно-профилактическое мероприятие «Должник»</w:t>
      </w:r>
    </w:p>
    <w:p w:rsidR="008F088C" w:rsidRPr="00797C8D" w:rsidRDefault="008F088C" w:rsidP="00104719">
      <w:pPr>
        <w:jc w:val="both"/>
      </w:pPr>
    </w:p>
    <w:p w:rsidR="009D432F" w:rsidRPr="00797C8D" w:rsidRDefault="009D432F" w:rsidP="009D432F">
      <w:pPr>
        <w:jc w:val="both"/>
      </w:pPr>
      <w:r w:rsidRPr="00797C8D">
        <w:t xml:space="preserve">       </w:t>
      </w:r>
      <w:r w:rsidR="00584336" w:rsidRPr="00797C8D">
        <w:tab/>
      </w:r>
      <w:r w:rsidRPr="00797C8D">
        <w:t xml:space="preserve"> С </w:t>
      </w:r>
      <w:r w:rsidR="00797C8D" w:rsidRPr="00797C8D">
        <w:t>19</w:t>
      </w:r>
      <w:r w:rsidRPr="00797C8D">
        <w:t xml:space="preserve"> по </w:t>
      </w:r>
      <w:r w:rsidR="00797C8D" w:rsidRPr="00797C8D">
        <w:t>26</w:t>
      </w:r>
      <w:r w:rsidRPr="00797C8D">
        <w:t xml:space="preserve"> </w:t>
      </w:r>
      <w:r w:rsidR="00DB5CA5" w:rsidRPr="00797C8D">
        <w:t>октября</w:t>
      </w:r>
      <w:r w:rsidR="00DB5CA5" w:rsidRPr="00797C8D">
        <w:rPr>
          <w:color w:val="FF0000"/>
        </w:rPr>
        <w:t xml:space="preserve"> </w:t>
      </w:r>
      <w:r w:rsidRPr="00797C8D">
        <w:t xml:space="preserve">текущего года на территории  Чернянского района проводится комплексное оперативно-профилактическое мероприятие «Должник», основной целью которого является выявление граждан, не уплативших административные штрафы и привлечение их к ответственности. </w:t>
      </w:r>
    </w:p>
    <w:p w:rsidR="00584336" w:rsidRDefault="00E30791" w:rsidP="00584336">
      <w:pPr>
        <w:ind w:firstLine="708"/>
        <w:jc w:val="both"/>
      </w:pPr>
      <w:r w:rsidRPr="00797C8D">
        <w:t xml:space="preserve">По состоянию на </w:t>
      </w:r>
      <w:r w:rsidR="00DB5CA5" w:rsidRPr="00797C8D">
        <w:t>13 октября</w:t>
      </w:r>
      <w:r w:rsidRPr="00797C8D">
        <w:t xml:space="preserve"> 2016 года, на территории  Чернянского  района </w:t>
      </w:r>
      <w:proofErr w:type="gramStart"/>
      <w:r w:rsidRPr="00797C8D">
        <w:t>согласно данных</w:t>
      </w:r>
      <w:proofErr w:type="gramEnd"/>
      <w:r w:rsidRPr="00797C8D">
        <w:t xml:space="preserve"> АБД «Административная практика» ОМВД России по Чернянскому району </w:t>
      </w:r>
      <w:r w:rsidR="00064E06" w:rsidRPr="00797C8D">
        <w:t xml:space="preserve">должностными лицами органов внутренних дел рассмотрено </w:t>
      </w:r>
      <w:r w:rsidR="00DB5CA5" w:rsidRPr="00797C8D">
        <w:t>1112</w:t>
      </w:r>
      <w:r w:rsidR="00064E06" w:rsidRPr="00797C8D">
        <w:t xml:space="preserve"> дел об административных правонарушениях, по которым приняты решения о назначении наказания в виде административного штрафа. Остается не оплачено</w:t>
      </w:r>
      <w:r w:rsidR="00DB5CA5" w:rsidRPr="00797C8D">
        <w:t xml:space="preserve"> 329</w:t>
      </w:r>
      <w:r w:rsidR="00064E06" w:rsidRPr="00797C8D">
        <w:t xml:space="preserve"> административных материалов на сумму </w:t>
      </w:r>
      <w:r w:rsidR="00DB5CA5" w:rsidRPr="00797C8D">
        <w:t>183</w:t>
      </w:r>
      <w:r w:rsidR="00064E06" w:rsidRPr="00797C8D">
        <w:t xml:space="preserve"> тыс. </w:t>
      </w:r>
      <w:r w:rsidR="00DB5CA5" w:rsidRPr="00797C8D">
        <w:t>6</w:t>
      </w:r>
      <w:r w:rsidR="00064E06" w:rsidRPr="00797C8D">
        <w:t>00 руб.</w:t>
      </w:r>
      <w:r w:rsidR="009D432F" w:rsidRPr="00797C8D">
        <w:t xml:space="preserve">, </w:t>
      </w:r>
      <w:r w:rsidR="00990F99" w:rsidRPr="00797C8D">
        <w:t xml:space="preserve">из которых </w:t>
      </w:r>
      <w:r w:rsidR="009D432F" w:rsidRPr="00797C8D">
        <w:t xml:space="preserve"> </w:t>
      </w:r>
      <w:r w:rsidR="00DB5CA5" w:rsidRPr="00797C8D">
        <w:t>149</w:t>
      </w:r>
      <w:r w:rsidR="009D432F" w:rsidRPr="00797C8D">
        <w:t xml:space="preserve"> человек,</w:t>
      </w:r>
      <w:r w:rsidR="00990F99" w:rsidRPr="00797C8D">
        <w:t xml:space="preserve"> не уплатили наложенные на них административные штрафы, </w:t>
      </w:r>
      <w:r w:rsidRPr="00797C8D">
        <w:t xml:space="preserve">в установленные законом сроки </w:t>
      </w:r>
      <w:r w:rsidRPr="00797C8D">
        <w:rPr>
          <w:i/>
        </w:rPr>
        <w:t>(срок добровольной оплаты штрафов составляет 60 суток, также на обжалование дела об административном правонарушении дается 10 суток с момента вынесения постановления о наложении административного штрафа)</w:t>
      </w:r>
      <w:r w:rsidRPr="00797C8D">
        <w:t xml:space="preserve"> задолженность по которым составляет </w:t>
      </w:r>
      <w:r w:rsidR="009D432F" w:rsidRPr="00797C8D">
        <w:t xml:space="preserve"> </w:t>
      </w:r>
      <w:r w:rsidR="00DB5CA5" w:rsidRPr="00797C8D">
        <w:t>103 тыс</w:t>
      </w:r>
      <w:proofErr w:type="gramStart"/>
      <w:r w:rsidR="00DB5CA5" w:rsidRPr="00797C8D">
        <w:t>.р</w:t>
      </w:r>
      <w:proofErr w:type="gramEnd"/>
      <w:r w:rsidRPr="00797C8D">
        <w:t xml:space="preserve">ублей. С начала года сотрудниками ОМВД России по Чернянскому району по </w:t>
      </w:r>
      <w:proofErr w:type="gramStart"/>
      <w:r w:rsidRPr="00797C8D">
        <w:t>ч</w:t>
      </w:r>
      <w:proofErr w:type="gramEnd"/>
      <w:r w:rsidRPr="00797C8D">
        <w:t>. 1 ст. 20.25 КоАП РФ «</w:t>
      </w:r>
      <w:r w:rsidRPr="00797C8D">
        <w:rPr>
          <w:i/>
        </w:rPr>
        <w:t>Неуплата административного штрафа в установленные законом сроки</w:t>
      </w:r>
      <w:r w:rsidRPr="00797C8D">
        <w:t xml:space="preserve">» привлечено </w:t>
      </w:r>
      <w:r w:rsidR="00DB5CA5" w:rsidRPr="00797C8D">
        <w:t>130</w:t>
      </w:r>
      <w:r w:rsidRPr="00797C8D">
        <w:t xml:space="preserve"> лиц, в отношении которых судом </w:t>
      </w:r>
      <w:r w:rsidR="009D432F" w:rsidRPr="00797C8D">
        <w:t xml:space="preserve">по </w:t>
      </w:r>
      <w:r w:rsidR="00DB5CA5" w:rsidRPr="00797C8D">
        <w:t xml:space="preserve">90 </w:t>
      </w:r>
      <w:r w:rsidR="009D432F" w:rsidRPr="00797C8D">
        <w:t xml:space="preserve">материалам </w:t>
      </w:r>
      <w:r w:rsidRPr="00797C8D">
        <w:t xml:space="preserve">вынесены административные наказания в виде административного </w:t>
      </w:r>
      <w:r w:rsidR="009D432F" w:rsidRPr="00797C8D">
        <w:t xml:space="preserve">штрафа, </w:t>
      </w:r>
      <w:r w:rsidR="00DB5CA5" w:rsidRPr="00797C8D">
        <w:t>34</w:t>
      </w:r>
      <w:r w:rsidR="009D432F" w:rsidRPr="00797C8D">
        <w:t xml:space="preserve"> – административного ареста, </w:t>
      </w:r>
      <w:r w:rsidRPr="00797C8D">
        <w:t xml:space="preserve"> и </w:t>
      </w:r>
      <w:r w:rsidR="009D432F" w:rsidRPr="00797C8D">
        <w:t xml:space="preserve">по </w:t>
      </w:r>
      <w:r w:rsidR="00DB5CA5" w:rsidRPr="00797C8D">
        <w:t>29</w:t>
      </w:r>
      <w:r w:rsidR="009D432F" w:rsidRPr="00797C8D">
        <w:t xml:space="preserve"> - обязательные работы</w:t>
      </w:r>
      <w:r w:rsidRPr="00797C8D">
        <w:t>.</w:t>
      </w:r>
      <w:r>
        <w:t xml:space="preserve">    </w:t>
      </w:r>
    </w:p>
    <w:p w:rsidR="00584336" w:rsidRPr="00DB5CA5" w:rsidRDefault="00E30791" w:rsidP="00584336">
      <w:pPr>
        <w:ind w:firstLine="708"/>
        <w:jc w:val="both"/>
        <w:rPr>
          <w:b/>
          <w:u w:val="single"/>
        </w:rPr>
      </w:pPr>
      <w:r w:rsidRPr="00DB5CA5">
        <w:rPr>
          <w:b/>
          <w:u w:val="single"/>
        </w:rPr>
        <w:t xml:space="preserve">Напоминаем, что лица, не уплатившие в установленный законом срок наложенные на них административные штрафы, будут привлечены к административной ответственности по ч. 1 ст. 20.25 Кодекса Российской Федерации </w:t>
      </w:r>
      <w:proofErr w:type="gramStart"/>
      <w:r w:rsidRPr="00DB5CA5">
        <w:rPr>
          <w:b/>
          <w:u w:val="single"/>
        </w:rPr>
        <w:t>об</w:t>
      </w:r>
      <w:proofErr w:type="gramEnd"/>
      <w:r w:rsidRPr="00DB5CA5">
        <w:rPr>
          <w:b/>
          <w:u w:val="single"/>
        </w:rPr>
        <w:t xml:space="preserve"> административных правонарушениях. Кроме того, постановления о наложении административного штрафа в отношении данных лиц будут направлены в службу судебных приставов для принудительного взыскания штрафов. Наличие неоплаченных штрафов может послужить  препятствием для свободного перемещения по территории Российской Федерации и выезда за ее пределы.</w:t>
      </w:r>
    </w:p>
    <w:p w:rsidR="00584336" w:rsidRPr="00584336" w:rsidRDefault="00584336" w:rsidP="00584336">
      <w:pPr>
        <w:ind w:firstLine="708"/>
        <w:jc w:val="both"/>
      </w:pPr>
      <w:r w:rsidRPr="00584336">
        <w:t xml:space="preserve">Уважаемые жители Чернянского района! Убедительная просьба к лицам, имеющим задолженности по административным штрафам, наложенным руководителями ОМВД России по Чернянскому району, произвести оплату штрафов с обязательным предоставлением оплаченных квитанций в ОМВД России по Чернянскому району. </w:t>
      </w:r>
    </w:p>
    <w:p w:rsidR="00584336" w:rsidRPr="00584336" w:rsidRDefault="00584336" w:rsidP="00584336">
      <w:pPr>
        <w:ind w:firstLine="708"/>
        <w:jc w:val="both"/>
      </w:pPr>
      <w:r w:rsidRPr="00584336">
        <w:t>С 31 марта 2014 года в платежных документах о переводе денежных средств за администрат</w:t>
      </w:r>
      <w:r w:rsidR="00DB5CA5">
        <w:t>ивные штрафы введен Уникальный Идентификатор Н</w:t>
      </w:r>
      <w:r w:rsidRPr="00584336">
        <w:t>ачисления (УИН), который присваивается каждой квитанции на оплату штрафа. По</w:t>
      </w:r>
      <w:r>
        <w:t xml:space="preserve"> всем</w:t>
      </w:r>
      <w:r w:rsidRPr="00584336">
        <w:t xml:space="preserve"> возникшим вопросам обращайтесь в ОМВД России по Чернянскому району по телефону 5-51-67.</w:t>
      </w:r>
    </w:p>
    <w:p w:rsidR="00E30791" w:rsidRPr="00584336" w:rsidRDefault="00E30791" w:rsidP="00E30791">
      <w:pPr>
        <w:jc w:val="both"/>
      </w:pPr>
      <w:r w:rsidRPr="00584336">
        <w:t xml:space="preserve">         </w:t>
      </w:r>
    </w:p>
    <w:p w:rsidR="00E30791" w:rsidRPr="00584336" w:rsidRDefault="00584336" w:rsidP="00584336">
      <w:pPr>
        <w:ind w:firstLine="708"/>
        <w:jc w:val="both"/>
        <w:rPr>
          <w:b/>
        </w:rPr>
      </w:pPr>
      <w:proofErr w:type="gramStart"/>
      <w:r w:rsidRPr="00584336">
        <w:rPr>
          <w:b/>
        </w:rPr>
        <w:t>Оплатить административный штраф можно</w:t>
      </w:r>
      <w:proofErr w:type="gramEnd"/>
      <w:r w:rsidRPr="00584336">
        <w:rPr>
          <w:b/>
        </w:rPr>
        <w:t xml:space="preserve"> в любом отделении Сбербанка России по Чернянскому району по следующим реквизитам:</w:t>
      </w:r>
    </w:p>
    <w:p w:rsidR="00584336" w:rsidRPr="00584336" w:rsidRDefault="00584336" w:rsidP="00E30791">
      <w:pPr>
        <w:jc w:val="both"/>
      </w:pPr>
    </w:p>
    <w:p w:rsidR="00E30791" w:rsidRPr="00584336" w:rsidRDefault="00E30791" w:rsidP="00E30791">
      <w:r w:rsidRPr="00584336">
        <w:t xml:space="preserve">ИНН 3119002699     </w:t>
      </w:r>
    </w:p>
    <w:p w:rsidR="00E30791" w:rsidRPr="00584336" w:rsidRDefault="00E30791" w:rsidP="00E30791">
      <w:r w:rsidRPr="00584336">
        <w:t>КПП  311901001</w:t>
      </w:r>
    </w:p>
    <w:p w:rsidR="00E30791" w:rsidRPr="00584336" w:rsidRDefault="00E30791" w:rsidP="00E30791">
      <w:r w:rsidRPr="00584336">
        <w:t xml:space="preserve">ОКТМО 14654151051            </w:t>
      </w:r>
    </w:p>
    <w:p w:rsidR="00584336" w:rsidRPr="00584336" w:rsidRDefault="00E30791" w:rsidP="00E30791">
      <w:r w:rsidRPr="00584336">
        <w:t xml:space="preserve">Получатель УФК по </w:t>
      </w:r>
      <w:proofErr w:type="gramStart"/>
      <w:r w:rsidRPr="00584336">
        <w:t>Белгородской</w:t>
      </w:r>
      <w:proofErr w:type="gramEnd"/>
      <w:r w:rsidRPr="00584336">
        <w:t xml:space="preserve"> об. ОМВД по Чернянскому р-ну</w:t>
      </w:r>
      <w:proofErr w:type="gramStart"/>
      <w:r w:rsidRPr="00584336">
        <w:t xml:space="preserve"> В</w:t>
      </w:r>
      <w:proofErr w:type="gramEnd"/>
      <w:r w:rsidRPr="00584336">
        <w:t xml:space="preserve"> ГРКЦ ЦБ РФ </w:t>
      </w:r>
    </w:p>
    <w:p w:rsidR="00E30791" w:rsidRPr="00584336" w:rsidRDefault="00E30791" w:rsidP="00E30791">
      <w:r w:rsidRPr="00584336">
        <w:t>БИК 041403</w:t>
      </w:r>
      <w:r w:rsidR="00584336" w:rsidRPr="00584336">
        <w:t>633</w:t>
      </w:r>
      <w:r w:rsidRPr="00584336">
        <w:t xml:space="preserve">     </w:t>
      </w:r>
      <w:proofErr w:type="spellStart"/>
      <w:proofErr w:type="gramStart"/>
      <w:r w:rsidRPr="00584336">
        <w:t>р</w:t>
      </w:r>
      <w:proofErr w:type="spellEnd"/>
      <w:proofErr w:type="gramEnd"/>
      <w:r w:rsidRPr="00584336">
        <w:t>/с № 40101810300000010002</w:t>
      </w:r>
    </w:p>
    <w:p w:rsidR="00E30791" w:rsidRPr="00584336" w:rsidRDefault="00E30791" w:rsidP="00E30791">
      <w:r w:rsidRPr="00584336">
        <w:t xml:space="preserve">КБК   18811690050056000140                        </w:t>
      </w:r>
    </w:p>
    <w:p w:rsidR="00E30791" w:rsidRPr="00584336" w:rsidRDefault="00E30791" w:rsidP="00E30791">
      <w:pPr>
        <w:jc w:val="both"/>
      </w:pPr>
      <w:r w:rsidRPr="00584336">
        <w:t>Наименование платежа: Штраф начальника полиции</w:t>
      </w:r>
    </w:p>
    <w:p w:rsidR="00E30791" w:rsidRPr="00584336" w:rsidRDefault="00E30791" w:rsidP="00E30791">
      <w:pPr>
        <w:jc w:val="both"/>
      </w:pPr>
    </w:p>
    <w:p w:rsidR="00E30791" w:rsidRPr="00584336" w:rsidRDefault="00E30791" w:rsidP="00E30791">
      <w:pPr>
        <w:jc w:val="both"/>
      </w:pPr>
    </w:p>
    <w:p w:rsidR="00E30791" w:rsidRPr="00584336" w:rsidRDefault="00E30791" w:rsidP="00E30791">
      <w:pPr>
        <w:jc w:val="both"/>
      </w:pPr>
      <w:r w:rsidRPr="00584336">
        <w:t xml:space="preserve">Инспектор направления ИАЗ ОМВД России </w:t>
      </w:r>
    </w:p>
    <w:p w:rsidR="00E30791" w:rsidRPr="00584336" w:rsidRDefault="00E30791" w:rsidP="00E30791">
      <w:pPr>
        <w:jc w:val="both"/>
      </w:pPr>
      <w:r w:rsidRPr="00584336">
        <w:t>по Чернянскому району</w:t>
      </w:r>
    </w:p>
    <w:p w:rsidR="0096196E" w:rsidRDefault="00E30791" w:rsidP="00797C8D">
      <w:pPr>
        <w:jc w:val="both"/>
      </w:pPr>
      <w:r w:rsidRPr="00584336">
        <w:t>лейтенант полиции</w:t>
      </w:r>
      <w:r w:rsidRPr="00584336">
        <w:rPr>
          <w:b/>
        </w:rPr>
        <w:t xml:space="preserve">  Ковалева Н.К.</w:t>
      </w:r>
    </w:p>
    <w:sectPr w:rsidR="0096196E" w:rsidSect="001D45B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7A6D72"/>
    <w:rsid w:val="00006DBD"/>
    <w:rsid w:val="00030976"/>
    <w:rsid w:val="000351D2"/>
    <w:rsid w:val="00040810"/>
    <w:rsid w:val="000408E3"/>
    <w:rsid w:val="00064E06"/>
    <w:rsid w:val="00093666"/>
    <w:rsid w:val="00104719"/>
    <w:rsid w:val="00112CC9"/>
    <w:rsid w:val="00190757"/>
    <w:rsid w:val="001C5457"/>
    <w:rsid w:val="001D45B2"/>
    <w:rsid w:val="002E21D9"/>
    <w:rsid w:val="00366BA7"/>
    <w:rsid w:val="00380CEB"/>
    <w:rsid w:val="00437243"/>
    <w:rsid w:val="00493157"/>
    <w:rsid w:val="004C35AC"/>
    <w:rsid w:val="004D6AD6"/>
    <w:rsid w:val="004F03CB"/>
    <w:rsid w:val="00567999"/>
    <w:rsid w:val="00584336"/>
    <w:rsid w:val="005F2325"/>
    <w:rsid w:val="006104FF"/>
    <w:rsid w:val="006300E9"/>
    <w:rsid w:val="00633D93"/>
    <w:rsid w:val="006E6D75"/>
    <w:rsid w:val="007051A2"/>
    <w:rsid w:val="0072249A"/>
    <w:rsid w:val="0075056C"/>
    <w:rsid w:val="00797C8D"/>
    <w:rsid w:val="007A6D72"/>
    <w:rsid w:val="007F6690"/>
    <w:rsid w:val="008046D6"/>
    <w:rsid w:val="0081196C"/>
    <w:rsid w:val="0086510E"/>
    <w:rsid w:val="008D134C"/>
    <w:rsid w:val="008F088C"/>
    <w:rsid w:val="008F241E"/>
    <w:rsid w:val="009340F3"/>
    <w:rsid w:val="0096196E"/>
    <w:rsid w:val="00981BF5"/>
    <w:rsid w:val="00990848"/>
    <w:rsid w:val="00990F99"/>
    <w:rsid w:val="00995320"/>
    <w:rsid w:val="009D432F"/>
    <w:rsid w:val="009D45D8"/>
    <w:rsid w:val="009D563C"/>
    <w:rsid w:val="009D6B64"/>
    <w:rsid w:val="00A30C79"/>
    <w:rsid w:val="00A71F02"/>
    <w:rsid w:val="00AA5509"/>
    <w:rsid w:val="00B25924"/>
    <w:rsid w:val="00B27AD7"/>
    <w:rsid w:val="00B61168"/>
    <w:rsid w:val="00B7476C"/>
    <w:rsid w:val="00C451BF"/>
    <w:rsid w:val="00C55E65"/>
    <w:rsid w:val="00CD17A3"/>
    <w:rsid w:val="00D76B80"/>
    <w:rsid w:val="00D872EB"/>
    <w:rsid w:val="00DB4C33"/>
    <w:rsid w:val="00DB5CA5"/>
    <w:rsid w:val="00E17EFF"/>
    <w:rsid w:val="00E30791"/>
    <w:rsid w:val="00EC504C"/>
    <w:rsid w:val="00FC7D36"/>
    <w:rsid w:val="00FD7EEE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810"/>
    <w:rPr>
      <w:sz w:val="24"/>
      <w:szCs w:val="24"/>
    </w:rPr>
  </w:style>
  <w:style w:type="paragraph" w:styleId="1">
    <w:name w:val="heading 1"/>
    <w:basedOn w:val="a"/>
    <w:qFormat/>
    <w:rsid w:val="00705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D72"/>
    <w:pPr>
      <w:spacing w:before="100" w:beforeAutospacing="1" w:after="100" w:afterAutospacing="1"/>
    </w:pPr>
  </w:style>
  <w:style w:type="character" w:customStyle="1" w:styleId="submitted">
    <w:name w:val="submitted"/>
    <w:basedOn w:val="a0"/>
    <w:rsid w:val="007051A2"/>
  </w:style>
  <w:style w:type="paragraph" w:styleId="a4">
    <w:name w:val="Balloon Text"/>
    <w:basedOn w:val="a"/>
    <w:link w:val="a5"/>
    <w:rsid w:val="00584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WorkPC</cp:lastModifiedBy>
  <cp:revision>22</cp:revision>
  <cp:lastPrinted>2016-10-13T11:33:00Z</cp:lastPrinted>
  <dcterms:created xsi:type="dcterms:W3CDTF">2014-05-05T15:55:00Z</dcterms:created>
  <dcterms:modified xsi:type="dcterms:W3CDTF">2016-11-02T13:56:00Z</dcterms:modified>
</cp:coreProperties>
</file>