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6E" w:rsidRPr="001738C6" w:rsidRDefault="003D0D6E" w:rsidP="003D0D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8C6">
        <w:rPr>
          <w:rFonts w:ascii="Times New Roman" w:hAnsi="Times New Roman" w:cs="Times New Roman"/>
          <w:b/>
          <w:sz w:val="32"/>
          <w:szCs w:val="32"/>
        </w:rPr>
        <w:t xml:space="preserve">Информация о ходе реализации муниципальной программы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1738C6">
        <w:rPr>
          <w:rFonts w:ascii="Times New Roman" w:hAnsi="Times New Roman" w:cs="Times New Roman"/>
          <w:b/>
          <w:sz w:val="32"/>
          <w:szCs w:val="32"/>
        </w:rPr>
        <w:t>«Формирование современной городской среды на территории Чернянского района на 2018-2022 годы».</w:t>
      </w:r>
    </w:p>
    <w:p w:rsidR="003D0D6E" w:rsidRDefault="003D0D6E" w:rsidP="003D0D6E"/>
    <w:p w:rsidR="003D0D6E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 xml:space="preserve">25 октября 2017 года постановлением администрации муниципального района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 № 480 была утверждена муниципальная программа «Формирование современной городской среды на территории Чернянского района на 2018-2022 годы». Постановлением администрации муниципального района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  от 20 марта 2018 года № 128  были внесены изменения в постановление администрации муниципального района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 от 25 октября 2017 года   № 480  на основании проведенного рейтингового голосования, которое состоялось 18 марта 2018 года, по выбору дизайн – проектов благоустройства общественных территорий.</w:t>
      </w:r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году</w:t>
      </w:r>
      <w:r w:rsidRPr="001738C6">
        <w:rPr>
          <w:rFonts w:ascii="Times New Roman" w:hAnsi="Times New Roman" w:cs="Times New Roman"/>
          <w:sz w:val="28"/>
          <w:szCs w:val="28"/>
        </w:rPr>
        <w:t>,в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соответствии с утвержденной программой, будет проведено благоустройство  трех дворовых территорий, расположенных по адресам: п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>ернян</w:t>
      </w:r>
      <w:r>
        <w:rPr>
          <w:rFonts w:ascii="Times New Roman" w:hAnsi="Times New Roman" w:cs="Times New Roman"/>
          <w:sz w:val="28"/>
          <w:szCs w:val="28"/>
        </w:rPr>
        <w:t xml:space="preserve">ка, ул.Ленина, 102, п.Чернянка, </w:t>
      </w:r>
      <w:r w:rsidRPr="001738C6">
        <w:rPr>
          <w:rFonts w:ascii="Times New Roman" w:hAnsi="Times New Roman" w:cs="Times New Roman"/>
          <w:sz w:val="28"/>
          <w:szCs w:val="28"/>
        </w:rPr>
        <w:t xml:space="preserve">ул. Ленина, 104, п.Чернянка, ул.Первомайская,59 и двух общественных территорий: Парк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>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ул.Вололтовская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>.</w:t>
      </w:r>
    </w:p>
    <w:p w:rsidR="003D0D6E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 xml:space="preserve">Для этих целей был проведен электронный аукцион на заключение муниципального контракта по благоустройству дворовых и общественных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территорий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итогам проведенного электронного аукциона был заключен муниципальный контракт между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38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район» и подрядной организацией ООО «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Белмаг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» на сумму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38C6">
        <w:rPr>
          <w:rFonts w:ascii="Times New Roman" w:hAnsi="Times New Roman" w:cs="Times New Roman"/>
          <w:sz w:val="28"/>
          <w:szCs w:val="28"/>
        </w:rPr>
        <w:t xml:space="preserve">25 млн.013 тыс.554 рубля 73 копейки. 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На благоустройство дворовых территорий будет потрачено 11 млн.913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1738C6">
        <w:rPr>
          <w:rFonts w:ascii="Times New Roman" w:hAnsi="Times New Roman" w:cs="Times New Roman"/>
          <w:sz w:val="28"/>
          <w:szCs w:val="28"/>
        </w:rPr>
        <w:t>: средства федерального бюджета- 8 млн.420 тыс.610 руб., средства областного бюджета- 2 млн.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8C6">
        <w:rPr>
          <w:rFonts w:ascii="Times New Roman" w:hAnsi="Times New Roman" w:cs="Times New Roman"/>
          <w:sz w:val="28"/>
          <w:szCs w:val="28"/>
        </w:rPr>
        <w:t>238 тыс.390 руб., средства местного бюджета- 1 млн.254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8C6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На благоустройство общественных территорий  будет потрачено 13 млн.100 тыс.554 руб.73 копейки, в том числе: средства федерального бюджета- 6 млн.065 тыс.224 руб., средства областного бюджета- 1 млн.612 тыс.274 руб.73 коп., средства местного бюджета- 5 млн.423 тыс.056 рублей.</w:t>
      </w:r>
      <w:proofErr w:type="gramEnd"/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работ</w:t>
      </w:r>
      <w:r w:rsidRPr="001738C6">
        <w:rPr>
          <w:rFonts w:ascii="Times New Roman" w:hAnsi="Times New Roman" w:cs="Times New Roman"/>
          <w:sz w:val="28"/>
          <w:szCs w:val="28"/>
        </w:rPr>
        <w:t>, которые предстоит выполнить в соответствии с утвержденными сметами:</w:t>
      </w:r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>- по дворовым территориям: демонт</w:t>
      </w:r>
      <w:r>
        <w:rPr>
          <w:rFonts w:ascii="Times New Roman" w:hAnsi="Times New Roman" w:cs="Times New Roman"/>
          <w:sz w:val="28"/>
          <w:szCs w:val="28"/>
        </w:rPr>
        <w:t>аж и монтаж  уличного освещения;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демонта</w:t>
      </w:r>
      <w:r>
        <w:rPr>
          <w:rFonts w:ascii="Times New Roman" w:hAnsi="Times New Roman" w:cs="Times New Roman"/>
          <w:sz w:val="28"/>
          <w:szCs w:val="28"/>
        </w:rPr>
        <w:t>ж и монтаж  металлических оград;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корчевка</w:t>
      </w:r>
      <w:r>
        <w:rPr>
          <w:rFonts w:ascii="Times New Roman" w:hAnsi="Times New Roman" w:cs="Times New Roman"/>
          <w:sz w:val="28"/>
          <w:szCs w:val="28"/>
        </w:rPr>
        <w:t>, разделка и трелевка древесины;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устройство пешеходн</w:t>
      </w:r>
      <w:r>
        <w:rPr>
          <w:rFonts w:ascii="Times New Roman" w:hAnsi="Times New Roman" w:cs="Times New Roman"/>
          <w:sz w:val="28"/>
          <w:szCs w:val="28"/>
        </w:rPr>
        <w:t>ых дорожек из тротуарной плитки;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  <w:r w:rsidRPr="001738C6">
        <w:rPr>
          <w:rFonts w:ascii="Times New Roman" w:hAnsi="Times New Roman" w:cs="Times New Roman"/>
          <w:sz w:val="28"/>
          <w:szCs w:val="28"/>
        </w:rPr>
        <w:lastRenderedPageBreak/>
        <w:t>асфальтирование проездов к</w:t>
      </w:r>
      <w:r>
        <w:rPr>
          <w:rFonts w:ascii="Times New Roman" w:hAnsi="Times New Roman" w:cs="Times New Roman"/>
          <w:sz w:val="28"/>
          <w:szCs w:val="28"/>
        </w:rPr>
        <w:t xml:space="preserve"> МКД и подходов к подъездам;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ограждение контейнерной площадки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устройство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38C6">
        <w:rPr>
          <w:rFonts w:ascii="Times New Roman" w:hAnsi="Times New Roman" w:cs="Times New Roman"/>
          <w:sz w:val="28"/>
          <w:szCs w:val="28"/>
        </w:rPr>
        <w:t>скамьи</w:t>
      </w:r>
      <w:r>
        <w:rPr>
          <w:rFonts w:ascii="Times New Roman" w:hAnsi="Times New Roman" w:cs="Times New Roman"/>
          <w:sz w:val="28"/>
          <w:szCs w:val="28"/>
        </w:rPr>
        <w:t xml:space="preserve"> бульварные со спинкой и без подлокотников в количестве 33 штук</w:t>
      </w:r>
      <w:r w:rsidRPr="00173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скамьи бульварные без спинки в количестве 12 шт.,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урны металлические</w:t>
      </w:r>
      <w:r>
        <w:rPr>
          <w:rFonts w:ascii="Times New Roman" w:hAnsi="Times New Roman" w:cs="Times New Roman"/>
          <w:sz w:val="28"/>
          <w:szCs w:val="28"/>
        </w:rPr>
        <w:t xml:space="preserve"> опрокидывающиеся в количестве 33 шт.</w:t>
      </w:r>
      <w:r w:rsidRPr="001738C6">
        <w:rPr>
          <w:rFonts w:ascii="Times New Roman" w:hAnsi="Times New Roman" w:cs="Times New Roman"/>
          <w:sz w:val="28"/>
          <w:szCs w:val="28"/>
        </w:rPr>
        <w:t>, контейнеры для мусора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 шт.</w:t>
      </w:r>
      <w:r w:rsidRPr="001738C6">
        <w:rPr>
          <w:rFonts w:ascii="Times New Roman" w:hAnsi="Times New Roman" w:cs="Times New Roman"/>
          <w:sz w:val="28"/>
          <w:szCs w:val="28"/>
        </w:rPr>
        <w:t>, качели</w:t>
      </w:r>
      <w:r>
        <w:rPr>
          <w:rFonts w:ascii="Times New Roman" w:hAnsi="Times New Roman" w:cs="Times New Roman"/>
          <w:sz w:val="28"/>
          <w:szCs w:val="28"/>
        </w:rPr>
        <w:t xml:space="preserve"> « Гнездо»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шт.)</w:t>
      </w:r>
      <w:r w:rsidRPr="001738C6">
        <w:rPr>
          <w:rFonts w:ascii="Times New Roman" w:hAnsi="Times New Roman" w:cs="Times New Roman"/>
          <w:sz w:val="28"/>
          <w:szCs w:val="28"/>
        </w:rPr>
        <w:t>, карусели</w:t>
      </w:r>
      <w:r>
        <w:rPr>
          <w:rFonts w:ascii="Times New Roman" w:hAnsi="Times New Roman" w:cs="Times New Roman"/>
          <w:sz w:val="28"/>
          <w:szCs w:val="28"/>
        </w:rPr>
        <w:t xml:space="preserve"> со сплошными сиденьями( 2 шт.)</w:t>
      </w:r>
      <w:r w:rsidRPr="001738C6">
        <w:rPr>
          <w:rFonts w:ascii="Times New Roman" w:hAnsi="Times New Roman" w:cs="Times New Roman"/>
          <w:sz w:val="28"/>
          <w:szCs w:val="28"/>
        </w:rPr>
        <w:t>, песочница</w:t>
      </w:r>
      <w:r>
        <w:rPr>
          <w:rFonts w:ascii="Times New Roman" w:hAnsi="Times New Roman" w:cs="Times New Roman"/>
          <w:sz w:val="28"/>
          <w:szCs w:val="28"/>
        </w:rPr>
        <w:t>( 1 шт.)</w:t>
      </w:r>
      <w:r w:rsidRPr="001738C6">
        <w:rPr>
          <w:rFonts w:ascii="Times New Roman" w:hAnsi="Times New Roman" w:cs="Times New Roman"/>
          <w:sz w:val="28"/>
          <w:szCs w:val="28"/>
        </w:rPr>
        <w:t>, комплекс турников</w:t>
      </w:r>
      <w:r>
        <w:rPr>
          <w:rFonts w:ascii="Times New Roman" w:hAnsi="Times New Roman" w:cs="Times New Roman"/>
          <w:sz w:val="28"/>
          <w:szCs w:val="28"/>
        </w:rPr>
        <w:t xml:space="preserve">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1738C6">
        <w:rPr>
          <w:rFonts w:ascii="Times New Roman" w:hAnsi="Times New Roman" w:cs="Times New Roman"/>
          <w:sz w:val="28"/>
          <w:szCs w:val="28"/>
        </w:rPr>
        <w:t>, дет</w:t>
      </w:r>
      <w:r>
        <w:rPr>
          <w:rFonts w:ascii="Times New Roman" w:hAnsi="Times New Roman" w:cs="Times New Roman"/>
          <w:sz w:val="28"/>
          <w:szCs w:val="28"/>
        </w:rPr>
        <w:t xml:space="preserve">ский игровой комплекс( 1 шт.), качалка- балансир (2 </w:t>
      </w:r>
      <w:r w:rsidRPr="001738C6">
        <w:rPr>
          <w:rFonts w:ascii="Times New Roman" w:hAnsi="Times New Roman" w:cs="Times New Roman"/>
          <w:sz w:val="28"/>
          <w:szCs w:val="28"/>
        </w:rPr>
        <w:t>шт.),</w:t>
      </w:r>
      <w:r>
        <w:rPr>
          <w:rFonts w:ascii="Times New Roman" w:hAnsi="Times New Roman" w:cs="Times New Roman"/>
          <w:sz w:val="28"/>
          <w:szCs w:val="28"/>
        </w:rPr>
        <w:t xml:space="preserve"> качалка на пружине тип « Самолет»( 1 шт.), качалка на пружине тип « Мотоцикл»( 1 шт.), качалка на пружине тип                 « Машина»( 1 шт.), качели двойные( 2 шт.),</w:t>
      </w:r>
      <w:r w:rsidRPr="001738C6">
        <w:rPr>
          <w:rFonts w:ascii="Times New Roman" w:hAnsi="Times New Roman" w:cs="Times New Roman"/>
          <w:sz w:val="28"/>
          <w:szCs w:val="28"/>
        </w:rPr>
        <w:t xml:space="preserve"> горка пластико</w:t>
      </w:r>
      <w:r>
        <w:rPr>
          <w:rFonts w:ascii="Times New Roman" w:hAnsi="Times New Roman" w:cs="Times New Roman"/>
          <w:sz w:val="28"/>
          <w:szCs w:val="28"/>
        </w:rPr>
        <w:t xml:space="preserve">вая( 1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>), тренажеры уличные(5 шт.), парковка для велосипедо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32 в/места)</w:t>
      </w:r>
      <w:r w:rsidRPr="001738C6">
        <w:rPr>
          <w:rFonts w:ascii="Times New Roman" w:hAnsi="Times New Roman" w:cs="Times New Roman"/>
          <w:sz w:val="28"/>
          <w:szCs w:val="28"/>
        </w:rPr>
        <w:t>, озеленение;</w:t>
      </w:r>
      <w:r>
        <w:rPr>
          <w:rFonts w:ascii="Times New Roman" w:hAnsi="Times New Roman" w:cs="Times New Roman"/>
          <w:sz w:val="28"/>
          <w:szCs w:val="28"/>
        </w:rPr>
        <w:t xml:space="preserve"> увеличение парковочных мест( 24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машиноместа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>-по общественным терр</w:t>
      </w:r>
      <w:r>
        <w:rPr>
          <w:rFonts w:ascii="Times New Roman" w:hAnsi="Times New Roman" w:cs="Times New Roman"/>
          <w:sz w:val="28"/>
          <w:szCs w:val="28"/>
        </w:rPr>
        <w:t>иториям: устройство асфальтобетонного</w:t>
      </w:r>
      <w:r w:rsidRPr="001738C6">
        <w:rPr>
          <w:rFonts w:ascii="Times New Roman" w:hAnsi="Times New Roman" w:cs="Times New Roman"/>
          <w:sz w:val="28"/>
          <w:szCs w:val="28"/>
        </w:rPr>
        <w:t xml:space="preserve"> покрытия по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>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детской и спортивной площадках;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устройство тротуаров из плитки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 и в парке по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ул.Волотовская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>; устройство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738C6">
        <w:rPr>
          <w:rFonts w:ascii="Times New Roman" w:hAnsi="Times New Roman" w:cs="Times New Roman"/>
          <w:sz w:val="28"/>
          <w:szCs w:val="28"/>
        </w:rPr>
        <w:t>установка экрана и скамеек( 18 шт.)</w:t>
      </w:r>
      <w:r>
        <w:rPr>
          <w:rFonts w:ascii="Times New Roman" w:hAnsi="Times New Roman" w:cs="Times New Roman"/>
          <w:sz w:val="28"/>
          <w:szCs w:val="28"/>
        </w:rPr>
        <w:t xml:space="preserve"> деревянных на металлическом каркасе со спинкой и подлокотниками;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установка урн</w:t>
      </w:r>
      <w:r>
        <w:rPr>
          <w:rFonts w:ascii="Times New Roman" w:hAnsi="Times New Roman" w:cs="Times New Roman"/>
          <w:sz w:val="28"/>
          <w:szCs w:val="28"/>
        </w:rPr>
        <w:t xml:space="preserve"> деревянных с  металлической емкостью на бетонном основании  ( 18 шт.); </w:t>
      </w:r>
      <w:r w:rsidRPr="001738C6">
        <w:rPr>
          <w:rFonts w:ascii="Times New Roman" w:hAnsi="Times New Roman" w:cs="Times New Roman"/>
          <w:sz w:val="28"/>
          <w:szCs w:val="28"/>
        </w:rPr>
        <w:t>парковка для велосипедо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13 в/мест)</w:t>
      </w:r>
      <w:r w:rsidRPr="001738C6">
        <w:rPr>
          <w:rFonts w:ascii="Times New Roman" w:hAnsi="Times New Roman" w:cs="Times New Roman"/>
          <w:sz w:val="28"/>
          <w:szCs w:val="28"/>
        </w:rPr>
        <w:t>, тренажеры уличные</w:t>
      </w:r>
      <w:r>
        <w:rPr>
          <w:rFonts w:ascii="Times New Roman" w:hAnsi="Times New Roman" w:cs="Times New Roman"/>
          <w:sz w:val="28"/>
          <w:szCs w:val="28"/>
        </w:rPr>
        <w:t>( 6 шт.);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качели двойные( 1 шт.); </w:t>
      </w:r>
      <w:r w:rsidRPr="001738C6">
        <w:rPr>
          <w:rFonts w:ascii="Times New Roman" w:hAnsi="Times New Roman" w:cs="Times New Roman"/>
          <w:sz w:val="28"/>
          <w:szCs w:val="28"/>
        </w:rPr>
        <w:t>качели</w:t>
      </w:r>
      <w:r>
        <w:rPr>
          <w:rFonts w:ascii="Times New Roman" w:hAnsi="Times New Roman" w:cs="Times New Roman"/>
          <w:sz w:val="28"/>
          <w:szCs w:val="28"/>
        </w:rPr>
        <w:t xml:space="preserve"> « Гнездо»( 1 шт.); качалка на пружине тип         « Мотоцикл»( 1 шт.), карусель со сплошными сиденьями( 1 шт.);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песочница</w:t>
      </w:r>
      <w:r>
        <w:rPr>
          <w:rFonts w:ascii="Times New Roman" w:hAnsi="Times New Roman" w:cs="Times New Roman"/>
          <w:sz w:val="28"/>
          <w:szCs w:val="28"/>
        </w:rPr>
        <w:t xml:space="preserve">       ( 1 шт.);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детский игровой комплекс</w:t>
      </w:r>
      <w:r>
        <w:rPr>
          <w:rFonts w:ascii="Times New Roman" w:hAnsi="Times New Roman" w:cs="Times New Roman"/>
          <w:sz w:val="28"/>
          <w:szCs w:val="28"/>
        </w:rPr>
        <w:t xml:space="preserve">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комплекс турников</w:t>
      </w:r>
      <w:r>
        <w:rPr>
          <w:rFonts w:ascii="Times New Roman" w:hAnsi="Times New Roman" w:cs="Times New Roman"/>
          <w:sz w:val="28"/>
          <w:szCs w:val="28"/>
        </w:rPr>
        <w:t xml:space="preserve">( 1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к-т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горка пластиковая</w:t>
      </w:r>
      <w:r>
        <w:rPr>
          <w:rFonts w:ascii="Times New Roman" w:hAnsi="Times New Roman" w:cs="Times New Roman"/>
          <w:sz w:val="28"/>
          <w:szCs w:val="28"/>
        </w:rPr>
        <w:t>( 1 шт.); качалка на пружине тип « Самолет»( 1 шт.); качалка на пружине тип « Машина»(1 шт.)); декоративная подсветка парка;</w:t>
      </w:r>
      <w:r w:rsidRPr="001738C6">
        <w:rPr>
          <w:rFonts w:ascii="Times New Roman" w:hAnsi="Times New Roman" w:cs="Times New Roman"/>
          <w:sz w:val="28"/>
          <w:szCs w:val="28"/>
        </w:rPr>
        <w:t xml:space="preserve"> уличное освеще</w:t>
      </w:r>
      <w:r>
        <w:rPr>
          <w:rFonts w:ascii="Times New Roman" w:hAnsi="Times New Roman" w:cs="Times New Roman"/>
          <w:sz w:val="28"/>
          <w:szCs w:val="28"/>
        </w:rPr>
        <w:t>ние;</w:t>
      </w:r>
      <w:r w:rsidRPr="001738C6">
        <w:rPr>
          <w:rFonts w:ascii="Times New Roman" w:hAnsi="Times New Roman" w:cs="Times New Roman"/>
          <w:sz w:val="28"/>
          <w:szCs w:val="28"/>
        </w:rPr>
        <w:t xml:space="preserve"> озеленение; ограждение детской и спортивной площадок, укладка резинового покрытия на детской и спортивной площадках.</w:t>
      </w:r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C6">
        <w:rPr>
          <w:rFonts w:ascii="Times New Roman" w:hAnsi="Times New Roman" w:cs="Times New Roman"/>
          <w:sz w:val="28"/>
          <w:szCs w:val="28"/>
        </w:rPr>
        <w:t>По состоянию на 01.08.2018 года выполнены работы на сумму 7 млн.353 тыс.539 рублей. Работы велись  на общественных территориях. Уложено асфальтобетонное покрытие по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Волотовская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 xml:space="preserve">, на детской и спортивной площадках; выполнено ограждение площадок; завезено 2 тыс.кв.м. тротуарной плитки с бордюрами и </w:t>
      </w:r>
      <w:proofErr w:type="spellStart"/>
      <w:r w:rsidRPr="001738C6">
        <w:rPr>
          <w:rFonts w:ascii="Times New Roman" w:hAnsi="Times New Roman" w:cs="Times New Roman"/>
          <w:sz w:val="28"/>
          <w:szCs w:val="28"/>
        </w:rPr>
        <w:t>поребриками</w:t>
      </w:r>
      <w:proofErr w:type="spellEnd"/>
      <w:r w:rsidRPr="001738C6">
        <w:rPr>
          <w:rFonts w:ascii="Times New Roman" w:hAnsi="Times New Roman" w:cs="Times New Roman"/>
          <w:sz w:val="28"/>
          <w:szCs w:val="28"/>
        </w:rPr>
        <w:t>; оплачен аванс за оборудование для детской и спортивной площадок. Приступили к работам на дворовых площадка</w:t>
      </w:r>
      <w:proofErr w:type="gramStart"/>
      <w:r w:rsidRPr="001738C6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1738C6">
        <w:rPr>
          <w:rFonts w:ascii="Times New Roman" w:hAnsi="Times New Roman" w:cs="Times New Roman"/>
          <w:sz w:val="28"/>
          <w:szCs w:val="28"/>
        </w:rPr>
        <w:t xml:space="preserve"> ведется демонтаж старых малых архитектурных форм).</w:t>
      </w:r>
    </w:p>
    <w:p w:rsidR="003D0D6E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D6E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транспорта, связи</w:t>
      </w:r>
    </w:p>
    <w:p w:rsidR="003D0D6E" w:rsidRPr="001738C6" w:rsidRDefault="003D0D6E" w:rsidP="003D0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ЖКХ администрации района                                          А.Захаров</w:t>
      </w:r>
    </w:p>
    <w:p w:rsidR="00557C3B" w:rsidRDefault="00557C3B"/>
    <w:sectPr w:rsidR="00557C3B" w:rsidSect="007576E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D6E"/>
    <w:rsid w:val="003D0D6E"/>
    <w:rsid w:val="0055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2018-08-02T12:16:00Z</dcterms:created>
  <dcterms:modified xsi:type="dcterms:W3CDTF">2018-08-02T12:16:00Z</dcterms:modified>
</cp:coreProperties>
</file>