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4" w:rsidRDefault="006D18A3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Публичная </w:t>
      </w:r>
      <w:r w:rsidR="00500784" w:rsidRPr="008B06C6">
        <w:rPr>
          <w:rFonts w:ascii="Times New Roman" w:hAnsi="Times New Roman" w:cs="Times New Roman"/>
          <w:b/>
          <w:sz w:val="24"/>
          <w:szCs w:val="24"/>
        </w:rPr>
        <w:t xml:space="preserve">оферта </w:t>
      </w:r>
    </w:p>
    <w:p w:rsidR="00500784" w:rsidRPr="00EB6C45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C45">
        <w:rPr>
          <w:rFonts w:ascii="Times New Roman" w:hAnsi="Times New Roman" w:cs="Times New Roman"/>
          <w:sz w:val="24"/>
          <w:szCs w:val="24"/>
        </w:rPr>
        <w:t xml:space="preserve">(для </w:t>
      </w:r>
      <w:r w:rsidR="00282BF4">
        <w:rPr>
          <w:rFonts w:ascii="Times New Roman" w:hAnsi="Times New Roman" w:cs="Times New Roman"/>
          <w:sz w:val="24"/>
          <w:szCs w:val="24"/>
        </w:rPr>
        <w:t>юридических</w:t>
      </w:r>
      <w:r w:rsidRPr="00EB6C45">
        <w:rPr>
          <w:rFonts w:ascii="Times New Roman" w:hAnsi="Times New Roman" w:cs="Times New Roman"/>
          <w:sz w:val="24"/>
          <w:szCs w:val="24"/>
        </w:rPr>
        <w:t xml:space="preserve"> лиц</w:t>
      </w:r>
      <w:r w:rsidR="00282BF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EB6C45">
        <w:rPr>
          <w:rFonts w:ascii="Times New Roman" w:hAnsi="Times New Roman" w:cs="Times New Roman"/>
          <w:sz w:val="24"/>
          <w:szCs w:val="24"/>
        </w:rPr>
        <w:t>)</w:t>
      </w:r>
    </w:p>
    <w:p w:rsidR="00500784" w:rsidRPr="008B06C6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784" w:rsidRPr="00EB6C45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4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00784" w:rsidRPr="00EB6C45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45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твердыми коммунальными отходами </w:t>
      </w:r>
    </w:p>
    <w:p w:rsidR="00500784" w:rsidRPr="00EB6C45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45">
        <w:rPr>
          <w:rFonts w:ascii="Times New Roman" w:hAnsi="Times New Roman" w:cs="Times New Roman"/>
          <w:b/>
          <w:sz w:val="24"/>
          <w:szCs w:val="24"/>
        </w:rPr>
        <w:t>на территории Белгородской области</w:t>
      </w: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977" w:rsidRPr="004E0284" w:rsidRDefault="00CC6977" w:rsidP="00CC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977" w:rsidRPr="004E0284" w:rsidRDefault="00CC6977" w:rsidP="00CC6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0284">
        <w:rPr>
          <w:rFonts w:ascii="Times New Roman" w:hAnsi="Times New Roman" w:cs="Times New Roman"/>
          <w:b/>
          <w:i/>
          <w:sz w:val="20"/>
          <w:szCs w:val="20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4E0284">
        <w:rPr>
          <w:rStyle w:val="ab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C6977" w:rsidRDefault="00500784" w:rsidP="005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 экологической безопасности» Белгородской области</w:t>
      </w:r>
      <w:r w:rsidRPr="00EE2F69">
        <w:rPr>
          <w:rFonts w:ascii="Times New Roman" w:hAnsi="Times New Roman" w:cs="Times New Roman"/>
          <w:sz w:val="20"/>
          <w:szCs w:val="20"/>
        </w:rPr>
        <w:t xml:space="preserve"> лице </w:t>
      </w:r>
      <w:r>
        <w:rPr>
          <w:rFonts w:ascii="Times New Roman" w:hAnsi="Times New Roman" w:cs="Times New Roman"/>
          <w:sz w:val="20"/>
          <w:szCs w:val="20"/>
        </w:rPr>
        <w:t>генерального директора Белоковаленко Леонида Игоревича,</w:t>
      </w:r>
      <w:r w:rsidRPr="00EE2F69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 и соглашения об организации деятельности по обращению с твердыми коммунальными отходами на территории Белгородской области от 01 июня 2018 года, </w:t>
      </w:r>
      <w:r w:rsidRPr="00EE2F6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E2F69">
        <w:rPr>
          <w:rFonts w:ascii="Times New Roman" w:hAnsi="Times New Roman" w:cs="Times New Roman"/>
          <w:b/>
          <w:sz w:val="20"/>
          <w:szCs w:val="20"/>
        </w:rPr>
        <w:t>Региональный оператор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EE2F69">
        <w:rPr>
          <w:rFonts w:ascii="Times New Roman" w:hAnsi="Times New Roman" w:cs="Times New Roman"/>
          <w:sz w:val="20"/>
          <w:szCs w:val="20"/>
        </w:rPr>
        <w:t>,</w:t>
      </w:r>
      <w:r w:rsidR="00CC6977"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>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CC697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D5005" w:rsidRPr="00CC6977" w:rsidRDefault="00CC6977" w:rsidP="00CC69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6A5B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95597F" w:rsidRPr="00CC6977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BD5005" w:rsidRPr="00CC6977">
        <w:rPr>
          <w:rFonts w:ascii="Times New Roman" w:hAnsi="Times New Roman" w:cs="Times New Roman"/>
          <w:sz w:val="12"/>
          <w:szCs w:val="12"/>
        </w:rPr>
        <w:t>(н</w:t>
      </w:r>
      <w:r w:rsidR="0095597F" w:rsidRPr="00CC6977">
        <w:rPr>
          <w:rFonts w:ascii="Times New Roman" w:hAnsi="Times New Roman" w:cs="Times New Roman"/>
          <w:sz w:val="12"/>
          <w:szCs w:val="12"/>
        </w:rPr>
        <w:t>аименование организации, ФИО индивидуального предприним</w:t>
      </w:r>
      <w:r w:rsidR="00BD5005" w:rsidRPr="00CC6977">
        <w:rPr>
          <w:rFonts w:ascii="Times New Roman" w:hAnsi="Times New Roman" w:cs="Times New Roman"/>
          <w:sz w:val="12"/>
          <w:szCs w:val="12"/>
        </w:rPr>
        <w:t>ателя,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BD5005">
        <w:rPr>
          <w:rFonts w:ascii="Times New Roman" w:hAnsi="Times New Roman" w:cs="Times New Roman"/>
          <w:sz w:val="16"/>
          <w:szCs w:val="16"/>
        </w:rPr>
        <w:t xml:space="preserve"> </w:t>
      </w:r>
      <w:r w:rsidR="00BD5005" w:rsidRPr="00CC6977">
        <w:rPr>
          <w:rFonts w:ascii="Times New Roman" w:hAnsi="Times New Roman" w:cs="Times New Roman"/>
          <w:sz w:val="12"/>
          <w:szCs w:val="12"/>
        </w:rPr>
        <w:t xml:space="preserve">ОГРН,ИНН, паспорт ИП, юридический адрес, адрес регистрации)    </w:t>
      </w:r>
    </w:p>
    <w:p w:rsidR="00CC6977" w:rsidRDefault="00CC6977" w:rsidP="00CC69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BD50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D5005" w:rsidRDefault="00BD5005" w:rsidP="00BD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лице _____________________</w:t>
      </w:r>
      <w:r w:rsidR="00CC6977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_____________________________________________________________________, </w:t>
      </w:r>
    </w:p>
    <w:p w:rsidR="00BD5005" w:rsidRPr="00BD5005" w:rsidRDefault="00BD5005" w:rsidP="00BD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</w:t>
      </w:r>
      <w:r w:rsidR="00CC6977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________________________________________________________________,</w:t>
      </w:r>
    </w:p>
    <w:p w:rsidR="001836DC" w:rsidRDefault="001836DC" w:rsidP="0018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:rsidR="00500784" w:rsidRPr="002263FF" w:rsidRDefault="00500784" w:rsidP="0050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E2F69">
        <w:rPr>
          <w:rFonts w:ascii="Times New Roman" w:hAnsi="Times New Roman" w:cs="Times New Roman"/>
          <w:sz w:val="20"/>
          <w:szCs w:val="20"/>
        </w:rPr>
        <w:t>менуемый</w:t>
      </w:r>
      <w:r>
        <w:rPr>
          <w:rFonts w:ascii="Times New Roman" w:hAnsi="Times New Roman" w:cs="Times New Roman"/>
          <w:sz w:val="20"/>
          <w:szCs w:val="20"/>
        </w:rPr>
        <w:t>(ая)</w:t>
      </w:r>
      <w:r w:rsidRPr="00EE2F69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E2F69"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>»,</w:t>
      </w:r>
      <w:r w:rsidRPr="00EE2F6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</w:t>
      </w:r>
      <w:r w:rsidRPr="00EE2F69">
        <w:rPr>
          <w:rFonts w:ascii="Times New Roman" w:hAnsi="Times New Roman" w:cs="Times New Roman"/>
          <w:sz w:val="20"/>
          <w:szCs w:val="20"/>
        </w:rPr>
        <w:t>в дальнейшем сторонами, заключили настоящий договор о нижеследующем:</w:t>
      </w:r>
    </w:p>
    <w:p w:rsidR="001F7C32" w:rsidRDefault="00500784" w:rsidP="00CC697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1F7C32" w:rsidRPr="004E0284" w:rsidRDefault="001F7C32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1.1. По договору на оказание услуг по обращению с твердыми коммунальными отходами</w:t>
      </w:r>
      <w:r w:rsidRPr="004E0284">
        <w:rPr>
          <w:rStyle w:val="ab"/>
          <w:rFonts w:ascii="Times New Roman" w:hAnsi="Times New Roman" w:cs="Times New Roman"/>
          <w:sz w:val="20"/>
          <w:szCs w:val="20"/>
        </w:rPr>
        <w:footnoteReference w:id="2"/>
      </w:r>
      <w:r w:rsidRPr="004E0284">
        <w:rPr>
          <w:rFonts w:ascii="Times New Roman" w:hAnsi="Times New Roman" w:cs="Times New Roman"/>
          <w:sz w:val="20"/>
          <w:szCs w:val="20"/>
        </w:rPr>
        <w:t xml:space="preserve">   (далее - Договор) Региональный оператор обязуется принимать твердые коммунальные отходы, в том числе крупногабаритные отходы (далее – ТКО) в объеме и в местах (на площадках) накопления, которые определены в настоящем договоре (Приложения № 1),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7C32" w:rsidRPr="004E0284" w:rsidRDefault="001F7C32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Порядок определения стоимости услуг определен в разделе 2 Договора.</w:t>
      </w:r>
    </w:p>
    <w:p w:rsidR="00CC6977" w:rsidRPr="004E0284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1.2. Объем и места накопления ТКО, в том числе крупногабаритных отходов</w:t>
      </w:r>
      <w:r w:rsidRPr="004E0284">
        <w:rPr>
          <w:rStyle w:val="ab"/>
          <w:rFonts w:ascii="Times New Roman" w:hAnsi="Times New Roman" w:cs="Times New Roman"/>
          <w:sz w:val="20"/>
          <w:szCs w:val="20"/>
        </w:rPr>
        <w:footnoteReference w:id="3"/>
      </w:r>
      <w:r w:rsidRPr="004E0284">
        <w:rPr>
          <w:rFonts w:ascii="Times New Roman" w:hAnsi="Times New Roman" w:cs="Times New Roman"/>
          <w:sz w:val="20"/>
          <w:szCs w:val="20"/>
        </w:rPr>
        <w:t xml:space="preserve"> (далее - КГО), а также информация в графическом виде о размещении мест накопления ТКО и подъездных путей к ним определяются в Приложениях к настоящему договору.</w:t>
      </w:r>
    </w:p>
    <w:p w:rsidR="00CC6977" w:rsidRPr="004E0284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1.3. Способ складирования ТКО:</w:t>
      </w:r>
    </w:p>
    <w:p w:rsidR="00CC6977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- </w:t>
      </w:r>
      <w:r w:rsidRPr="002263FF">
        <w:rPr>
          <w:rFonts w:ascii="Times New Roman" w:hAnsi="Times New Roman" w:cs="Times New Roman"/>
          <w:sz w:val="20"/>
          <w:szCs w:val="20"/>
        </w:rPr>
        <w:t>в контейнеры и бункеры, расположенные на контейнерных площадках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E2F69">
        <w:rPr>
          <w:rFonts w:ascii="Times New Roman" w:hAnsi="Times New Roman" w:cs="Times New Roman"/>
          <w:sz w:val="20"/>
          <w:szCs w:val="20"/>
        </w:rPr>
        <w:t xml:space="preserve"> в том числе на специальных площадках для складирования КГО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C6977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мусоропроводы и мусороприемные камеры, адреса накопления которых указаны в Приложениях № 1, № 2,</w:t>
      </w:r>
    </w:p>
    <w:p w:rsidR="00CC6977" w:rsidRPr="00EE2F69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1.4. Вывоз ТКО из мест накопления </w:t>
      </w:r>
      <w:r>
        <w:rPr>
          <w:rFonts w:ascii="Times New Roman" w:hAnsi="Times New Roman" w:cs="Times New Roman"/>
          <w:sz w:val="20"/>
          <w:szCs w:val="20"/>
        </w:rPr>
        <w:t>осуществляется в соответствии с утвержденным маршрутным графиком вывоза ТКО.</w:t>
      </w:r>
    </w:p>
    <w:p w:rsidR="00CC6977" w:rsidRPr="00EE2F69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E2F69">
        <w:rPr>
          <w:rFonts w:ascii="Times New Roman" w:hAnsi="Times New Roman" w:cs="Times New Roman"/>
          <w:sz w:val="20"/>
          <w:szCs w:val="20"/>
        </w:rPr>
        <w:t xml:space="preserve">.5. Дата начала оказания услуг по обращению с ТКО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E2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 января 2019</w:t>
      </w:r>
      <w:r w:rsidRPr="00EE2F69">
        <w:rPr>
          <w:rFonts w:ascii="Times New Roman" w:hAnsi="Times New Roman" w:cs="Times New Roman"/>
          <w:sz w:val="20"/>
          <w:szCs w:val="20"/>
        </w:rPr>
        <w:t>г.</w:t>
      </w:r>
    </w:p>
    <w:p w:rsidR="00CC6977" w:rsidRDefault="00CC6977" w:rsidP="00CC69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E2F69">
        <w:rPr>
          <w:rFonts w:ascii="Times New Roman" w:hAnsi="Times New Roman" w:cs="Times New Roman"/>
          <w:sz w:val="20"/>
          <w:szCs w:val="20"/>
        </w:rPr>
        <w:t xml:space="preserve">.6. Региональный оператор вправе по заявкам и за счет Потребителя осуществлять вывоз отходов </w:t>
      </w:r>
      <w:r w:rsidRPr="00EE2F6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E2F69">
        <w:rPr>
          <w:rFonts w:ascii="Times New Roman" w:hAnsi="Times New Roman" w:cs="Times New Roman"/>
          <w:sz w:val="20"/>
          <w:szCs w:val="20"/>
        </w:rPr>
        <w:t>-</w:t>
      </w:r>
      <w:r w:rsidRPr="00EE2F69"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классов </w:t>
      </w:r>
      <w:r w:rsidRPr="00EE2F69">
        <w:rPr>
          <w:rFonts w:ascii="Times New Roman" w:hAnsi="Times New Roman" w:cs="Times New Roman"/>
          <w:sz w:val="20"/>
          <w:szCs w:val="20"/>
        </w:rPr>
        <w:t>опасности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E2F69">
        <w:rPr>
          <w:rFonts w:ascii="Times New Roman" w:hAnsi="Times New Roman" w:cs="Times New Roman"/>
          <w:sz w:val="20"/>
          <w:szCs w:val="20"/>
        </w:rPr>
        <w:t xml:space="preserve"> не относящихся к ТКО, оказание данных услуг не регулируется Договором, подлежит согласованию сторонами.</w:t>
      </w:r>
    </w:p>
    <w:p w:rsidR="001F7C32" w:rsidRPr="004E0284" w:rsidRDefault="001F7C32" w:rsidP="001F7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lastRenderedPageBreak/>
        <w:t>II. Сроки и порядок оплаты по договору</w:t>
      </w:r>
    </w:p>
    <w:p w:rsidR="001F7C32" w:rsidRPr="004E0284" w:rsidRDefault="001F7C32" w:rsidP="001F7C32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2.1.Под расчетным периодом по настоящему договору понимается один календарный месяц.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Оплата </w:t>
      </w:r>
      <w:r w:rsidRPr="00EE2F69">
        <w:rPr>
          <w:rFonts w:ascii="Times New Roman" w:hAnsi="Times New Roman" w:cs="Times New Roman"/>
          <w:sz w:val="20"/>
          <w:szCs w:val="20"/>
        </w:rPr>
        <w:t xml:space="preserve">Услуг по </w:t>
      </w:r>
      <w:r w:rsidR="00262D3F">
        <w:rPr>
          <w:rFonts w:ascii="Times New Roman" w:hAnsi="Times New Roman" w:cs="Times New Roman"/>
          <w:sz w:val="20"/>
          <w:szCs w:val="20"/>
        </w:rPr>
        <w:t>До</w:t>
      </w:r>
      <w:r w:rsidRPr="00EE2F69">
        <w:rPr>
          <w:rFonts w:ascii="Times New Roman" w:hAnsi="Times New Roman" w:cs="Times New Roman"/>
          <w:sz w:val="20"/>
          <w:szCs w:val="20"/>
        </w:rPr>
        <w:t>говору осуществляется по цене, определенной в пределах утвержденного в установленном порядке единого тарифа на</w:t>
      </w:r>
      <w:r>
        <w:rPr>
          <w:rFonts w:ascii="Times New Roman" w:hAnsi="Times New Roman" w:cs="Times New Roman"/>
          <w:sz w:val="20"/>
          <w:szCs w:val="20"/>
        </w:rPr>
        <w:t xml:space="preserve"> услугу Регионального оператора</w:t>
      </w:r>
      <w:r w:rsidRPr="00EE2F69">
        <w:rPr>
          <w:rFonts w:ascii="Times New Roman" w:hAnsi="Times New Roman" w:cs="Times New Roman"/>
          <w:sz w:val="20"/>
          <w:szCs w:val="20"/>
        </w:rPr>
        <w:t>.</w:t>
      </w:r>
    </w:p>
    <w:p w:rsidR="00500784" w:rsidRPr="00EE2F69" w:rsidRDefault="00500784" w:rsidP="00500784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2.3.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500784" w:rsidRPr="00643150" w:rsidRDefault="00500784" w:rsidP="00500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3150">
        <w:rPr>
          <w:rFonts w:ascii="Times New Roman" w:hAnsi="Times New Roman" w:cs="Times New Roman"/>
          <w:sz w:val="20"/>
          <w:szCs w:val="20"/>
        </w:rPr>
        <w:t xml:space="preserve">Информация об изменении тарифов публикуется в средствах массовой информации, в сети Интернет на сайте Регионального оператора: </w:t>
      </w:r>
      <w:hyperlink r:id="rId9" w:history="1">
        <w:r w:rsidRPr="0064315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64315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64315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tko</w:t>
        </w:r>
        <w:r w:rsidRPr="0064315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31.</w:t>
        </w:r>
        <w:r w:rsidRPr="0064315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643150">
        <w:rPr>
          <w:rFonts w:ascii="Times New Roman" w:hAnsi="Times New Roman" w:cs="Times New Roman"/>
          <w:sz w:val="20"/>
          <w:szCs w:val="20"/>
        </w:rPr>
        <w:t xml:space="preserve">, информационных стендах, в счетах-квитанциях на оплату Услуг, любой из способов признается сторонами надлежащим уведомлением. </w:t>
      </w:r>
    </w:p>
    <w:p w:rsidR="00500784" w:rsidRPr="00EE2F69" w:rsidRDefault="00500784" w:rsidP="00500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3150">
        <w:rPr>
          <w:rFonts w:ascii="Times New Roman" w:hAnsi="Times New Roman" w:cs="Times New Roman"/>
          <w:sz w:val="20"/>
          <w:szCs w:val="20"/>
        </w:rPr>
        <w:t>Изменение тарифов в период действия Договора не требует его</w:t>
      </w:r>
      <w:r w:rsidRPr="00EE2F69">
        <w:rPr>
          <w:rFonts w:ascii="Times New Roman" w:hAnsi="Times New Roman" w:cs="Times New Roman"/>
          <w:sz w:val="20"/>
          <w:szCs w:val="20"/>
        </w:rPr>
        <w:t xml:space="preserve"> переоформления, заключения дополнительных соглашений. </w:t>
      </w:r>
    </w:p>
    <w:p w:rsidR="00EE65FB" w:rsidRPr="00EE65FB" w:rsidRDefault="00500784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E65FB">
        <w:rPr>
          <w:rFonts w:ascii="Times New Roman" w:hAnsi="Times New Roman" w:cs="Times New Roman"/>
          <w:sz w:val="20"/>
          <w:szCs w:val="20"/>
        </w:rPr>
        <w:t xml:space="preserve">2.4. </w:t>
      </w:r>
      <w:r w:rsidR="00EE65FB" w:rsidRPr="00EE65FB">
        <w:rPr>
          <w:rFonts w:ascii="Times New Roman" w:eastAsiaTheme="minorHAnsi" w:hAnsi="Times New Roman" w:cs="Times New Roman"/>
          <w:sz w:val="20"/>
          <w:szCs w:val="20"/>
        </w:rPr>
        <w:t>Потребитель оплачивает услуги по обращению с ТКО в следующем порядке:</w:t>
      </w:r>
    </w:p>
    <w:p w:rsidR="00EE65FB" w:rsidRPr="00EE65FB" w:rsidRDefault="00EE65FB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E65FB">
        <w:rPr>
          <w:rFonts w:ascii="Times New Roman" w:eastAsiaTheme="minorHAnsi" w:hAnsi="Times New Roman" w:cs="Times New Roman"/>
          <w:sz w:val="20"/>
          <w:szCs w:val="20"/>
        </w:rPr>
        <w:t xml:space="preserve">- 35 % от стоимости услуг по обращению с ТКО в месяце, за который осуществляется оплата,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вносится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 xml:space="preserve"> на расчетный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>счет Регионального оператора до 18 (восемнадцатого) числа текущего месяца</w:t>
      </w:r>
      <w:r w:rsidR="00BC16BC">
        <w:rPr>
          <w:rFonts w:ascii="Times New Roman" w:eastAsiaTheme="minorHAnsi" w:hAnsi="Times New Roman" w:cs="Times New Roman"/>
          <w:sz w:val="20"/>
          <w:szCs w:val="20"/>
        </w:rPr>
        <w:t>,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 xml:space="preserve"> 50 % стоимости указанных услуг по обращению ТКО в месяце, за который осуществляется плата, </w:t>
      </w:r>
      <w:r>
        <w:rPr>
          <w:rFonts w:ascii="Times New Roman" w:eastAsiaTheme="minorHAnsi" w:hAnsi="Times New Roman" w:cs="Times New Roman"/>
          <w:sz w:val="20"/>
          <w:szCs w:val="20"/>
        </w:rPr>
        <w:t>вносится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 xml:space="preserve"> на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>расчетный счет Регионального оператора до истечения текущего месяца;</w:t>
      </w:r>
    </w:p>
    <w:p w:rsidR="00EE65FB" w:rsidRDefault="00EE65FB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E65FB">
        <w:rPr>
          <w:rFonts w:ascii="Times New Roman" w:eastAsiaTheme="minorHAnsi" w:hAnsi="Times New Roman" w:cs="Times New Roman"/>
          <w:sz w:val="20"/>
          <w:szCs w:val="20"/>
        </w:rPr>
        <w:t>- оплата за фактически оказанные в истекшем месяце услуги по обращению с ТКО с учетом средств, ранее внесенных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>Потребителем в качестве оплаты за такие услуги, оказанные в расчетном периоде, осуществляется до 10 (десятого) числа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>месяца, следующего за месяцем, за который осуществляется оплата. В случае если объем фактически оказанных услуг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 xml:space="preserve">по обращению с ТКО за истекший месяц меньше объема, определенного </w:t>
      </w:r>
      <w:r w:rsidR="00262D3F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>оговором, излишне уплаченная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>сумма засчитывается в счет предстоящего платежа за следующий месяц.</w:t>
      </w:r>
    </w:p>
    <w:p w:rsidR="00EE65FB" w:rsidRDefault="00EE65FB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Датой оплаты считается дата зачисления денежных средств на расчетный счет Регионального оператора.</w:t>
      </w:r>
    </w:p>
    <w:p w:rsidR="000E4891" w:rsidRDefault="00EE65FB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6307">
        <w:rPr>
          <w:rFonts w:ascii="Times New Roman" w:eastAsiaTheme="minorHAnsi" w:hAnsi="Times New Roman" w:cs="Times New Roman"/>
          <w:sz w:val="20"/>
          <w:szCs w:val="20"/>
        </w:rPr>
        <w:t xml:space="preserve">2.5. </w:t>
      </w:r>
      <w:r w:rsidR="008D6307" w:rsidRPr="008D6307">
        <w:rPr>
          <w:rFonts w:ascii="Times New Roman" w:hAnsi="Times New Roman" w:cs="Times New Roman"/>
          <w:sz w:val="20"/>
          <w:szCs w:val="20"/>
        </w:rPr>
        <w:t xml:space="preserve">Потребитель самостоятельно вносит оплату за услуги по обращению с ТКО в соответствии с пунктом </w:t>
      </w:r>
      <w:r w:rsidR="008D6307">
        <w:rPr>
          <w:rFonts w:ascii="Times New Roman" w:hAnsi="Times New Roman" w:cs="Times New Roman"/>
          <w:sz w:val="20"/>
          <w:szCs w:val="20"/>
        </w:rPr>
        <w:t>2</w:t>
      </w:r>
      <w:r w:rsidR="008D6307" w:rsidRPr="008D6307">
        <w:rPr>
          <w:rFonts w:ascii="Times New Roman" w:hAnsi="Times New Roman" w:cs="Times New Roman"/>
          <w:sz w:val="20"/>
          <w:szCs w:val="20"/>
        </w:rPr>
        <w:t>.</w:t>
      </w:r>
      <w:r w:rsidR="008D6307">
        <w:rPr>
          <w:rFonts w:ascii="Times New Roman" w:hAnsi="Times New Roman" w:cs="Times New Roman"/>
          <w:sz w:val="20"/>
          <w:szCs w:val="20"/>
        </w:rPr>
        <w:t>4</w:t>
      </w:r>
      <w:r w:rsidR="008D6307" w:rsidRPr="008D6307">
        <w:rPr>
          <w:rFonts w:ascii="Times New Roman" w:hAnsi="Times New Roman" w:cs="Times New Roman"/>
          <w:sz w:val="20"/>
          <w:szCs w:val="20"/>
        </w:rPr>
        <w:t xml:space="preserve">. </w:t>
      </w:r>
      <w:r w:rsidR="008D6307">
        <w:rPr>
          <w:rFonts w:ascii="Times New Roman" w:hAnsi="Times New Roman" w:cs="Times New Roman"/>
          <w:sz w:val="20"/>
          <w:szCs w:val="20"/>
        </w:rPr>
        <w:t>Д</w:t>
      </w:r>
      <w:r w:rsidR="008D6307" w:rsidRPr="008D6307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8D6307" w:rsidRDefault="008D6307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6307">
        <w:rPr>
          <w:rFonts w:ascii="Times New Roman" w:hAnsi="Times New Roman" w:cs="Times New Roman"/>
          <w:sz w:val="20"/>
          <w:szCs w:val="20"/>
        </w:rPr>
        <w:t xml:space="preserve">В случае необходимости Потребитель запрашивает и самостоятельно получает у Регионального оператора счет на оплату услуг. Региональный оператор вправе предоставить Потребителю по его запросу справочную информацию о начислениях по </w:t>
      </w:r>
      <w:r w:rsidR="00262D3F">
        <w:rPr>
          <w:rFonts w:ascii="Times New Roman" w:hAnsi="Times New Roman" w:cs="Times New Roman"/>
          <w:sz w:val="20"/>
          <w:szCs w:val="20"/>
        </w:rPr>
        <w:t>Д</w:t>
      </w:r>
      <w:r w:rsidRPr="008D6307">
        <w:rPr>
          <w:rFonts w:ascii="Times New Roman" w:hAnsi="Times New Roman" w:cs="Times New Roman"/>
          <w:sz w:val="20"/>
          <w:szCs w:val="20"/>
        </w:rPr>
        <w:t xml:space="preserve">оговору. Такая информация может быть предоставлена на бумажном носителе и (или) в электронном виде. </w:t>
      </w:r>
    </w:p>
    <w:p w:rsidR="008D6307" w:rsidRDefault="00EE65FB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5FB">
        <w:rPr>
          <w:rFonts w:ascii="Times New Roman" w:eastAsiaTheme="minorHAnsi" w:hAnsi="Times New Roman" w:cs="Times New Roman"/>
          <w:sz w:val="20"/>
          <w:szCs w:val="20"/>
        </w:rPr>
        <w:t>2.</w:t>
      </w:r>
      <w:r w:rsidR="008D6307">
        <w:rPr>
          <w:rFonts w:ascii="Times New Roman" w:eastAsiaTheme="minorHAnsi" w:hAnsi="Times New Roman" w:cs="Times New Roman"/>
          <w:sz w:val="20"/>
          <w:szCs w:val="20"/>
        </w:rPr>
        <w:t>6</w:t>
      </w:r>
      <w:r w:rsidRPr="00EE65FB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Pr="00EE65FB">
        <w:rPr>
          <w:rFonts w:ascii="Times New Roman" w:hAnsi="Times New Roman" w:cs="Times New Roman"/>
          <w:sz w:val="20"/>
          <w:szCs w:val="20"/>
        </w:rPr>
        <w:t xml:space="preserve">Потребитель самостоятельно получает у Регионального оператора Акт оказанных услуг (выполненных работ) до 05 (пятого) числа месяца, следующего за отчетным, и до 10 (десятого) числа этого месяца возвращает подписанный Акт оказанных услуг (выполненных работ) Региональному оператору либо предоставляет мотивированный письменный отказ от его подписания. </w:t>
      </w:r>
    </w:p>
    <w:p w:rsidR="008D6307" w:rsidRPr="00037F55" w:rsidRDefault="008D6307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>2</w:t>
      </w:r>
      <w:r w:rsidR="00EE65FB" w:rsidRPr="00037F55">
        <w:rPr>
          <w:rFonts w:ascii="Times New Roman" w:hAnsi="Times New Roman" w:cs="Times New Roman"/>
          <w:sz w:val="20"/>
          <w:szCs w:val="20"/>
        </w:rPr>
        <w:t>.</w:t>
      </w:r>
      <w:r w:rsidRPr="00037F55">
        <w:rPr>
          <w:rFonts w:ascii="Times New Roman" w:hAnsi="Times New Roman" w:cs="Times New Roman"/>
          <w:sz w:val="20"/>
          <w:szCs w:val="20"/>
        </w:rPr>
        <w:t>7</w:t>
      </w:r>
      <w:r w:rsidR="00EE65FB" w:rsidRPr="00037F55">
        <w:rPr>
          <w:rFonts w:ascii="Times New Roman" w:hAnsi="Times New Roman" w:cs="Times New Roman"/>
          <w:sz w:val="20"/>
          <w:szCs w:val="20"/>
        </w:rPr>
        <w:t xml:space="preserve">. В случае, если в течение указанного в пункте </w:t>
      </w:r>
      <w:r w:rsidRPr="00037F55">
        <w:rPr>
          <w:rFonts w:ascii="Times New Roman" w:hAnsi="Times New Roman" w:cs="Times New Roman"/>
          <w:sz w:val="20"/>
          <w:szCs w:val="20"/>
        </w:rPr>
        <w:t>2.6.</w:t>
      </w:r>
      <w:r w:rsidR="00EE65FB" w:rsidRPr="00037F55">
        <w:rPr>
          <w:rFonts w:ascii="Times New Roman" w:hAnsi="Times New Roman" w:cs="Times New Roman"/>
          <w:sz w:val="20"/>
          <w:szCs w:val="20"/>
        </w:rPr>
        <w:t xml:space="preserve"> </w:t>
      </w:r>
      <w:r w:rsidRPr="00037F55">
        <w:rPr>
          <w:rFonts w:ascii="Times New Roman" w:hAnsi="Times New Roman" w:cs="Times New Roman"/>
          <w:sz w:val="20"/>
          <w:szCs w:val="20"/>
        </w:rPr>
        <w:t>Д</w:t>
      </w:r>
      <w:r w:rsidR="00EE65FB" w:rsidRPr="00037F55">
        <w:rPr>
          <w:rFonts w:ascii="Times New Roman" w:hAnsi="Times New Roman" w:cs="Times New Roman"/>
          <w:sz w:val="20"/>
          <w:szCs w:val="20"/>
        </w:rPr>
        <w:t xml:space="preserve">оговора срока Акт оказанных услуг (выполненных работ)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 </w:t>
      </w:r>
    </w:p>
    <w:p w:rsidR="008D6307" w:rsidRPr="00037F55" w:rsidRDefault="008D6307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>2</w:t>
      </w:r>
      <w:r w:rsidR="00EE65FB" w:rsidRPr="00037F55">
        <w:rPr>
          <w:rFonts w:ascii="Times New Roman" w:hAnsi="Times New Roman" w:cs="Times New Roman"/>
          <w:sz w:val="20"/>
          <w:szCs w:val="20"/>
        </w:rPr>
        <w:t>.</w:t>
      </w:r>
      <w:r w:rsidRPr="00037F55">
        <w:rPr>
          <w:rFonts w:ascii="Times New Roman" w:hAnsi="Times New Roman" w:cs="Times New Roman"/>
          <w:sz w:val="20"/>
          <w:szCs w:val="20"/>
        </w:rPr>
        <w:t>8</w:t>
      </w:r>
      <w:r w:rsidR="00EE65FB" w:rsidRPr="00037F55">
        <w:rPr>
          <w:rFonts w:ascii="Times New Roman" w:hAnsi="Times New Roman" w:cs="Times New Roman"/>
          <w:sz w:val="20"/>
          <w:szCs w:val="20"/>
        </w:rPr>
        <w:t xml:space="preserve">. Региональный оператор вправе самостоятельно направлять Акт оказанных услуг (выполненных работ) в адрес Потребителя. </w:t>
      </w:r>
    </w:p>
    <w:p w:rsidR="00037F55" w:rsidRPr="00037F55" w:rsidRDefault="00997733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>2.9.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ТКО, утвержденного уполномоченным органом исполнительной власти субъекта РФ</w:t>
      </w:r>
      <w:r w:rsidR="00037F55" w:rsidRPr="00037F55">
        <w:rPr>
          <w:rFonts w:ascii="Times New Roman" w:hAnsi="Times New Roman" w:cs="Times New Roman"/>
          <w:sz w:val="20"/>
          <w:szCs w:val="20"/>
        </w:rPr>
        <w:t>,</w:t>
      </w:r>
      <w:r w:rsidRPr="00037F55">
        <w:rPr>
          <w:rFonts w:ascii="Times New Roman" w:hAnsi="Times New Roman" w:cs="Times New Roman"/>
          <w:sz w:val="20"/>
          <w:szCs w:val="20"/>
        </w:rPr>
        <w:t xml:space="preserve"> и рассчитывается по формуле: </w:t>
      </w:r>
    </w:p>
    <w:p w:rsidR="00037F55" w:rsidRPr="00037F55" w:rsidRDefault="00997733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Ʃ (сумма) ежемесячной платы за услуги по обращению с ТКО = V (объем) ТКО за отчетный месяц Х единый тариф на услугу регионального оператора по обращению с ТКО (руб.), где: </w:t>
      </w:r>
    </w:p>
    <w:p w:rsidR="00037F55" w:rsidRPr="00037F55" w:rsidRDefault="00997733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 xml:space="preserve">V (объем) ТКО за отчетный месяц = V (объем) ТКО в год ÷ количество календарных дней в году Х количество календарных дней в отчетном месяце. </w:t>
      </w:r>
    </w:p>
    <w:p w:rsidR="00037F55" w:rsidRDefault="00037F55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>2.10.</w:t>
      </w:r>
      <w:r w:rsidR="00997733" w:rsidRPr="00037F55">
        <w:rPr>
          <w:rFonts w:ascii="Times New Roman" w:hAnsi="Times New Roman" w:cs="Times New Roman"/>
          <w:sz w:val="20"/>
          <w:szCs w:val="20"/>
        </w:rPr>
        <w:t xml:space="preserve"> В случае, если объем фактически оказанных услуг по обращению с ТКО за истекший месяц меньше объема, определенного </w:t>
      </w:r>
      <w:r w:rsidR="00262D3F">
        <w:rPr>
          <w:rFonts w:ascii="Times New Roman" w:hAnsi="Times New Roman" w:cs="Times New Roman"/>
          <w:sz w:val="20"/>
          <w:szCs w:val="20"/>
        </w:rPr>
        <w:t>Д</w:t>
      </w:r>
      <w:r w:rsidR="00997733" w:rsidRPr="00037F55">
        <w:rPr>
          <w:rFonts w:ascii="Times New Roman" w:hAnsi="Times New Roman" w:cs="Times New Roman"/>
          <w:sz w:val="20"/>
          <w:szCs w:val="20"/>
        </w:rPr>
        <w:t xml:space="preserve">оговором, излишне уплаченная сумма засчитывается в счет предстоящего платежа за следующий месяц. </w:t>
      </w:r>
    </w:p>
    <w:p w:rsidR="00037F55" w:rsidRPr="009343DD" w:rsidRDefault="00037F55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7F55">
        <w:rPr>
          <w:rFonts w:ascii="Times New Roman" w:hAnsi="Times New Roman" w:cs="Times New Roman"/>
          <w:sz w:val="20"/>
          <w:szCs w:val="20"/>
        </w:rPr>
        <w:t>2.11.</w:t>
      </w:r>
      <w:r w:rsidR="00997733" w:rsidRPr="00037F55">
        <w:rPr>
          <w:rFonts w:ascii="Times New Roman" w:hAnsi="Times New Roman" w:cs="Times New Roman"/>
          <w:sz w:val="20"/>
          <w:szCs w:val="20"/>
        </w:rPr>
        <w:t xml:space="preserve"> При наличии у Потребителя задолженности за оказанные услуги по обращению с ТКО по </w:t>
      </w:r>
      <w:r w:rsidR="00262D3F">
        <w:rPr>
          <w:rFonts w:ascii="Times New Roman" w:hAnsi="Times New Roman" w:cs="Times New Roman"/>
          <w:sz w:val="20"/>
          <w:szCs w:val="20"/>
        </w:rPr>
        <w:t>Д</w:t>
      </w:r>
      <w:r w:rsidR="00997733" w:rsidRPr="00037F55">
        <w:rPr>
          <w:rFonts w:ascii="Times New Roman" w:hAnsi="Times New Roman" w:cs="Times New Roman"/>
          <w:sz w:val="20"/>
          <w:szCs w:val="20"/>
        </w:rPr>
        <w:t xml:space="preserve">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</w:t>
      </w:r>
      <w:r w:rsidR="00997733" w:rsidRPr="009343DD">
        <w:rPr>
          <w:rFonts w:ascii="Times New Roman" w:hAnsi="Times New Roman" w:cs="Times New Roman"/>
          <w:sz w:val="20"/>
          <w:szCs w:val="20"/>
        </w:rPr>
        <w:t xml:space="preserve">платежном документе. </w:t>
      </w:r>
    </w:p>
    <w:p w:rsidR="00891A35" w:rsidRPr="009343DD" w:rsidRDefault="00037F55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>2</w:t>
      </w:r>
      <w:r w:rsidR="00997733" w:rsidRPr="009343DD">
        <w:rPr>
          <w:rFonts w:ascii="Times New Roman" w:hAnsi="Times New Roman" w:cs="Times New Roman"/>
          <w:sz w:val="20"/>
          <w:szCs w:val="20"/>
        </w:rPr>
        <w:t>.1</w:t>
      </w:r>
      <w:r w:rsidRPr="009343DD">
        <w:rPr>
          <w:rFonts w:ascii="Times New Roman" w:hAnsi="Times New Roman" w:cs="Times New Roman"/>
          <w:sz w:val="20"/>
          <w:szCs w:val="20"/>
        </w:rPr>
        <w:t>2</w:t>
      </w:r>
      <w:r w:rsidR="00997733" w:rsidRPr="009343DD">
        <w:rPr>
          <w:rFonts w:ascii="Times New Roman" w:hAnsi="Times New Roman" w:cs="Times New Roman"/>
          <w:sz w:val="20"/>
          <w:szCs w:val="20"/>
        </w:rPr>
        <w:t xml:space="preserve">.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891A35" w:rsidRPr="009343DD" w:rsidRDefault="00997733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 xml:space="preserve">- при ликвидации: документ, подтверждающий ликвидацию юридического лица; </w:t>
      </w:r>
    </w:p>
    <w:p w:rsidR="00891A35" w:rsidRPr="009343DD" w:rsidRDefault="00997733" w:rsidP="00EE6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 xml:space="preserve">- при приостановлении деятельности: зарегистрированное в органах налоговой инспекции сообщение о приостановлении деятельности юридического лица. </w:t>
      </w:r>
    </w:p>
    <w:p w:rsidR="00500784" w:rsidRPr="009343DD" w:rsidRDefault="00891A35" w:rsidP="000F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43DD">
        <w:rPr>
          <w:rFonts w:ascii="Times New Roman" w:hAnsi="Times New Roman" w:cs="Times New Roman"/>
          <w:sz w:val="20"/>
          <w:szCs w:val="20"/>
        </w:rPr>
        <w:t>2</w:t>
      </w:r>
      <w:r w:rsidR="00997733" w:rsidRPr="009343DD">
        <w:rPr>
          <w:rFonts w:ascii="Times New Roman" w:hAnsi="Times New Roman" w:cs="Times New Roman"/>
          <w:sz w:val="20"/>
          <w:szCs w:val="20"/>
        </w:rPr>
        <w:t>.1</w:t>
      </w:r>
      <w:r w:rsidRPr="009343DD">
        <w:rPr>
          <w:rFonts w:ascii="Times New Roman" w:hAnsi="Times New Roman" w:cs="Times New Roman"/>
          <w:sz w:val="20"/>
          <w:szCs w:val="20"/>
        </w:rPr>
        <w:t>3</w:t>
      </w:r>
      <w:r w:rsidR="00997733" w:rsidRPr="009343DD">
        <w:rPr>
          <w:rFonts w:ascii="Times New Roman" w:hAnsi="Times New Roman" w:cs="Times New Roman"/>
          <w:sz w:val="20"/>
          <w:szCs w:val="20"/>
        </w:rPr>
        <w:t xml:space="preserve">. </w:t>
      </w:r>
      <w:r w:rsidR="00500784" w:rsidRPr="009343DD">
        <w:rPr>
          <w:rFonts w:ascii="Times New Roman" w:hAnsi="Times New Roman" w:cs="Times New Roman"/>
          <w:sz w:val="20"/>
          <w:szCs w:val="20"/>
        </w:rPr>
        <w:t>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FF38FA" w:rsidRDefault="000F43E0" w:rsidP="00FF3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2.14. </w:t>
      </w:r>
      <w:r w:rsidR="00500784" w:rsidRPr="000F43E0">
        <w:rPr>
          <w:rFonts w:ascii="Times New Roman" w:hAnsi="Times New Roman" w:cs="Times New Roman"/>
          <w:sz w:val="20"/>
          <w:szCs w:val="20"/>
        </w:rPr>
        <w:t xml:space="preserve">Сверка расчетов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500784" w:rsidRPr="000F43E0">
        <w:rPr>
          <w:rFonts w:ascii="Times New Roman" w:hAnsi="Times New Roman" w:cs="Times New Roman"/>
          <w:sz w:val="20"/>
          <w:szCs w:val="20"/>
        </w:rPr>
        <w:t>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00784" w:rsidRPr="00EE2F69" w:rsidRDefault="00500784" w:rsidP="00FF38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>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500784" w:rsidRDefault="000F43E0" w:rsidP="000F43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2.15. </w:t>
      </w:r>
      <w:r w:rsidR="00500784" w:rsidRPr="000F43E0">
        <w:rPr>
          <w:rFonts w:ascii="Times New Roman" w:hAnsi="Times New Roman" w:cs="Times New Roman"/>
          <w:sz w:val="20"/>
          <w:szCs w:val="20"/>
        </w:rPr>
        <w:t>Стороны пришли к соглашению, что сверка расчетов, указанная в пункте 2.</w:t>
      </w:r>
      <w:r>
        <w:rPr>
          <w:rFonts w:ascii="Times New Roman" w:hAnsi="Times New Roman" w:cs="Times New Roman"/>
          <w:sz w:val="20"/>
          <w:szCs w:val="20"/>
        </w:rPr>
        <w:t>14</w:t>
      </w:r>
      <w:r w:rsidR="00500784" w:rsidRPr="000F43E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500784" w:rsidRPr="000F43E0">
        <w:rPr>
          <w:rFonts w:ascii="Times New Roman" w:hAnsi="Times New Roman" w:cs="Times New Roman"/>
          <w:sz w:val="20"/>
          <w:szCs w:val="20"/>
        </w:rPr>
        <w:t xml:space="preserve">оговора, может быть заменена на запрос и получение данных с использованием интернет - ресурса через личный кабинет на официальном сайте Регионального оператора </w:t>
      </w:r>
      <w:hyperlink w:history="1">
        <w:r w:rsidR="00500784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500784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500784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tko</w:t>
        </w:r>
        <w:r w:rsidR="00500784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31.</w:t>
        </w:r>
        <w:r w:rsidR="00500784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500784" w:rsidRPr="000F43E0">
        <w:rPr>
          <w:rFonts w:ascii="Times New Roman" w:hAnsi="Times New Roman" w:cs="Times New Roman"/>
          <w:sz w:val="20"/>
          <w:szCs w:val="20"/>
        </w:rPr>
        <w:t>, либо посредством обращения в офис Регионального оператора для получения выписки из лицевого счета Потребителя.</w:t>
      </w:r>
    </w:p>
    <w:p w:rsidR="0060620B" w:rsidRPr="0060620B" w:rsidRDefault="0060620B" w:rsidP="0006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0620B">
        <w:rPr>
          <w:rFonts w:ascii="Times New Roman" w:hAnsi="Times New Roman" w:cs="Times New Roman"/>
          <w:sz w:val="20"/>
          <w:szCs w:val="20"/>
        </w:rPr>
        <w:t xml:space="preserve">2.16. </w:t>
      </w:r>
      <w:r w:rsidRPr="0060620B">
        <w:rPr>
          <w:rFonts w:ascii="Times New Roman" w:eastAsiaTheme="minorHAnsi" w:hAnsi="Times New Roman" w:cs="Times New Roman"/>
          <w:sz w:val="20"/>
          <w:szCs w:val="20"/>
        </w:rPr>
        <w:t xml:space="preserve">Стороны соглашаются в ходе исполнения </w:t>
      </w:r>
      <w:r w:rsidR="00FF38FA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60620B">
        <w:rPr>
          <w:rFonts w:ascii="Times New Roman" w:eastAsiaTheme="minorHAnsi" w:hAnsi="Times New Roman" w:cs="Times New Roman"/>
          <w:sz w:val="20"/>
          <w:szCs w:val="20"/>
        </w:rPr>
        <w:t>оговора обмениваться в соответствии с законодательством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eastAsiaTheme="minorHAnsi" w:hAnsi="Times New Roman" w:cs="Times New Roman"/>
          <w:sz w:val="20"/>
          <w:szCs w:val="20"/>
        </w:rPr>
        <w:t>Российской Федерации первичными документами в электронном виде с использованием электронной подписи и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eastAsiaTheme="minorHAnsi" w:hAnsi="Times New Roman" w:cs="Times New Roman"/>
          <w:sz w:val="20"/>
          <w:szCs w:val="20"/>
        </w:rPr>
        <w:t>признавать юридическую силу всех полученных или отправленных электронных документов. Настоящее соглашение о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eastAsiaTheme="minorHAnsi" w:hAnsi="Times New Roman" w:cs="Times New Roman"/>
          <w:sz w:val="20"/>
          <w:szCs w:val="20"/>
        </w:rPr>
        <w:t>возможности использования юридически значимого электронного документооборота не исключает возможность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60620B">
        <w:rPr>
          <w:rFonts w:ascii="Times New Roman" w:eastAsiaTheme="minorHAnsi" w:hAnsi="Times New Roman" w:cs="Times New Roman"/>
          <w:sz w:val="20"/>
          <w:szCs w:val="20"/>
        </w:rPr>
        <w:t>использования иных способов изготовления и обмена документами между Сторонами.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 xml:space="preserve">III. Бремя содержания контейнерных площадок, специальных площадок 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для складирования КГО и территории, прилегающей к месту погрузки ТКО</w:t>
      </w:r>
    </w:p>
    <w:p w:rsidR="00500784" w:rsidRPr="00EE2F69" w:rsidRDefault="00500784" w:rsidP="0050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3.1.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500784" w:rsidRPr="001F176B" w:rsidRDefault="00500784" w:rsidP="00500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F176B">
        <w:rPr>
          <w:rFonts w:ascii="Times New Roman" w:hAnsi="Times New Roman" w:cs="Times New Roman"/>
          <w:sz w:val="20"/>
          <w:szCs w:val="20"/>
        </w:rPr>
        <w:t>3.2.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 xml:space="preserve">  Бремя  содержания  контейнерных  площадок, специальных площадок для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складирования  крупногабаритных  отходов  и территории, прилегающей к месту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 xml:space="preserve">погрузки   </w:t>
      </w:r>
      <w:r w:rsidR="00AD704F">
        <w:rPr>
          <w:rFonts w:ascii="Times New Roman" w:eastAsiaTheme="minorHAnsi" w:hAnsi="Times New Roman" w:cs="Times New Roman"/>
          <w:sz w:val="20"/>
          <w:szCs w:val="20"/>
        </w:rPr>
        <w:t>ТКО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,  расположенных  на  придомовой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территории,  входящей  в  состав общего имущества собственников помещений в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многоквартирных домах, несут собственники помещений в многоквартирном доме</w:t>
      </w:r>
      <w:r w:rsidR="00CB2454">
        <w:rPr>
          <w:rFonts w:ascii="Times New Roman" w:eastAsiaTheme="minorHAnsi" w:hAnsi="Times New Roman" w:cs="Times New Roman"/>
          <w:sz w:val="20"/>
          <w:szCs w:val="20"/>
        </w:rPr>
        <w:t>.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61011C" w:rsidRDefault="00500784" w:rsidP="0061011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F176B">
        <w:rPr>
          <w:rFonts w:ascii="Times New Roman" w:eastAsiaTheme="minorHAnsi" w:hAnsi="Times New Roman" w:cs="Times New Roman"/>
          <w:sz w:val="20"/>
          <w:szCs w:val="20"/>
        </w:rPr>
        <w:t>3.3. Бремя  содержания  контейнерных площадок, специальных площадок для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 xml:space="preserve">складирования  </w:t>
      </w:r>
      <w:r w:rsidR="006C0B84">
        <w:rPr>
          <w:rFonts w:ascii="Times New Roman" w:eastAsiaTheme="minorHAnsi" w:hAnsi="Times New Roman" w:cs="Times New Roman"/>
          <w:sz w:val="20"/>
          <w:szCs w:val="20"/>
        </w:rPr>
        <w:t>КГО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 xml:space="preserve">  и территории, прилегающей к месту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погрузки   твердых  коммунальных  отходов,  не  входящих  в  состав  общего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имущества   собственников   помещений   в   многоквартирных   домах,  несет</w:t>
      </w:r>
      <w:r w:rsidR="00F7499E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F176B">
        <w:rPr>
          <w:rFonts w:ascii="Times New Roman" w:eastAsiaTheme="minorHAnsi" w:hAnsi="Times New Roman" w:cs="Times New Roman"/>
          <w:sz w:val="20"/>
          <w:szCs w:val="20"/>
        </w:rPr>
        <w:t>собственник земельного участка, на котором расположены такие площадка и территория.</w:t>
      </w:r>
    </w:p>
    <w:p w:rsidR="00500784" w:rsidRPr="00EE2F69" w:rsidRDefault="00500784" w:rsidP="0061011C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I</w:t>
      </w:r>
      <w:r w:rsidRPr="00EE2F6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EE2F69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FB5986" w:rsidRDefault="00500784" w:rsidP="0061011C">
      <w:pPr>
        <w:autoSpaceDE w:val="0"/>
        <w:autoSpaceDN w:val="0"/>
        <w:adjustRightInd w:val="0"/>
        <w:spacing w:after="0" w:line="240" w:lineRule="auto"/>
        <w:contextualSpacing/>
        <w:rPr>
          <w:rFonts w:ascii="CIDFont+F2" w:eastAsiaTheme="minorHAnsi" w:hAnsi="CIDFont+F2" w:cs="CIDFont+F2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4.1</w:t>
      </w:r>
      <w:r w:rsidRPr="00EE2F69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  <w:r w:rsidR="00FB5986" w:rsidRPr="00FB5986">
        <w:rPr>
          <w:rFonts w:ascii="CIDFont+F2" w:eastAsiaTheme="minorHAnsi" w:hAnsi="CIDFont+F2" w:cs="CIDFont+F2"/>
          <w:sz w:val="20"/>
          <w:szCs w:val="20"/>
        </w:rPr>
        <w:t xml:space="preserve"> </w:t>
      </w:r>
    </w:p>
    <w:p w:rsidR="00E07087" w:rsidRPr="00EE2F69" w:rsidRDefault="00E07087" w:rsidP="00610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а) принимать ТКО </w:t>
      </w:r>
      <w:r w:rsidRPr="00FB389B">
        <w:rPr>
          <w:rFonts w:ascii="Times New Roman" w:hAnsi="Times New Roman" w:cs="Times New Roman"/>
          <w:sz w:val="20"/>
          <w:szCs w:val="20"/>
        </w:rPr>
        <w:t>в объеме и в местах (на площадках) накопления</w:t>
      </w:r>
      <w:r w:rsidRPr="00EE2F69">
        <w:rPr>
          <w:rFonts w:ascii="Times New Roman" w:hAnsi="Times New Roman" w:cs="Times New Roman"/>
          <w:sz w:val="20"/>
          <w:szCs w:val="20"/>
        </w:rPr>
        <w:t>, которые определены в Приложениях № 1, № 2 к настоящему договору;</w:t>
      </w:r>
    </w:p>
    <w:p w:rsidR="001B040D" w:rsidRPr="004E0284" w:rsidRDefault="00E07087" w:rsidP="0061011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обеспечивать</w:t>
      </w:r>
      <w:r w:rsidR="00CB2454">
        <w:rPr>
          <w:rFonts w:ascii="Times New Roman" w:hAnsi="Times New Roman" w:cs="Times New Roman"/>
          <w:sz w:val="20"/>
          <w:szCs w:val="20"/>
        </w:rPr>
        <w:t xml:space="preserve"> сбор</w:t>
      </w:r>
      <w:r w:rsidR="000507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 xml:space="preserve">транспортирование </w:t>
      </w:r>
      <w:r w:rsidR="001B040D" w:rsidRPr="004E0284">
        <w:rPr>
          <w:rFonts w:ascii="Times New Roman" w:hAnsi="Times New Roman" w:cs="Times New Roman"/>
          <w:sz w:val="20"/>
          <w:szCs w:val="20"/>
        </w:rPr>
        <w:t>(в том числе раздельное транспортирование, при наличии соответствующего решения собственника(ов) твердых коммунальных отходов, принятого в установленном нормативно-правовыми актами Российской Федерации и (или) Белгородской области порядке), обработку, обезвреживание, захоронение принятых ТКО в соответствии с законодательством Российской Федерации, Белгородской области;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в) предоставлять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</w:t>
      </w:r>
      <w:r w:rsidRPr="00E855BB">
        <w:rPr>
          <w:rFonts w:ascii="Times New Roman" w:hAnsi="Times New Roman" w:cs="Times New Roman"/>
          <w:sz w:val="20"/>
          <w:szCs w:val="20"/>
        </w:rPr>
        <w:t xml:space="preserve">срок, не превышающий </w:t>
      </w:r>
      <w:r w:rsidR="00FF38FA">
        <w:rPr>
          <w:rFonts w:ascii="Times New Roman" w:hAnsi="Times New Roman" w:cs="Times New Roman"/>
          <w:sz w:val="20"/>
          <w:szCs w:val="20"/>
        </w:rPr>
        <w:t xml:space="preserve">двадцати </w:t>
      </w:r>
      <w:r w:rsidR="000507C9">
        <w:rPr>
          <w:rFonts w:ascii="Times New Roman" w:hAnsi="Times New Roman" w:cs="Times New Roman"/>
          <w:sz w:val="20"/>
          <w:szCs w:val="20"/>
        </w:rPr>
        <w:t>одного календарного дня</w:t>
      </w:r>
      <w:r w:rsidRPr="00E855BB">
        <w:rPr>
          <w:rFonts w:ascii="Times New Roman" w:hAnsi="Times New Roman" w:cs="Times New Roman"/>
          <w:sz w:val="20"/>
          <w:szCs w:val="20"/>
        </w:rPr>
        <w:t xml:space="preserve"> со дня поступления обращения</w:t>
      </w:r>
      <w:r w:rsidRPr="00EE2F69">
        <w:rPr>
          <w:rFonts w:ascii="Times New Roman" w:hAnsi="Times New Roman" w:cs="Times New Roman"/>
          <w:sz w:val="20"/>
          <w:szCs w:val="20"/>
        </w:rPr>
        <w:t>;</w:t>
      </w:r>
    </w:p>
    <w:p w:rsidR="00500784" w:rsidRPr="00FF38F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0DBD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 ему  на  праве  собственности  или   на ином законном   основании,   в   порядке   и   сроки</w:t>
      </w:r>
      <w:r w:rsidRPr="00FF38FA">
        <w:rPr>
          <w:rFonts w:ascii="Times New Roman" w:hAnsi="Times New Roman" w:cs="Times New Roman"/>
          <w:sz w:val="20"/>
          <w:szCs w:val="20"/>
        </w:rPr>
        <w:t>,     которые установлены законодательством Белгородской области;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Pr="00EE2F69">
        <w:rPr>
          <w:rFonts w:ascii="Times New Roman" w:hAnsi="Times New Roman" w:cs="Times New Roman"/>
          <w:sz w:val="20"/>
          <w:szCs w:val="20"/>
        </w:rPr>
        <w:t>) нести иные обязанности, предусмотренные законодательством Российской Федерации</w:t>
      </w:r>
      <w:r w:rsidR="00D93B70">
        <w:rPr>
          <w:rFonts w:ascii="Times New Roman" w:hAnsi="Times New Roman" w:cs="Times New Roman"/>
          <w:sz w:val="20"/>
          <w:szCs w:val="20"/>
        </w:rPr>
        <w:t xml:space="preserve"> и Белгородской области, </w:t>
      </w:r>
      <w:r w:rsidRPr="00EE2F69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EE2F69">
        <w:rPr>
          <w:rFonts w:ascii="Times New Roman" w:hAnsi="Times New Roman" w:cs="Times New Roman"/>
          <w:bCs/>
          <w:sz w:val="20"/>
          <w:szCs w:val="20"/>
        </w:rPr>
        <w:t xml:space="preserve">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</w:t>
      </w:r>
      <w:r>
        <w:rPr>
          <w:rFonts w:ascii="Times New Roman" w:hAnsi="Times New Roman" w:cs="Times New Roman"/>
          <w:bCs/>
          <w:sz w:val="20"/>
          <w:szCs w:val="20"/>
        </w:rPr>
        <w:t xml:space="preserve">года </w:t>
      </w:r>
      <w:r w:rsidRPr="00EE2F69">
        <w:rPr>
          <w:rFonts w:ascii="Times New Roman" w:hAnsi="Times New Roman" w:cs="Times New Roman"/>
          <w:bCs/>
          <w:sz w:val="20"/>
          <w:szCs w:val="20"/>
        </w:rPr>
        <w:t>№ 354 (далее – Правила № 354)</w:t>
      </w:r>
      <w:r w:rsidRPr="00EE2F69">
        <w:rPr>
          <w:rFonts w:ascii="Times New Roman" w:hAnsi="Times New Roman" w:cs="Times New Roman"/>
          <w:sz w:val="20"/>
          <w:szCs w:val="20"/>
        </w:rPr>
        <w:t>.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4.2. </w:t>
      </w:r>
      <w:r w:rsidRPr="00EE2F69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б) не принимать от Потребителя отходы, не </w:t>
      </w:r>
      <w:r>
        <w:rPr>
          <w:rFonts w:ascii="Times New Roman" w:hAnsi="Times New Roman" w:cs="Times New Roman"/>
          <w:sz w:val="20"/>
          <w:szCs w:val="20"/>
        </w:rPr>
        <w:t>относящиеся к ТКО;</w:t>
      </w: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 w:rsidR="00500784" w:rsidRPr="00EE2F69" w:rsidRDefault="00E84211" w:rsidP="00500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500784" w:rsidRPr="00EE2F69">
        <w:rPr>
          <w:rFonts w:ascii="Times New Roman" w:hAnsi="Times New Roman" w:cs="Times New Roman"/>
          <w:sz w:val="20"/>
          <w:szCs w:val="20"/>
        </w:rPr>
        <w:t xml:space="preserve">) в случае образования у Потребителя задолженности по оплате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500784" w:rsidRPr="00EE2F69">
        <w:rPr>
          <w:rFonts w:ascii="Times New Roman" w:hAnsi="Times New Roman" w:cs="Times New Roman"/>
          <w:sz w:val="20"/>
          <w:szCs w:val="20"/>
        </w:rPr>
        <w:t xml:space="preserve">слуг более чем за два расчетных периода, </w:t>
      </w:r>
      <w:r w:rsidR="00500784">
        <w:rPr>
          <w:rFonts w:ascii="Times New Roman" w:hAnsi="Times New Roman" w:cs="Times New Roman"/>
          <w:sz w:val="20"/>
          <w:szCs w:val="20"/>
        </w:rPr>
        <w:t xml:space="preserve">ограничить или </w:t>
      </w:r>
      <w:r w:rsidR="00500784" w:rsidRPr="00EE2F69">
        <w:rPr>
          <w:rFonts w:ascii="Times New Roman" w:hAnsi="Times New Roman" w:cs="Times New Roman"/>
          <w:sz w:val="20"/>
          <w:szCs w:val="20"/>
        </w:rPr>
        <w:t>приостановить</w:t>
      </w:r>
      <w:r w:rsidR="00500784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500784">
        <w:rPr>
          <w:rFonts w:ascii="Times New Roman" w:hAnsi="Times New Roman" w:cs="Times New Roman"/>
          <w:sz w:val="20"/>
          <w:szCs w:val="20"/>
        </w:rPr>
        <w:t xml:space="preserve"> </w:t>
      </w:r>
      <w:r w:rsidR="00500784" w:rsidRPr="00EE2F69">
        <w:rPr>
          <w:rFonts w:ascii="Times New Roman" w:hAnsi="Times New Roman" w:cs="Times New Roman"/>
          <w:sz w:val="20"/>
          <w:szCs w:val="20"/>
        </w:rPr>
        <w:t xml:space="preserve"> оказание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500784" w:rsidRPr="00EE2F69">
        <w:rPr>
          <w:rFonts w:ascii="Times New Roman" w:hAnsi="Times New Roman" w:cs="Times New Roman"/>
          <w:sz w:val="20"/>
          <w:szCs w:val="20"/>
        </w:rPr>
        <w:t>слуг до полного погашения задолженности</w:t>
      </w:r>
      <w:r w:rsidR="00C35474">
        <w:rPr>
          <w:rFonts w:ascii="Times New Roman" w:hAnsi="Times New Roman" w:cs="Times New Roman"/>
          <w:sz w:val="20"/>
          <w:szCs w:val="20"/>
        </w:rPr>
        <w:t>, предварительно уведомив об этом потребителя</w:t>
      </w:r>
      <w:r w:rsidR="00500784" w:rsidRPr="00EE2F69">
        <w:rPr>
          <w:rFonts w:ascii="Times New Roman" w:hAnsi="Times New Roman" w:cs="Times New Roman"/>
          <w:sz w:val="20"/>
          <w:szCs w:val="20"/>
        </w:rPr>
        <w:t>;</w:t>
      </w:r>
    </w:p>
    <w:p w:rsidR="00500784" w:rsidRDefault="00E84211" w:rsidP="00E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500784" w:rsidRPr="00EE2F69">
        <w:rPr>
          <w:rFonts w:ascii="Times New Roman" w:hAnsi="Times New Roman" w:cs="Times New Roman"/>
          <w:sz w:val="20"/>
          <w:szCs w:val="20"/>
        </w:rPr>
        <w:t xml:space="preserve">) </w:t>
      </w:r>
      <w:r w:rsidR="00500784">
        <w:rPr>
          <w:rFonts w:ascii="Times New Roman" w:hAnsi="Times New Roman" w:cs="Times New Roman"/>
          <w:sz w:val="20"/>
          <w:szCs w:val="20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="00500784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="00500784" w:rsidRPr="00BA6524">
        <w:rPr>
          <w:rFonts w:ascii="Times New Roman" w:hAnsi="Times New Roman" w:cs="Times New Roman"/>
          <w:sz w:val="20"/>
          <w:szCs w:val="20"/>
        </w:rPr>
        <w:t>/</w:t>
      </w:r>
      <w:r w:rsidR="00500784">
        <w:rPr>
          <w:rFonts w:ascii="Times New Roman" w:hAnsi="Times New Roman" w:cs="Times New Roman"/>
          <w:sz w:val="20"/>
          <w:szCs w:val="20"/>
        </w:rPr>
        <w:t>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E84211" w:rsidRPr="00E84211" w:rsidRDefault="00E84211" w:rsidP="00E842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84211">
        <w:rPr>
          <w:rFonts w:ascii="Times New Roman" w:hAnsi="Times New Roman" w:cs="Times New Roman"/>
          <w:sz w:val="20"/>
          <w:szCs w:val="20"/>
        </w:rPr>
        <w:lastRenderedPageBreak/>
        <w:t xml:space="preserve">е) 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 xml:space="preserve">привлекать третьих лиц в целях исполнения обязательств по </w:t>
      </w:r>
      <w:r w:rsidR="00516765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>оговору, при этом Региональный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>оператор несет ответственность перед Потребителем за неисполнение или ненадлежащее исполнение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>обязательств привлеченными Региональным оператором третьими лицами;</w:t>
      </w:r>
    </w:p>
    <w:p w:rsidR="00E84211" w:rsidRPr="00E84211" w:rsidRDefault="00E84211" w:rsidP="00E8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ж) 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>не осуществлять вывоз ТКО в случае</w:t>
      </w:r>
      <w:r>
        <w:rPr>
          <w:rFonts w:ascii="Times New Roman" w:eastAsiaTheme="minorHAnsi" w:hAnsi="Times New Roman" w:cs="Times New Roman"/>
          <w:sz w:val="20"/>
          <w:szCs w:val="20"/>
        </w:rPr>
        <w:t>,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 xml:space="preserve"> если Потребителем не обеспечен свободный подъезд к местам нахождения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>контейнеров (бункеров), при этом услуга в данном случае считается надлежащим образом оказанной Региональным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84211">
        <w:rPr>
          <w:rFonts w:ascii="Times New Roman" w:eastAsiaTheme="minorHAnsi" w:hAnsi="Times New Roman" w:cs="Times New Roman"/>
          <w:sz w:val="20"/>
          <w:szCs w:val="20"/>
        </w:rPr>
        <w:t>оператором и подлежит оплате Потребителем.</w:t>
      </w: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4.3. </w:t>
      </w:r>
      <w:r w:rsidRPr="00EE2F69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а) осуществлять складирование ТКО в местах сбора и накопления ТКО, определенных </w:t>
      </w:r>
      <w:r w:rsidR="00E46D9B" w:rsidRPr="00E46D9B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оговором, в соответствии с территориальной схемой обращения с отходами;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б) обеспечивать учет объема и (или) массы ТКО в соответствии с Правилами коммерческого учета объема и (или)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массы твердых коммунальных отходов, утвержденными постановлением Правительства Российской Федерации от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3 июня 2016 г. № 505 «Об утверждении Правил коммерческого учета объема и (или) массы твердых коммунальных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отходов»;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в) производить оплату 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за оказанные услуги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в порядке, размере и сроки, которые определены 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оговором;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г) обеспечивать складирование ТКО в контейнеры или иные места в соответствии с Приложени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ями к </w:t>
      </w:r>
      <w:r w:rsidR="00E46D9B" w:rsidRPr="00E46D9B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оговору;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д) не допускать повреждения контейнеров, сжигания ТКО в контейнерах, а также на контейнерных площадках,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складирования в контейнерах запрещенных отходов и предметов (горящие, раскаленные или горячие отходы,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крупногабаритные отходы, снег и лед, осветительные приборы и электрические лампы, содержащие ртуть, батареи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и аккумуляторы, медицинские отходы, а также иные отходы, которые могут причинить вред жизни и здоровью лиц,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осуществляющих погрузку (разгрузку) контейнеров, повредить контейнеры, мусоровозы или нарушить режим работы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объектов по обработке, обезвреживанию, захоронению ТКО</w:t>
      </w:r>
      <w:r w:rsidR="0037291F">
        <w:rPr>
          <w:rFonts w:ascii="Times New Roman" w:eastAsiaTheme="minorHAnsi" w:hAnsi="Times New Roman" w:cs="Times New Roman"/>
          <w:sz w:val="20"/>
          <w:szCs w:val="20"/>
        </w:rPr>
        <w:t>)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е) не складировать ТКО вне контейнеров, бункеров, иных емкостей и специальных площадок для 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>КГО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, предназначенных для их накопления в соответствии с 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оговором;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ж) не заполнять контейнеры для ТКО, предназначенные для накопления отходов других лиц и не указанные в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До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говоре, или контейнеры, не предназначенные для таких видов отходов;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з) в случае обнаружения возгорания ТКО в контейнерах и (или) на контейнерной площадке, известить о данном факте</w:t>
      </w:r>
      <w:r w:rsidR="00E46D9B" w:rsidRP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органы пожарной службы, принять возможные меры по тушению и известить Регионального оператора по</w:t>
      </w:r>
      <w:r w:rsidR="00E46D9B" w:rsidRP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телефонам, указанным в </w:t>
      </w:r>
      <w:r w:rsidR="00E46D9B" w:rsidRPr="00E46D9B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оговоре;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и) не допускать перемещения контейнеров и (или) бункеров с контейнерной площадки без согласования с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Региональным оператором;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к) обеспечивать Региональному оператору беспрепятственный доступ к месту </w:t>
      </w:r>
      <w:r w:rsidR="00E46D9B" w:rsidRPr="0037291F">
        <w:rPr>
          <w:rFonts w:ascii="Times New Roman" w:eastAsiaTheme="minorHAnsi" w:hAnsi="Times New Roman" w:cs="Times New Roman"/>
          <w:sz w:val="20"/>
          <w:szCs w:val="20"/>
        </w:rPr>
        <w:t xml:space="preserve">накопления </w:t>
      </w:r>
      <w:r w:rsidRPr="0037291F">
        <w:rPr>
          <w:rFonts w:ascii="Times New Roman" w:eastAsiaTheme="minorHAnsi" w:hAnsi="Times New Roman" w:cs="Times New Roman"/>
          <w:sz w:val="20"/>
          <w:szCs w:val="20"/>
        </w:rPr>
        <w:t>отходов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, в том числе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не допускать наличие припаркованных автомобилей, производить очистку от снега подъездных путей и т.п.;</w:t>
      </w:r>
    </w:p>
    <w:p w:rsidR="00BE7848" w:rsidRPr="004E0284" w:rsidRDefault="007E57FE" w:rsidP="00BE7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л) </w:t>
      </w:r>
      <w:r w:rsidR="00BE7848" w:rsidRPr="004E0284">
        <w:rPr>
          <w:rFonts w:ascii="Times New Roman" w:hAnsi="Times New Roman" w:cs="Times New Roman"/>
          <w:sz w:val="20"/>
          <w:szCs w:val="20"/>
        </w:rPr>
        <w:t>осуществлять раздельное складирование ТКО в местах накопления ТКО, в случае, если собственником(ами) твердых коммунальных отходов, в установленном нормативно-правовыми актами Российской Федерации и (или) Белгородской области порядке, принято решение о раздельном накоплении (сборе) ТКО);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м) контролировать наполняемость контейнеров (бункеров) и не допускать их переполнения выше уровня кромки;</w:t>
      </w:r>
    </w:p>
    <w:p w:rsidR="00BE7848" w:rsidRPr="004E0284" w:rsidRDefault="007E57FE" w:rsidP="00BE78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 xml:space="preserve">н) </w:t>
      </w:r>
      <w:r w:rsidR="00BE7848" w:rsidRPr="004E0284">
        <w:rPr>
          <w:rFonts w:ascii="Times New Roman" w:eastAsiaTheme="minorHAnsi" w:hAnsi="Times New Roman" w:cs="Times New Roman"/>
          <w:sz w:val="20"/>
          <w:szCs w:val="20"/>
        </w:rPr>
        <w:t>в случае порчи (механических повреждений), утраты, хищения либо полной гибели вследствие неправильной эксплуатации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="00BE7848" w:rsidRPr="004E0284">
        <w:rPr>
          <w:rStyle w:val="ab"/>
          <w:rFonts w:ascii="Times New Roman" w:eastAsiaTheme="minorHAnsi" w:hAnsi="Times New Roman" w:cs="Times New Roman"/>
          <w:sz w:val="20"/>
          <w:szCs w:val="20"/>
        </w:rPr>
        <w:footnoteReference w:id="4"/>
      </w:r>
      <w:r w:rsidR="00BE7848" w:rsidRPr="004E0284">
        <w:rPr>
          <w:rFonts w:ascii="Times New Roman" w:eastAsiaTheme="minorHAnsi" w:hAnsi="Times New Roman" w:cs="Times New Roman"/>
          <w:sz w:val="20"/>
          <w:szCs w:val="20"/>
        </w:rPr>
        <w:t>;</w:t>
      </w:r>
    </w:p>
    <w:p w:rsidR="007E57FE" w:rsidRPr="00E46D9B" w:rsidRDefault="007E57FE" w:rsidP="00E4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п) предоставлять Региональному оператору любую документацию или сведения, относящиеся к исполнению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оговора, в частности сведения о количестве и составе образующихся у Потребителя ТКО, копии актов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инвентаризации и паспортов на отходы, сведения о виде деятельности, осуществляемом Потребителем, площади</w:t>
      </w:r>
      <w:r w:rsidR="00E46D9B" w:rsidRP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используемых объектов, количестве сотрудников Потребителя, паспортные данные Потребителя (копию паспорта),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информацию в графическом виде о размещении мест сбора и накопления ТКО и подъездных путей к ним (за</w:t>
      </w:r>
      <w:r w:rsidR="00E46D9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исключением жилых домов);</w:t>
      </w:r>
    </w:p>
    <w:p w:rsidR="00E46D9B" w:rsidRPr="006E706E" w:rsidRDefault="007E57FE" w:rsidP="00E4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706E">
        <w:rPr>
          <w:rFonts w:ascii="Times New Roman" w:eastAsiaTheme="minorHAnsi" w:hAnsi="Times New Roman" w:cs="Times New Roman"/>
          <w:sz w:val="20"/>
          <w:szCs w:val="20"/>
        </w:rPr>
        <w:t>р) назначить лицо, ответственное</w:t>
      </w:r>
      <w:r w:rsidR="00E46D9B" w:rsidRPr="006E706E">
        <w:rPr>
          <w:rFonts w:ascii="Times New Roman" w:eastAsiaTheme="minorHAnsi" w:hAnsi="Times New Roman" w:cs="Times New Roman"/>
          <w:sz w:val="20"/>
          <w:szCs w:val="20"/>
        </w:rPr>
        <w:t xml:space="preserve"> за взаимодействие с Региональным оператором по вопросам исполнения настоящего договора с предоставлением следующих данных:</w:t>
      </w:r>
    </w:p>
    <w:p w:rsidR="00E46D9B" w:rsidRPr="006E706E" w:rsidRDefault="00E46D9B" w:rsidP="00E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706E">
        <w:rPr>
          <w:rFonts w:ascii="Times New Roman" w:eastAsiaTheme="minorHAnsi" w:hAnsi="Times New Roman" w:cs="Times New Roman"/>
          <w:sz w:val="20"/>
          <w:szCs w:val="20"/>
        </w:rPr>
        <w:t>- ФИО ответственного лица;</w:t>
      </w:r>
    </w:p>
    <w:p w:rsidR="00E46D9B" w:rsidRPr="00E46D9B" w:rsidRDefault="00E46D9B" w:rsidP="00E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6E706E">
        <w:rPr>
          <w:rFonts w:ascii="Times New Roman" w:eastAsiaTheme="minorHAnsi" w:hAnsi="Times New Roman" w:cs="Times New Roman"/>
          <w:sz w:val="20"/>
          <w:szCs w:val="20"/>
        </w:rPr>
        <w:t>- контактный номер телефона (рабочий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, сотовый) ответственного лица;</w:t>
      </w:r>
    </w:p>
    <w:p w:rsidR="00E46D9B" w:rsidRPr="00E46D9B" w:rsidRDefault="00E46D9B" w:rsidP="00F8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- документ, подтверждающий полномочия лица по взаимодействию с Региональным оператором в рамках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8374A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оговора;</w:t>
      </w:r>
    </w:p>
    <w:p w:rsidR="00E46D9B" w:rsidRPr="00E46D9B" w:rsidRDefault="00E46D9B" w:rsidP="00B3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В случае смены лица, ответственного за взаимодействие с Региональным оператором, в срок не превышающий 5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(пять) рабочих дней, уведомить Регионального оператора о данном факте любым доступным способом (почтовое</w:t>
      </w:r>
      <w:r w:rsidR="00B330B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отправление, телеграмма, факсограмма, телефонограмма, информационно-телекоммуникационная сеть</w:t>
      </w:r>
      <w:r w:rsidR="00B330B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«Интернет»), позволяющим подтвердить его получение Региональным оператором с приложением данных и</w:t>
      </w:r>
      <w:r w:rsidR="00B330B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документов, подтверждающих смену такого лица;</w:t>
      </w:r>
    </w:p>
    <w:p w:rsidR="00E46D9B" w:rsidRPr="00E46D9B" w:rsidRDefault="00E46D9B" w:rsidP="00B3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с) уведомить Регионального оператора любым доступным способом (почтовое отправление, телеграмма,</w:t>
      </w:r>
    </w:p>
    <w:p w:rsidR="00E46D9B" w:rsidRPr="00E46D9B" w:rsidRDefault="00E46D9B" w:rsidP="002A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факсограмма, телефонограмма, информационно-телекоммуникационная сеть «Интернет»), позволяющим</w:t>
      </w:r>
      <w:r w:rsidR="002A1816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E46D9B">
        <w:rPr>
          <w:rFonts w:ascii="Times New Roman" w:eastAsiaTheme="minorHAnsi" w:hAnsi="Times New Roman" w:cs="Times New Roman"/>
          <w:sz w:val="20"/>
          <w:szCs w:val="20"/>
        </w:rPr>
        <w:t>подтвердить его получение адресатом, о переходе прав на объект (жилое помещение) Потребителя, указанное в</w:t>
      </w:r>
    </w:p>
    <w:p w:rsidR="00E46D9B" w:rsidRPr="00E46D9B" w:rsidRDefault="00E46D9B" w:rsidP="00E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46D9B">
        <w:rPr>
          <w:rFonts w:ascii="Times New Roman" w:eastAsiaTheme="minorHAnsi" w:hAnsi="Times New Roman" w:cs="Times New Roman"/>
          <w:sz w:val="20"/>
          <w:szCs w:val="20"/>
        </w:rPr>
        <w:t>настоящем договоре, к новому собственнику (владельцу);</w:t>
      </w:r>
    </w:p>
    <w:p w:rsidR="00E46D9B" w:rsidRPr="00B330B1" w:rsidRDefault="00E46D9B" w:rsidP="00B33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B330B1"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т) по истечении срока действия </w:t>
      </w:r>
      <w:r w:rsidR="00B330B1" w:rsidRPr="00B330B1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B330B1">
        <w:rPr>
          <w:rFonts w:ascii="Times New Roman" w:eastAsiaTheme="minorHAnsi" w:hAnsi="Times New Roman" w:cs="Times New Roman"/>
          <w:sz w:val="20"/>
          <w:szCs w:val="20"/>
        </w:rPr>
        <w:t>оговора или в случае его досрочного расторжения передать по акту приема-передачи</w:t>
      </w:r>
      <w:r w:rsidR="00B330B1" w:rsidRPr="00B330B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B330B1">
        <w:rPr>
          <w:rFonts w:ascii="Times New Roman" w:eastAsiaTheme="minorHAnsi" w:hAnsi="Times New Roman" w:cs="Times New Roman"/>
          <w:sz w:val="20"/>
          <w:szCs w:val="20"/>
        </w:rPr>
        <w:t>Региональному оператору контейнеры (бункеры) в исправном, чистом состоянии</w:t>
      </w:r>
      <w:r w:rsidR="00F018E5">
        <w:rPr>
          <w:rFonts w:ascii="Times New Roman" w:eastAsiaTheme="minorHAnsi" w:hAnsi="Times New Roman" w:cs="Times New Roman"/>
          <w:sz w:val="20"/>
          <w:szCs w:val="20"/>
        </w:rPr>
        <w:t xml:space="preserve"> (если контейнеры предоставлены Региональным оператором)</w:t>
      </w:r>
      <w:r w:rsidRPr="00B330B1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C36240" w:rsidRPr="00EE2F69" w:rsidRDefault="00C36240" w:rsidP="00C36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4.4.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b/>
          <w:sz w:val="20"/>
          <w:szCs w:val="20"/>
        </w:rPr>
        <w:t>Потребитель имеет право:</w:t>
      </w:r>
    </w:p>
    <w:p w:rsidR="00C36240" w:rsidRDefault="00C36240" w:rsidP="00C36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E46D9B" w:rsidRPr="00C36240" w:rsidRDefault="00E46D9B" w:rsidP="00C36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36240">
        <w:rPr>
          <w:rFonts w:ascii="Times New Roman" w:eastAsiaTheme="minorHAnsi" w:hAnsi="Times New Roman" w:cs="Times New Roman"/>
          <w:sz w:val="20"/>
          <w:szCs w:val="20"/>
        </w:rPr>
        <w:t xml:space="preserve">б) инициировать проведение сверки расчетов по </w:t>
      </w:r>
      <w:r w:rsidR="00C36240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C36240">
        <w:rPr>
          <w:rFonts w:ascii="Times New Roman" w:eastAsiaTheme="minorHAnsi" w:hAnsi="Times New Roman" w:cs="Times New Roman"/>
          <w:sz w:val="20"/>
          <w:szCs w:val="20"/>
        </w:rPr>
        <w:t>оговору.</w:t>
      </w: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674F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ТКО</w:t>
      </w:r>
    </w:p>
    <w:p w:rsidR="008E72CC" w:rsidRDefault="00500784" w:rsidP="008E72C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9674F">
        <w:rPr>
          <w:rFonts w:ascii="Times New Roman" w:hAnsi="Times New Roman" w:cs="Times New Roman"/>
          <w:sz w:val="20"/>
          <w:szCs w:val="20"/>
        </w:rPr>
        <w:t>5.1.</w:t>
      </w:r>
      <w:r w:rsidRPr="00A9674F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 xml:space="preserve"> Стороны  согласились производить учет объема и (или) массы твердых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 xml:space="preserve">коммунальных  отходов в соответствии с </w:t>
      </w:r>
      <w:hyperlink r:id="rId10" w:history="1">
        <w:r w:rsidR="00A9674F" w:rsidRPr="00A9674F">
          <w:rPr>
            <w:rFonts w:ascii="Times New Roman" w:eastAsiaTheme="minorHAnsi" w:hAnsi="Times New Roman" w:cs="Times New Roman"/>
            <w:sz w:val="20"/>
            <w:szCs w:val="20"/>
          </w:rPr>
          <w:t>Правилами</w:t>
        </w:r>
      </w:hyperlink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 xml:space="preserve"> коммерческого учета объема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>и  (или)  массы  твердых коммунальных отходов, утвержденными постановлением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 xml:space="preserve">Правительства  Российской Федерации от 3 июня 2016 г. 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>№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 xml:space="preserve"> 505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 xml:space="preserve"> «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>Об утверждении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>Правил  коммерческого  учета  объема  и  (или)  массы  твердых коммунальных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9674F" w:rsidRPr="00A9674F">
        <w:rPr>
          <w:rFonts w:ascii="Times New Roman" w:eastAsiaTheme="minorHAnsi" w:hAnsi="Times New Roman" w:cs="Times New Roman"/>
          <w:sz w:val="20"/>
          <w:szCs w:val="20"/>
        </w:rPr>
        <w:t>отходов</w:t>
      </w:r>
      <w:r w:rsidR="00A9674F">
        <w:rPr>
          <w:rFonts w:ascii="Times New Roman" w:eastAsiaTheme="minorHAnsi" w:hAnsi="Times New Roman" w:cs="Times New Roman"/>
          <w:sz w:val="20"/>
          <w:szCs w:val="20"/>
        </w:rPr>
        <w:t>»</w:t>
      </w:r>
      <w:r w:rsidR="008E72CC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8E72CC" w:rsidRDefault="008E72CC" w:rsidP="008E72C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A9674F" w:rsidRPr="008E72CC" w:rsidRDefault="00A9674F" w:rsidP="008E72C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12"/>
          <w:szCs w:val="12"/>
        </w:rPr>
      </w:pPr>
      <w:r w:rsidRPr="008E72CC">
        <w:rPr>
          <w:rFonts w:ascii="Times New Roman" w:eastAsiaTheme="minorHAnsi" w:hAnsi="Times New Roman" w:cs="Times New Roman"/>
          <w:sz w:val="12"/>
          <w:szCs w:val="12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- нужное указать)</w:t>
      </w:r>
    </w:p>
    <w:p w:rsidR="00821D66" w:rsidRDefault="00821D66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00784" w:rsidRPr="00EE2F69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E2F69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2F69">
        <w:rPr>
          <w:rFonts w:ascii="Times New Roman" w:hAnsi="Times New Roman" w:cs="Times New Roman"/>
          <w:sz w:val="20"/>
          <w:szCs w:val="20"/>
        </w:rPr>
        <w:t xml:space="preserve">6.1. В случае нарушений Региональным оператором обязательств по Договору, Потребитель до </w:t>
      </w:r>
      <w:r>
        <w:rPr>
          <w:rFonts w:ascii="Times New Roman" w:hAnsi="Times New Roman" w:cs="Times New Roman"/>
          <w:sz w:val="20"/>
          <w:szCs w:val="20"/>
        </w:rPr>
        <w:t>1</w:t>
      </w:r>
      <w:r w:rsidR="00E73BD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 w:rsidRPr="00EE2F69">
        <w:rPr>
          <w:rFonts w:ascii="Times New Roman" w:hAnsi="Times New Roman" w:cs="Times New Roman"/>
          <w:sz w:val="20"/>
          <w:szCs w:val="20"/>
        </w:rPr>
        <w:t>минут текущего дня уведомляет Регионального оператора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2F69">
        <w:rPr>
          <w:rFonts w:ascii="Times New Roman" w:hAnsi="Times New Roman" w:cs="Times New Roman"/>
          <w:sz w:val="20"/>
          <w:szCs w:val="20"/>
        </w:rPr>
        <w:t xml:space="preserve">т. </w:t>
      </w:r>
      <w:r>
        <w:rPr>
          <w:rFonts w:ascii="Times New Roman" w:hAnsi="Times New Roman" w:cs="Times New Roman"/>
          <w:sz w:val="20"/>
          <w:szCs w:val="20"/>
        </w:rPr>
        <w:t>(4722) 50-14-40</w:t>
      </w:r>
      <w:r w:rsidRPr="00EE2F69">
        <w:rPr>
          <w:rFonts w:ascii="Times New Roman" w:hAnsi="Times New Roman" w:cs="Times New Roman"/>
          <w:sz w:val="20"/>
          <w:szCs w:val="20"/>
        </w:rPr>
        <w:t xml:space="preserve"> </w:t>
      </w:r>
      <w:r w:rsidRPr="00806A36">
        <w:rPr>
          <w:rFonts w:ascii="Times New Roman" w:hAnsi="Times New Roman" w:cs="Times New Roman"/>
          <w:sz w:val="20"/>
          <w:szCs w:val="20"/>
        </w:rPr>
        <w:t>о факте нарушений</w:t>
      </w:r>
      <w:r w:rsidR="005C0F1C">
        <w:rPr>
          <w:rFonts w:ascii="Times New Roman" w:hAnsi="Times New Roman" w:cs="Times New Roman"/>
          <w:sz w:val="20"/>
          <w:szCs w:val="20"/>
        </w:rPr>
        <w:t xml:space="preserve"> с указанием реквизитов Договора, адреса контейнерной площадки, ФИО и контактного телефона</w:t>
      </w:r>
      <w:r w:rsidRPr="00806A36">
        <w:rPr>
          <w:rFonts w:ascii="Times New Roman" w:hAnsi="Times New Roman" w:cs="Times New Roman"/>
          <w:sz w:val="20"/>
          <w:szCs w:val="20"/>
        </w:rPr>
        <w:t>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4E40B2" w:rsidRDefault="004E40B2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 xml:space="preserve">6.2.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представителя Регионального оператора составляет акт о нарушении Региональным оператором обязательств по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Д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оговору и вручает его представителю Регионального оператора. При неявке представителя Регионального оператора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Потребитель составляет указанный акт в присутствии не менее чем 2 незаинтересованных лиц с использованием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фото- и (или) видеофиксации и в течение 3 рабочих дней направляет акт Региональному оператору с требованием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 xml:space="preserve">устранить выявленные нарушения в течение разумного срока, определенного </w:t>
      </w:r>
      <w:r>
        <w:rPr>
          <w:rFonts w:ascii="Times New Roman" w:eastAsiaTheme="minorHAnsi" w:hAnsi="Times New Roman" w:cs="Times New Roman"/>
          <w:sz w:val="20"/>
          <w:szCs w:val="20"/>
        </w:rPr>
        <w:t>П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отребителем.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eastAsiaTheme="minorHAnsi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случае несогласия с содержанием акта Региональный оператор вправе написать возражение на акт с мотивированным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указанием причин своего несогласия и направить такое возражение Потребителю в течение 3 рабочих дней со дня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получения акта.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eastAsiaTheme="minorHAnsi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предлагает иные сроки для устранения выявленных нарушений.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6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.3. В случае если Региональный оператор не направил подписанный акт или возражения на акт в течение 3 рабочих дней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со дня получения акта, такой акт считается согласованным и подписанным Региональным оператором.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6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.4. В случае получения возражений Регионального оператора Потребитель обязан рассмотреть возражения и в случае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согласия с возражениями внести соответствующие изменения в акт.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6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.5. Акт должен содержать: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eastAsiaTheme="minorHAnsi" w:hAnsi="Times New Roman" w:cs="Times New Roman"/>
          <w:sz w:val="20"/>
          <w:szCs w:val="20"/>
        </w:rPr>
        <w:t>а) сведения о заявителе: наименование, местонахождение, адрес;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eastAsiaTheme="minorHAnsi" w:hAnsi="Times New Roman" w:cs="Times New Roman"/>
          <w:sz w:val="20"/>
          <w:szCs w:val="20"/>
        </w:rPr>
        <w:t>б) сведения об объекте (объектах), на котором образуются ТКО, в отношении которого возникли разногласия (полное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наименование, местонахождение, правомочие на объект (объекты), которым обладает сторона, направившая акт);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eastAsiaTheme="minorHAnsi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4E40B2" w:rsidRPr="004E40B2" w:rsidRDefault="004E40B2" w:rsidP="004E4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40B2">
        <w:rPr>
          <w:rFonts w:ascii="Times New Roman" w:eastAsiaTheme="minorHAnsi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4E40B2" w:rsidRDefault="004E40B2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6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.6. В случае неустранения допущенных нарушений в оказании услуг по настоящему договору в указанный в акте срок, и/(или) ненаправления Региональным оператором мотивированных возражений, Потребитель направляет копию акта о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eastAsiaTheme="minorHAnsi" w:hAnsi="Times New Roman" w:cs="Times New Roman"/>
          <w:sz w:val="20"/>
          <w:szCs w:val="20"/>
        </w:rPr>
        <w:t>нарушении Региональным оператором обязательств по договору в уполномоченный о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рган исполнительной власти Белгородской области - </w:t>
      </w:r>
      <w:r>
        <w:rPr>
          <w:rFonts w:ascii="Times New Roman" w:hAnsi="Times New Roman" w:cs="Times New Roman"/>
          <w:sz w:val="20"/>
          <w:szCs w:val="20"/>
        </w:rPr>
        <w:t>департамент жилищно-коммунального хозяйства Белгородской области, расположенный по адресу: 308000, г. Белгород, пр-т Белгородский, д. 85 «А»</w:t>
      </w:r>
      <w:r w:rsidRPr="00EE2F69">
        <w:rPr>
          <w:rFonts w:ascii="Times New Roman" w:hAnsi="Times New Roman" w:cs="Times New Roman"/>
          <w:sz w:val="20"/>
          <w:szCs w:val="20"/>
        </w:rPr>
        <w:t>.</w:t>
      </w:r>
    </w:p>
    <w:p w:rsidR="00155A2C" w:rsidRPr="004E0284" w:rsidRDefault="00155A2C" w:rsidP="00E73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6.7. </w:t>
      </w:r>
      <w:r w:rsidRPr="004E0284">
        <w:rPr>
          <w:rFonts w:ascii="Times New Roman" w:hAnsi="Times New Roman" w:cs="Times New Roman"/>
          <w:sz w:val="20"/>
          <w:szCs w:val="20"/>
        </w:rPr>
        <w:t>В случае нарушения Потребителем условий Договора, Региональный оператор или лицо, осуществляющее по договору с Региональным оператором сбор, перегрузку, транспортирование ТКО фиксирует нарушение путем составления акта. Акт, составленный Региональным оператором, должен содержать сведения, указанные в п. 6.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E0284">
        <w:rPr>
          <w:rFonts w:ascii="Times New Roman" w:hAnsi="Times New Roman" w:cs="Times New Roman"/>
          <w:sz w:val="20"/>
          <w:szCs w:val="20"/>
        </w:rPr>
        <w:t>. Договора. Акт, составленный лицом, осуществляющим сбор, перегрузку, транспортирование ТКО, должен соответствовать требованиям, установленным в договоре между Региональным оператором и таким лицом.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VII. Ответственность сторон</w:t>
      </w:r>
    </w:p>
    <w:p w:rsidR="004E40B2" w:rsidRDefault="00500784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 xml:space="preserve">7.1. 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</w:t>
      </w:r>
      <w:r w:rsidR="004E40B2"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7B2063" w:rsidRDefault="004E40B2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E40B2">
        <w:rPr>
          <w:rFonts w:ascii="Times New Roman" w:hAnsi="Times New Roman" w:cs="Times New Roman"/>
          <w:sz w:val="20"/>
          <w:szCs w:val="20"/>
        </w:rPr>
        <w:t xml:space="preserve">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:rsidR="007B2063" w:rsidRDefault="007B2063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3. За нарушение правил обращения с твердыми коммунальными отходами в части складирования ТКО, КГО вне мест первичного сбора отходов, определенных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оговором, Потребитель несет административную ответственность в соответствии с законодательством Российской Федерации. </w:t>
      </w:r>
    </w:p>
    <w:p w:rsidR="007B2063" w:rsidRDefault="007B2063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.4. При неисполнении Потребителем условий, предусмотренных п. </w:t>
      </w:r>
      <w:r>
        <w:rPr>
          <w:rFonts w:ascii="Times New Roman" w:hAnsi="Times New Roman" w:cs="Times New Roman"/>
          <w:sz w:val="20"/>
          <w:szCs w:val="20"/>
        </w:rPr>
        <w:t>2.4.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 и</w:t>
      </w:r>
      <w:r w:rsidR="008E72CC">
        <w:rPr>
          <w:rFonts w:ascii="Times New Roman" w:hAnsi="Times New Roman" w:cs="Times New Roman"/>
          <w:sz w:val="20"/>
          <w:szCs w:val="20"/>
        </w:rPr>
        <w:t xml:space="preserve"> пп. «в»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 п. </w:t>
      </w:r>
      <w:r>
        <w:rPr>
          <w:rFonts w:ascii="Times New Roman" w:hAnsi="Times New Roman" w:cs="Times New Roman"/>
          <w:sz w:val="20"/>
          <w:szCs w:val="20"/>
        </w:rPr>
        <w:t>4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.3.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оговора, Региональный оператор оставляет за собой право приостановить исполнение своих обязанностей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оговору до устранения нарушений со стороны Потребителя. </w:t>
      </w:r>
    </w:p>
    <w:p w:rsidR="007B2063" w:rsidRDefault="007B2063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.5. В случае переполнения контейнеров Региональный оператор не несет ответственности за невывоз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 в части заявленного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оговору объема (с внесением изменений в </w:t>
      </w:r>
      <w:r>
        <w:rPr>
          <w:rFonts w:ascii="Times New Roman" w:hAnsi="Times New Roman" w:cs="Times New Roman"/>
          <w:sz w:val="20"/>
          <w:szCs w:val="20"/>
        </w:rPr>
        <w:t xml:space="preserve">соответствующие 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Приложения </w:t>
      </w:r>
      <w:r>
        <w:rPr>
          <w:rFonts w:ascii="Times New Roman" w:hAnsi="Times New Roman" w:cs="Times New Roman"/>
          <w:sz w:val="20"/>
          <w:szCs w:val="20"/>
        </w:rPr>
        <w:t>к Договору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21D66" w:rsidRDefault="007B2063" w:rsidP="00821D6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.6. Региональный оператор освобождается от ответственности за полное или частичное неисполнение обязательств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оговору при наличии обстоятельств, делающих исполнение невозможным. </w:t>
      </w:r>
    </w:p>
    <w:p w:rsidR="00821D66" w:rsidRPr="004E0284" w:rsidRDefault="00821D66" w:rsidP="00821D6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:rsidR="00D60A6B" w:rsidRDefault="004E40B2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При этом Региональным оператором</w:t>
      </w:r>
      <w:r w:rsidR="00CD7D66">
        <w:rPr>
          <w:rFonts w:ascii="Times New Roman" w:hAnsi="Times New Roman" w:cs="Times New Roman"/>
          <w:sz w:val="20"/>
          <w:szCs w:val="20"/>
        </w:rPr>
        <w:t xml:space="preserve"> </w:t>
      </w:r>
      <w:r w:rsidRPr="004E40B2">
        <w:rPr>
          <w:rFonts w:ascii="Times New Roman" w:hAnsi="Times New Roman" w:cs="Times New Roman"/>
          <w:sz w:val="20"/>
          <w:szCs w:val="20"/>
        </w:rPr>
        <w:t>составл</w:t>
      </w:r>
      <w:r w:rsidR="00CD7D66">
        <w:rPr>
          <w:rFonts w:ascii="Times New Roman" w:hAnsi="Times New Roman" w:cs="Times New Roman"/>
          <w:sz w:val="20"/>
          <w:szCs w:val="20"/>
        </w:rPr>
        <w:t>яется</w:t>
      </w:r>
      <w:r w:rsidRPr="004E40B2">
        <w:rPr>
          <w:rFonts w:ascii="Times New Roman" w:hAnsi="Times New Roman" w:cs="Times New Roman"/>
          <w:sz w:val="20"/>
          <w:szCs w:val="20"/>
        </w:rPr>
        <w:t xml:space="preserve"> акт о невозможности исполнения обязательств. </w:t>
      </w:r>
    </w:p>
    <w:p w:rsidR="00D60A6B" w:rsidRDefault="00D60A6B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.7.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</w:t>
      </w:r>
      <w:r>
        <w:rPr>
          <w:rFonts w:ascii="Times New Roman" w:hAnsi="Times New Roman" w:cs="Times New Roman"/>
          <w:sz w:val="20"/>
          <w:szCs w:val="20"/>
        </w:rPr>
        <w:t>к Договору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:rsidR="00FD306C" w:rsidRDefault="00D60A6B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40B2" w:rsidRPr="004E40B2">
        <w:rPr>
          <w:rFonts w:ascii="Times New Roman" w:hAnsi="Times New Roman" w:cs="Times New Roman"/>
          <w:sz w:val="20"/>
          <w:szCs w:val="20"/>
        </w:rPr>
        <w:t>.8. В случае технической неисправности контейнера</w:t>
      </w:r>
      <w:r w:rsidR="00FD306C">
        <w:rPr>
          <w:rFonts w:ascii="Times New Roman" w:hAnsi="Times New Roman" w:cs="Times New Roman"/>
          <w:sz w:val="20"/>
          <w:szCs w:val="20"/>
        </w:rPr>
        <w:t xml:space="preserve">, бункера 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 Региональный оператор не несет ответственности за невывоз отходов, находящихся в таком контейнере</w:t>
      </w:r>
      <w:r w:rsidR="00FD306C">
        <w:rPr>
          <w:rFonts w:ascii="Times New Roman" w:hAnsi="Times New Roman" w:cs="Times New Roman"/>
          <w:sz w:val="20"/>
          <w:szCs w:val="20"/>
        </w:rPr>
        <w:t>, бункере</w:t>
      </w:r>
      <w:r w:rsidR="004E40B2" w:rsidRPr="004E40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784" w:rsidRPr="004E40B2" w:rsidRDefault="00500784" w:rsidP="004E40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0B2">
        <w:rPr>
          <w:rFonts w:ascii="Times New Roman" w:hAnsi="Times New Roman" w:cs="Times New Roman"/>
          <w:b/>
          <w:sz w:val="20"/>
          <w:szCs w:val="20"/>
        </w:rPr>
        <w:t>VIII. Обстоятельства непреодолимой силы</w:t>
      </w:r>
    </w:p>
    <w:p w:rsidR="00500784" w:rsidRPr="004E40B2" w:rsidRDefault="00500784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00784" w:rsidRPr="004E40B2" w:rsidRDefault="00500784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00784" w:rsidRPr="004E40B2" w:rsidRDefault="00500784" w:rsidP="004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40B2">
        <w:rPr>
          <w:rFonts w:ascii="Times New Roman" w:hAnsi="Times New Roman" w:cs="Times New Roman"/>
          <w:sz w:val="20"/>
          <w:szCs w:val="20"/>
        </w:rPr>
        <w:t xml:space="preserve">8.2. 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IX. Действие договора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9.1.</w:t>
      </w:r>
      <w:r w:rsidRPr="00121B2A">
        <w:rPr>
          <w:rFonts w:ascii="Times New Roman" w:eastAsiaTheme="minorHAnsi" w:hAnsi="Times New Roman" w:cs="Times New Roman"/>
          <w:sz w:val="20"/>
          <w:szCs w:val="20"/>
        </w:rPr>
        <w:t xml:space="preserve"> Настоящий договор вступает в силу со дня совершения Потребителем акцепта настоящей публичной оферты (договора)</w:t>
      </w:r>
      <w:r w:rsidR="001E311D">
        <w:rPr>
          <w:rFonts w:ascii="Times New Roman" w:eastAsiaTheme="minorHAnsi" w:hAnsi="Times New Roman" w:cs="Times New Roman"/>
          <w:sz w:val="20"/>
          <w:szCs w:val="20"/>
        </w:rPr>
        <w:t>, но не ранее 01.01.2019г.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eastAsiaTheme="minorHAnsi" w:hAnsi="Times New Roman" w:cs="Times New Roman"/>
          <w:sz w:val="20"/>
          <w:szCs w:val="20"/>
        </w:rPr>
        <w:t>9.2. Настоящий договор заключается на срок до 3</w:t>
      </w:r>
      <w:r w:rsidR="001E311D">
        <w:rPr>
          <w:rFonts w:ascii="Times New Roman" w:eastAsiaTheme="minorHAnsi" w:hAnsi="Times New Roman" w:cs="Times New Roman"/>
          <w:sz w:val="20"/>
          <w:szCs w:val="20"/>
        </w:rPr>
        <w:t>1</w:t>
      </w:r>
      <w:r w:rsidRPr="00121B2A">
        <w:rPr>
          <w:rFonts w:ascii="Times New Roman" w:eastAsiaTheme="minorHAnsi" w:hAnsi="Times New Roman" w:cs="Times New Roman"/>
          <w:sz w:val="20"/>
          <w:szCs w:val="20"/>
        </w:rPr>
        <w:t>.0</w:t>
      </w:r>
      <w:r w:rsidR="001E311D">
        <w:rPr>
          <w:rFonts w:ascii="Times New Roman" w:eastAsiaTheme="minorHAnsi" w:hAnsi="Times New Roman" w:cs="Times New Roman"/>
          <w:sz w:val="20"/>
          <w:szCs w:val="20"/>
        </w:rPr>
        <w:t>5</w:t>
      </w:r>
      <w:r w:rsidRPr="00121B2A">
        <w:rPr>
          <w:rFonts w:ascii="Times New Roman" w:eastAsiaTheme="minorHAnsi" w:hAnsi="Times New Roman" w:cs="Times New Roman"/>
          <w:sz w:val="20"/>
          <w:szCs w:val="20"/>
        </w:rPr>
        <w:t>.2028 года.</w:t>
      </w:r>
      <w:r w:rsidRPr="00121B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500784" w:rsidRPr="00121B2A" w:rsidRDefault="00500784" w:rsidP="005007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X.</w:t>
      </w:r>
      <w:r w:rsidRPr="00121B2A">
        <w:rPr>
          <w:rFonts w:ascii="Times New Roman" w:hAnsi="Times New Roman" w:cs="Times New Roman"/>
          <w:b/>
          <w:noProof/>
          <w:sz w:val="20"/>
          <w:szCs w:val="20"/>
        </w:rPr>
        <w:t xml:space="preserve"> Порядок урегулирования споров</w:t>
      </w:r>
    </w:p>
    <w:p w:rsidR="00500784" w:rsidRDefault="00500784" w:rsidP="005007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1B2A">
        <w:rPr>
          <w:rFonts w:ascii="Times New Roman" w:hAnsi="Times New Roman" w:cs="Times New Roman"/>
          <w:noProof/>
          <w:sz w:val="20"/>
          <w:szCs w:val="20"/>
        </w:rPr>
        <w:t>10.1.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</w:p>
    <w:p w:rsidR="00FD306C" w:rsidRPr="00FD306C" w:rsidRDefault="00FD306C" w:rsidP="00BD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06C">
        <w:rPr>
          <w:rFonts w:ascii="Times New Roman" w:hAnsi="Times New Roman" w:cs="Times New Roman"/>
          <w:noProof/>
          <w:sz w:val="20"/>
          <w:szCs w:val="20"/>
        </w:rPr>
        <w:t xml:space="preserve">10.2. </w:t>
      </w:r>
      <w:r w:rsidRPr="00FD306C">
        <w:rPr>
          <w:rFonts w:ascii="Times New Roman" w:hAnsi="Times New Roman" w:cs="Times New Roman"/>
          <w:sz w:val="20"/>
          <w:szCs w:val="20"/>
        </w:rPr>
        <w:t xml:space="preserve">Стороны устанавливают, что все возможные претензии по </w:t>
      </w:r>
      <w:r w:rsidR="00BD5939">
        <w:rPr>
          <w:rFonts w:ascii="Times New Roman" w:hAnsi="Times New Roman" w:cs="Times New Roman"/>
          <w:sz w:val="20"/>
          <w:szCs w:val="20"/>
        </w:rPr>
        <w:t>Д</w:t>
      </w:r>
      <w:r w:rsidRPr="00FD306C">
        <w:rPr>
          <w:rFonts w:ascii="Times New Roman" w:hAnsi="Times New Roman" w:cs="Times New Roman"/>
          <w:sz w:val="20"/>
          <w:szCs w:val="20"/>
        </w:rPr>
        <w:t xml:space="preserve">оговору должны быть рассмотрены в течение 20 (двадцати) календарных дней с момента получения претензии. </w:t>
      </w:r>
    </w:p>
    <w:p w:rsidR="00500784" w:rsidRPr="00121B2A" w:rsidRDefault="00500784" w:rsidP="005007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1B2A">
        <w:rPr>
          <w:rFonts w:ascii="Times New Roman" w:hAnsi="Times New Roman" w:cs="Times New Roman"/>
          <w:noProof/>
          <w:sz w:val="20"/>
          <w:szCs w:val="20"/>
        </w:rPr>
        <w:t>10.</w:t>
      </w:r>
      <w:r w:rsidR="00FD306C">
        <w:rPr>
          <w:rFonts w:ascii="Times New Roman" w:hAnsi="Times New Roman" w:cs="Times New Roman"/>
          <w:noProof/>
          <w:sz w:val="20"/>
          <w:szCs w:val="20"/>
        </w:rPr>
        <w:t>3</w:t>
      </w:r>
      <w:r w:rsidRPr="00121B2A">
        <w:rPr>
          <w:rFonts w:ascii="Times New Roman" w:hAnsi="Times New Roman" w:cs="Times New Roman"/>
          <w:noProof/>
          <w:sz w:val="20"/>
          <w:szCs w:val="20"/>
        </w:rPr>
        <w:t>. В случае, если Стороны не придут к соглашению, споры подлежат рассмотрению в судебном порядке.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21B2A">
        <w:rPr>
          <w:rFonts w:ascii="Times New Roman" w:hAnsi="Times New Roman" w:cs="Times New Roman"/>
          <w:b/>
          <w:sz w:val="20"/>
          <w:szCs w:val="20"/>
        </w:rPr>
        <w:t>XI. Прочие условия</w:t>
      </w:r>
    </w:p>
    <w:p w:rsidR="00FD306C" w:rsidRPr="00932FEA" w:rsidRDefault="00FD306C" w:rsidP="00FD3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932FE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11.1. Настоящий публичный </w:t>
      </w:r>
      <w:r w:rsidR="00BD5939">
        <w:rPr>
          <w:rFonts w:ascii="Times New Roman" w:eastAsiaTheme="minorHAnsi" w:hAnsi="Times New Roman" w:cs="Times New Roman"/>
          <w:color w:val="000000"/>
          <w:sz w:val="20"/>
          <w:szCs w:val="20"/>
        </w:rPr>
        <w:t>Д</w:t>
      </w:r>
      <w:r w:rsidRPr="00932FEA">
        <w:rPr>
          <w:rFonts w:ascii="Times New Roman" w:eastAsiaTheme="minorHAnsi" w:hAnsi="Times New Roman" w:cs="Times New Roman"/>
          <w:color w:val="000000"/>
          <w:sz w:val="20"/>
          <w:szCs w:val="20"/>
        </w:rPr>
        <w:t>оговор (оферта) и изменения к нему подлежат опубликованию на официальном сайте Регионального оператора в сети Интернет:</w:t>
      </w:r>
      <w:r w:rsidR="00932FEA" w:rsidRPr="00932FEA">
        <w:rPr>
          <w:rFonts w:ascii="Times New Roman" w:hAnsi="Times New Roman" w:cs="Times New Roman"/>
          <w:sz w:val="20"/>
          <w:szCs w:val="20"/>
        </w:rPr>
        <w:t xml:space="preserve"> </w:t>
      </w:r>
      <w:hyperlink w:history="1">
        <w:r w:rsidR="00932FEA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932FEA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932FEA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tko</w:t>
        </w:r>
        <w:r w:rsidR="00932FEA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31.</w:t>
        </w:r>
        <w:r w:rsidR="00932FEA" w:rsidRPr="000F43E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932FEA" w:rsidRPr="000F43E0">
        <w:rPr>
          <w:rFonts w:ascii="Times New Roman" w:hAnsi="Times New Roman" w:cs="Times New Roman"/>
          <w:sz w:val="20"/>
          <w:szCs w:val="20"/>
        </w:rPr>
        <w:t xml:space="preserve"> </w:t>
      </w:r>
      <w:r w:rsidRPr="00932FEA">
        <w:rPr>
          <w:rFonts w:ascii="Times New Roman" w:eastAsiaTheme="minorHAnsi" w:hAnsi="Times New Roman" w:cs="Times New Roman"/>
          <w:color w:val="000000"/>
          <w:sz w:val="20"/>
          <w:szCs w:val="20"/>
        </w:rPr>
        <w:t>или в средствах массовой информации.</w:t>
      </w:r>
    </w:p>
    <w:p w:rsidR="00932FEA" w:rsidRPr="00932FEA" w:rsidRDefault="00FD306C" w:rsidP="0012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932FE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11.2. Все изменения, которые вносятся в </w:t>
      </w:r>
      <w:r w:rsidR="00BD5939">
        <w:rPr>
          <w:rFonts w:ascii="Times New Roman" w:eastAsiaTheme="minorHAnsi" w:hAnsi="Times New Roman" w:cs="Times New Roman"/>
          <w:color w:val="000000"/>
          <w:sz w:val="20"/>
          <w:szCs w:val="20"/>
        </w:rPr>
        <w:t>Д</w:t>
      </w:r>
      <w:r w:rsidRPr="00932FEA">
        <w:rPr>
          <w:rFonts w:ascii="Times New Roman" w:eastAsiaTheme="minorHAnsi" w:hAnsi="Times New Roman" w:cs="Times New Roman"/>
          <w:color w:val="000000"/>
          <w:sz w:val="20"/>
          <w:szCs w:val="20"/>
        </w:rPr>
        <w:t>оговор, считаются действительными, если они оформлены</w:t>
      </w:r>
      <w:r w:rsidR="00125939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932FEA" w:rsidRPr="00932FEA">
        <w:rPr>
          <w:rFonts w:ascii="Times New Roman" w:eastAsiaTheme="minorHAnsi" w:hAnsi="Times New Roman" w:cs="Times New Roman"/>
          <w:sz w:val="20"/>
          <w:szCs w:val="20"/>
        </w:rPr>
        <w:t>в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932FEA" w:rsidRPr="00932FEA">
        <w:rPr>
          <w:rFonts w:ascii="Times New Roman" w:eastAsiaTheme="minorHAnsi" w:hAnsi="Times New Roman" w:cs="Times New Roman"/>
          <w:sz w:val="20"/>
          <w:szCs w:val="20"/>
        </w:rPr>
        <w:t>письменном виде, подписаны уполномоченными на то лицами и заверены печатями сторон (при их наличии).</w:t>
      </w:r>
    </w:p>
    <w:p w:rsidR="00125939" w:rsidRPr="00121B2A" w:rsidRDefault="00932FEA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932FEA">
        <w:rPr>
          <w:rFonts w:ascii="Times New Roman" w:eastAsiaTheme="minorHAnsi" w:hAnsi="Times New Roman" w:cs="Times New Roman"/>
          <w:sz w:val="20"/>
          <w:szCs w:val="20"/>
        </w:rPr>
        <w:t xml:space="preserve">11.3. Изменение и (или) дополнение условий </w:t>
      </w:r>
      <w:r w:rsidR="00BD5939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932FEA">
        <w:rPr>
          <w:rFonts w:ascii="Times New Roman" w:eastAsiaTheme="minorHAnsi" w:hAnsi="Times New Roman" w:cs="Times New Roman"/>
          <w:sz w:val="20"/>
          <w:szCs w:val="20"/>
        </w:rPr>
        <w:t>оговора возможно путем подписания сторонами Приложения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125939" w:rsidRPr="00121B2A">
        <w:rPr>
          <w:rFonts w:ascii="Times New Roman" w:eastAsiaTheme="minorHAnsi" w:hAnsi="Times New Roman" w:cs="Times New Roman"/>
          <w:sz w:val="20"/>
          <w:szCs w:val="20"/>
        </w:rPr>
        <w:t xml:space="preserve">к Договору с новыми условиями (в формате Приложений  к Договору). Приложение  с новыми условиями вступает в силу с момента, указанного в 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>П</w:t>
      </w:r>
      <w:r w:rsidR="00125939" w:rsidRPr="00121B2A">
        <w:rPr>
          <w:rFonts w:ascii="Times New Roman" w:eastAsiaTheme="minorHAnsi" w:hAnsi="Times New Roman" w:cs="Times New Roman"/>
          <w:sz w:val="20"/>
          <w:szCs w:val="20"/>
        </w:rPr>
        <w:t xml:space="preserve">риложении, и действует в течение срока действия Договора до вступления в силу нового Приложения. </w:t>
      </w:r>
    </w:p>
    <w:p w:rsidR="00932FEA" w:rsidRPr="00125939" w:rsidRDefault="00932FEA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25939">
        <w:rPr>
          <w:rFonts w:ascii="Times New Roman" w:eastAsiaTheme="minorHAnsi" w:hAnsi="Times New Roman" w:cs="Times New Roman"/>
          <w:sz w:val="20"/>
          <w:szCs w:val="20"/>
        </w:rPr>
        <w:t>11.4. В целях оперативного обмена документами стороны признают и вправе использовать, в качестве официальных и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eastAsiaTheme="minorHAnsi" w:hAnsi="Times New Roman" w:cs="Times New Roman"/>
          <w:sz w:val="20"/>
          <w:szCs w:val="20"/>
        </w:rPr>
        <w:t>имеющих юридическую силу, документы, переданные посредством телефонной (факс) связи или электронной почты (email),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eastAsiaTheme="minorHAnsi" w:hAnsi="Times New Roman" w:cs="Times New Roman"/>
          <w:sz w:val="20"/>
          <w:szCs w:val="20"/>
        </w:rPr>
        <w:t>с последующей отсылкой оригиналов этих документов почтой или передачей нарочным.</w:t>
      </w:r>
    </w:p>
    <w:p w:rsidR="00932FEA" w:rsidRPr="00125939" w:rsidRDefault="00932FEA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25939">
        <w:rPr>
          <w:rFonts w:ascii="Times New Roman" w:eastAsiaTheme="minorHAnsi" w:hAnsi="Times New Roman" w:cs="Times New Roman"/>
          <w:sz w:val="20"/>
          <w:szCs w:val="20"/>
        </w:rPr>
        <w:lastRenderedPageBreak/>
        <w:t>11.5. В случае изменения наименования, местонахождения или банковских реквизитов сторона обязана уведомить об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eastAsiaTheme="minorHAnsi" w:hAnsi="Times New Roman" w:cs="Times New Roman"/>
          <w:sz w:val="20"/>
          <w:szCs w:val="20"/>
        </w:rPr>
        <w:t>этом другую сторону в письменной форме в течение 5 (пяти) рабочих дней со дня таких изменений любыми доступными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eastAsiaTheme="minorHAnsi" w:hAnsi="Times New Roman" w:cs="Times New Roman"/>
          <w:sz w:val="20"/>
          <w:szCs w:val="20"/>
        </w:rPr>
        <w:t>способами, позволяющими подтвердить получение такого уведомления адресатом.</w:t>
      </w:r>
    </w:p>
    <w:p w:rsidR="00932FEA" w:rsidRDefault="00932FEA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125939">
        <w:rPr>
          <w:rFonts w:ascii="Times New Roman" w:eastAsiaTheme="minorHAnsi" w:hAnsi="Times New Roman" w:cs="Times New Roman"/>
          <w:sz w:val="20"/>
          <w:szCs w:val="20"/>
        </w:rPr>
        <w:t xml:space="preserve">11.6. При исполнении </w:t>
      </w:r>
      <w:r w:rsidR="00BD5939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125939">
        <w:rPr>
          <w:rFonts w:ascii="Times New Roman" w:eastAsiaTheme="minorHAnsi" w:hAnsi="Times New Roman" w:cs="Times New Roman"/>
          <w:sz w:val="20"/>
          <w:szCs w:val="20"/>
        </w:rPr>
        <w:t>оговора стороны обязуются руководствоваться законодательством Российской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125939">
        <w:rPr>
          <w:rFonts w:ascii="Times New Roman" w:eastAsiaTheme="minorHAnsi" w:hAnsi="Times New Roman" w:cs="Times New Roman"/>
          <w:sz w:val="20"/>
          <w:szCs w:val="20"/>
        </w:rPr>
        <w:t>Федерации</w:t>
      </w:r>
      <w:r w:rsidR="00125939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125939" w:rsidRDefault="00125939" w:rsidP="0012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11.7. </w:t>
      </w:r>
      <w:r w:rsidRPr="00932FEA">
        <w:rPr>
          <w:rFonts w:ascii="Times New Roman" w:hAnsi="Times New Roman" w:cs="Times New Roman"/>
          <w:sz w:val="20"/>
          <w:szCs w:val="20"/>
        </w:rPr>
        <w:t>Право собственности</w:t>
      </w:r>
      <w:r w:rsidRPr="00FD306C">
        <w:rPr>
          <w:rFonts w:ascii="Times New Roman" w:hAnsi="Times New Roman" w:cs="Times New Roman"/>
          <w:sz w:val="20"/>
          <w:szCs w:val="20"/>
        </w:rPr>
        <w:t xml:space="preserve"> на ТКО, предъявленные в рамках настоящего договора, переходит к Региональному оператору с момента погрузки ТКО в мусоровоз. </w:t>
      </w:r>
    </w:p>
    <w:p w:rsidR="00125939" w:rsidRPr="002A1816" w:rsidRDefault="002A1816" w:rsidP="002A1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1816">
        <w:rPr>
          <w:rFonts w:ascii="Times New Roman" w:hAnsi="Times New Roman" w:cs="Times New Roman"/>
          <w:sz w:val="20"/>
          <w:szCs w:val="20"/>
        </w:rPr>
        <w:t>11.8.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:rsidR="00932FEA" w:rsidRPr="002A1816" w:rsidRDefault="00932FEA" w:rsidP="002A1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A1816">
        <w:rPr>
          <w:rFonts w:ascii="Times New Roman" w:eastAsiaTheme="minorHAnsi" w:hAnsi="Times New Roman" w:cs="Times New Roman"/>
          <w:sz w:val="20"/>
          <w:szCs w:val="20"/>
        </w:rPr>
        <w:t>11.</w:t>
      </w:r>
      <w:r w:rsidR="002A1816" w:rsidRPr="002A1816">
        <w:rPr>
          <w:rFonts w:ascii="Times New Roman" w:eastAsiaTheme="minorHAnsi" w:hAnsi="Times New Roman" w:cs="Times New Roman"/>
          <w:sz w:val="20"/>
          <w:szCs w:val="20"/>
        </w:rPr>
        <w:t>9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2A1816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>оговор составлен в двух экземплярах, имеющих равную юридическую силу.</w:t>
      </w:r>
    </w:p>
    <w:p w:rsidR="00125939" w:rsidRPr="002A1816" w:rsidRDefault="00932FEA" w:rsidP="002A1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2A1816">
        <w:rPr>
          <w:rFonts w:ascii="Times New Roman" w:eastAsiaTheme="minorHAnsi" w:hAnsi="Times New Roman" w:cs="Times New Roman"/>
          <w:sz w:val="20"/>
          <w:szCs w:val="20"/>
        </w:rPr>
        <w:t>11.</w:t>
      </w:r>
      <w:r w:rsidR="005D51DD">
        <w:rPr>
          <w:rFonts w:ascii="Times New Roman" w:eastAsiaTheme="minorHAnsi" w:hAnsi="Times New Roman" w:cs="Times New Roman"/>
          <w:sz w:val="20"/>
          <w:szCs w:val="20"/>
        </w:rPr>
        <w:t>10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 xml:space="preserve">. Одновременно с заключением </w:t>
      </w:r>
      <w:r w:rsidR="002A1816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>оговора Потребитель дает Региональному оператору согласие на</w:t>
      </w:r>
      <w:r w:rsidR="002A1816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>обработку его персональный данных, включая сбор, систематизацию, накопление, хранение, уточнение, использование,</w:t>
      </w:r>
      <w:r w:rsidR="002A1816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>распространение, обезличивание, блокирование, уничтожение персональных данных в целях осуществления действий</w:t>
      </w:r>
      <w:r w:rsidR="002A1816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2A1816">
        <w:rPr>
          <w:rFonts w:ascii="Times New Roman" w:eastAsiaTheme="minorHAnsi" w:hAnsi="Times New Roman" w:cs="Times New Roman"/>
          <w:sz w:val="20"/>
          <w:szCs w:val="20"/>
        </w:rPr>
        <w:t>по исполнению настоящего договора, взыскания образовавшейся задолженности по настоящему договору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 xml:space="preserve">11.11. </w:t>
      </w:r>
      <w:hyperlink r:id="rId11" w:anchor="Par179" w:history="1">
        <w:r w:rsidRPr="00121B2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Приложени</w:t>
        </w:r>
      </w:hyperlink>
      <w:r w:rsidRPr="00121B2A">
        <w:rPr>
          <w:rFonts w:ascii="Times New Roman" w:hAnsi="Times New Roman" w:cs="Times New Roman"/>
          <w:sz w:val="20"/>
          <w:szCs w:val="20"/>
        </w:rPr>
        <w:t>я к настоящему договору, а также все дополнительные соглашения являются его неотъемлемой частью: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1B2A">
        <w:rPr>
          <w:rFonts w:ascii="Times New Roman" w:hAnsi="Times New Roman" w:cs="Times New Roman"/>
          <w:sz w:val="20"/>
          <w:szCs w:val="20"/>
        </w:rPr>
        <w:t>объем и места накопления ТКО, расчет стоимости Услуг по обращению с ТКО - Приложение № 1;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1B2A">
        <w:rPr>
          <w:rFonts w:ascii="Times New Roman" w:hAnsi="Times New Roman" w:cs="Times New Roman"/>
          <w:sz w:val="20"/>
          <w:szCs w:val="20"/>
        </w:rPr>
        <w:t>б) информация в графическом виде о размещении мест накопления ТКО и подъездных путей к ним - Приложение № 2</w:t>
      </w:r>
    </w:p>
    <w:p w:rsidR="00500784" w:rsidRPr="00121B2A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FF3">
        <w:rPr>
          <w:rFonts w:ascii="Times New Roman" w:hAnsi="Times New Roman" w:cs="Times New Roman"/>
          <w:b/>
          <w:sz w:val="20"/>
          <w:szCs w:val="20"/>
        </w:rPr>
        <w:t>XII. Адреса, реквизиты, подписи сторон</w:t>
      </w:r>
    </w:p>
    <w:p w:rsidR="00500784" w:rsidRPr="005E7FF3" w:rsidRDefault="00500784" w:rsidP="0050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500784" w:rsidRPr="005E7FF3" w:rsidTr="00FB5986">
        <w:tc>
          <w:tcPr>
            <w:tcW w:w="4654" w:type="dxa"/>
            <w:hideMark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236" w:type="dxa"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8" w:type="dxa"/>
            <w:hideMark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500784" w:rsidRPr="005E7FF3" w:rsidTr="00FB5986">
        <w:tc>
          <w:tcPr>
            <w:tcW w:w="4654" w:type="dxa"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784" w:rsidRPr="005E7FF3" w:rsidTr="00FB5986">
        <w:tc>
          <w:tcPr>
            <w:tcW w:w="4654" w:type="dxa"/>
          </w:tcPr>
          <w:p w:rsidR="00500784" w:rsidRPr="00547830" w:rsidRDefault="00500784" w:rsidP="00FB59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ответственностью «Центр Экологической Безопасности» Белгородской области</w:t>
            </w:r>
          </w:p>
          <w:p w:rsidR="00500784" w:rsidRPr="00547830" w:rsidRDefault="00500784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Юридический адрес: 309641, Белгородская область, Новооскольский район, г. Новый Оскол, ул. Тургенева д. 6</w:t>
            </w:r>
          </w:p>
          <w:p w:rsidR="00500784" w:rsidRPr="00547830" w:rsidRDefault="00500784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Телефон: 8 (4722) 50 14 40</w:t>
            </w:r>
          </w:p>
          <w:p w:rsidR="00500784" w:rsidRPr="00500784" w:rsidRDefault="00500784" w:rsidP="00FB598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7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5478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5007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5478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tko</w:t>
              </w:r>
              <w:r w:rsidRPr="005007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31.</w:t>
              </w:r>
              <w:r w:rsidRPr="005478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00784" w:rsidRPr="00500784" w:rsidRDefault="00500784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007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5478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5007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5478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tko</w:t>
              </w:r>
              <w:r w:rsidRPr="005007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31.</w:t>
              </w:r>
              <w:r w:rsidRPr="005478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00784" w:rsidRPr="00547830" w:rsidRDefault="00500784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 xml:space="preserve">ИНН 3114011097 </w:t>
            </w:r>
          </w:p>
          <w:p w:rsidR="00500784" w:rsidRPr="00547830" w:rsidRDefault="00500784" w:rsidP="00FB59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7830">
              <w:rPr>
                <w:rFonts w:ascii="Times New Roman" w:hAnsi="Times New Roman" w:cs="Times New Roman"/>
                <w:sz w:val="20"/>
                <w:szCs w:val="20"/>
              </w:rPr>
              <w:t>ОГРН 1163123092604</w:t>
            </w:r>
          </w:p>
          <w:p w:rsidR="00A62FC9" w:rsidRDefault="00A62FC9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КПП 311401001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2FC9" w:rsidRPr="009D3167" w:rsidRDefault="00A62FC9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 xml:space="preserve">БИК 041403633  </w:t>
            </w:r>
          </w:p>
          <w:p w:rsidR="00A62FC9" w:rsidRPr="009D3167" w:rsidRDefault="00A62FC9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Белгородское отделение № 8592 ПАО «Сбербанк» </w:t>
            </w:r>
          </w:p>
          <w:p w:rsidR="00A62FC9" w:rsidRPr="009D3167" w:rsidRDefault="00A62FC9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р/счет 40702810607000006566</w:t>
            </w:r>
          </w:p>
          <w:p w:rsidR="00A62FC9" w:rsidRPr="009D3167" w:rsidRDefault="00A62FC9" w:rsidP="00A62FC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кор/счет 30101810100000000633</w:t>
            </w:r>
          </w:p>
          <w:p w:rsidR="00500784" w:rsidRPr="005E7FF3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00784" w:rsidRPr="005E7FF3" w:rsidRDefault="00500784" w:rsidP="00FB5986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500784" w:rsidRPr="005E7FF3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spacing w:after="0"/>
        <w:jc w:val="right"/>
        <w:rPr>
          <w:rFonts w:ascii="Times New Roman" w:hAnsi="Times New Roman" w:cs="Times New Roman"/>
        </w:rPr>
      </w:pPr>
    </w:p>
    <w:p w:rsidR="00500784" w:rsidRDefault="00500784" w:rsidP="00500784">
      <w:pPr>
        <w:spacing w:after="0"/>
        <w:jc w:val="right"/>
        <w:rPr>
          <w:rFonts w:ascii="Times New Roman" w:hAnsi="Times New Roman" w:cs="Times New Roman"/>
        </w:rPr>
      </w:pPr>
    </w:p>
    <w:p w:rsidR="00500784" w:rsidRDefault="00500784" w:rsidP="00500784">
      <w:pPr>
        <w:spacing w:after="0"/>
        <w:jc w:val="right"/>
        <w:rPr>
          <w:rFonts w:ascii="Times New Roman" w:hAnsi="Times New Roman" w:cs="Times New Roman"/>
        </w:rPr>
      </w:pPr>
    </w:p>
    <w:p w:rsidR="00A62FC9" w:rsidRDefault="00A62FC9" w:rsidP="00A62FC9">
      <w:pPr>
        <w:ind w:left="1080" w:hanging="2073"/>
        <w:rPr>
          <w:rFonts w:ascii="Times New Roman" w:hAnsi="Times New Roman" w:cs="Times New Roman"/>
        </w:rPr>
      </w:pPr>
    </w:p>
    <w:p w:rsidR="00A62FC9" w:rsidRDefault="00A62FC9" w:rsidP="00A62FC9">
      <w:pPr>
        <w:ind w:left="1080" w:hanging="2073"/>
        <w:rPr>
          <w:rFonts w:ascii="Times New Roman" w:hAnsi="Times New Roman" w:cs="Times New Roman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A62FC9" w:rsidTr="00A62FC9">
        <w:tc>
          <w:tcPr>
            <w:tcW w:w="5954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A62FC9" w:rsidTr="00A62FC9">
        <w:tc>
          <w:tcPr>
            <w:tcW w:w="5954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C9" w:rsidTr="00A62FC9">
        <w:trPr>
          <w:trHeight w:val="857"/>
        </w:trPr>
        <w:tc>
          <w:tcPr>
            <w:tcW w:w="5954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7" w:type="dxa"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A62FC9" w:rsidRDefault="00A62FC9" w:rsidP="00A62FC9">
      <w:pPr>
        <w:ind w:left="1080" w:hanging="2073"/>
        <w:rPr>
          <w:rFonts w:asciiTheme="minorHAnsi" w:hAnsiTheme="minorHAnsi" w:cstheme="minorBidi"/>
        </w:rPr>
      </w:pPr>
    </w:p>
    <w:p w:rsidR="00A62FC9" w:rsidRDefault="00A62FC9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A62FC9" w:rsidRDefault="00A62FC9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A62FC9" w:rsidRDefault="00A62FC9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BD5939" w:rsidRDefault="00BD5939" w:rsidP="00500784">
      <w:pPr>
        <w:spacing w:after="0"/>
        <w:jc w:val="right"/>
        <w:rPr>
          <w:rFonts w:ascii="Times New Roman" w:hAnsi="Times New Roman" w:cs="Times New Roman"/>
        </w:rPr>
      </w:pPr>
    </w:p>
    <w:p w:rsidR="00500784" w:rsidRPr="00096361" w:rsidRDefault="00500784" w:rsidP="00500784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00784" w:rsidRPr="00096361" w:rsidRDefault="00500784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 xml:space="preserve">к договору на оказание </w:t>
      </w:r>
    </w:p>
    <w:p w:rsidR="00500784" w:rsidRPr="00096361" w:rsidRDefault="00500784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услуг по обращению с ТКО на территории Белгородской области</w:t>
      </w:r>
    </w:p>
    <w:p w:rsidR="00500784" w:rsidRDefault="00500784" w:rsidP="00500784">
      <w:pPr>
        <w:ind w:right="-426" w:hanging="851"/>
        <w:rPr>
          <w:rFonts w:ascii="Times New Roman" w:hAnsi="Times New Roman" w:cs="Times New Roman"/>
        </w:rPr>
      </w:pPr>
    </w:p>
    <w:p w:rsidR="00500784" w:rsidRPr="00F125B8" w:rsidRDefault="00500784" w:rsidP="005007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5B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125B8">
        <w:rPr>
          <w:rFonts w:ascii="Times New Roman" w:hAnsi="Times New Roman" w:cs="Times New Roman"/>
          <w:b/>
          <w:sz w:val="20"/>
          <w:szCs w:val="20"/>
        </w:rPr>
        <w:t>. Объем и место сбора и накопления ТКО</w:t>
      </w:r>
    </w:p>
    <w:tbl>
      <w:tblPr>
        <w:tblStyle w:val="a5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1516"/>
        <w:gridCol w:w="1520"/>
        <w:gridCol w:w="1719"/>
        <w:gridCol w:w="1830"/>
        <w:gridCol w:w="1560"/>
        <w:gridCol w:w="1138"/>
        <w:gridCol w:w="720"/>
        <w:gridCol w:w="835"/>
      </w:tblGrid>
      <w:tr w:rsidR="00500784" w:rsidTr="0061011C">
        <w:trPr>
          <w:trHeight w:val="1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 Потребителя)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сбора и накопления твердых коммунальных отходов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1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</w:p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 по договору, руб.</w:t>
            </w:r>
          </w:p>
        </w:tc>
      </w:tr>
      <w:tr w:rsidR="00500784" w:rsidTr="0061011C">
        <w:trPr>
          <w:trHeight w:val="2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территориальной схеме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территориальной схеме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Регионального оператора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84" w:rsidRDefault="00500784" w:rsidP="00FB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500784" w:rsidTr="0061011C">
        <w:trPr>
          <w:trHeight w:val="4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84" w:rsidTr="0061011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784" w:rsidRPr="0061011C" w:rsidRDefault="00500784" w:rsidP="0061011C">
      <w:pPr>
        <w:spacing w:after="0"/>
        <w:ind w:left="-851" w:firstLine="851"/>
        <w:rPr>
          <w:rFonts w:ascii="Times New Roman" w:hAnsi="Times New Roman" w:cs="Times New Roman"/>
          <w:sz w:val="16"/>
          <w:szCs w:val="16"/>
        </w:rPr>
      </w:pPr>
      <w:r w:rsidRPr="0061011C">
        <w:rPr>
          <w:rFonts w:ascii="Times New Roman" w:hAnsi="Times New Roman" w:cs="Times New Roman"/>
          <w:sz w:val="16"/>
          <w:szCs w:val="16"/>
        </w:rPr>
        <w:t xml:space="preserve">*В соответствии с Приказом Комиссии по государственному регулированию цен и тарифов в Белгородской области от </w:t>
      </w:r>
      <w:r w:rsidR="0061011C" w:rsidRPr="0061011C">
        <w:rPr>
          <w:rFonts w:ascii="Times New Roman" w:hAnsi="Times New Roman" w:cs="Times New Roman"/>
          <w:sz w:val="16"/>
          <w:szCs w:val="16"/>
        </w:rPr>
        <w:t xml:space="preserve"> ________</w:t>
      </w:r>
      <w:r w:rsidRPr="0061011C">
        <w:rPr>
          <w:rFonts w:ascii="Times New Roman" w:hAnsi="Times New Roman" w:cs="Times New Roman"/>
          <w:sz w:val="16"/>
          <w:szCs w:val="16"/>
        </w:rPr>
        <w:t>___ № ______</w:t>
      </w:r>
    </w:p>
    <w:p w:rsidR="00500784" w:rsidRPr="0061011C" w:rsidRDefault="00500784" w:rsidP="00500784">
      <w:pPr>
        <w:rPr>
          <w:rFonts w:ascii="Times New Roman" w:hAnsi="Times New Roman" w:cs="Times New Roman"/>
          <w:sz w:val="16"/>
          <w:szCs w:val="16"/>
        </w:rPr>
      </w:pPr>
    </w:p>
    <w:p w:rsidR="0061011C" w:rsidRDefault="0061011C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1011C" w:rsidRDefault="0061011C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1011C" w:rsidRDefault="0061011C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A62FC9">
      <w:pPr>
        <w:ind w:left="1080" w:hanging="2073"/>
        <w:rPr>
          <w:rFonts w:ascii="Times New Roman" w:hAnsi="Times New Roman" w:cs="Times New Roman"/>
        </w:rPr>
      </w:pPr>
    </w:p>
    <w:p w:rsidR="00A62FC9" w:rsidRDefault="00A62FC9" w:rsidP="00A62FC9">
      <w:pPr>
        <w:ind w:left="1080" w:hanging="2073"/>
        <w:rPr>
          <w:rFonts w:ascii="Times New Roman" w:hAnsi="Times New Roman" w:cs="Times New Roman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A62FC9" w:rsidTr="00A62FC9">
        <w:tc>
          <w:tcPr>
            <w:tcW w:w="5954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A62FC9" w:rsidTr="00A62FC9">
        <w:tc>
          <w:tcPr>
            <w:tcW w:w="5954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FC9" w:rsidTr="00A62FC9">
        <w:trPr>
          <w:trHeight w:val="857"/>
        </w:trPr>
        <w:tc>
          <w:tcPr>
            <w:tcW w:w="5954" w:type="dxa"/>
            <w:hideMark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7" w:type="dxa"/>
          </w:tcPr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FC9" w:rsidRDefault="00A62FC9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A62FC9" w:rsidRDefault="00A62FC9" w:rsidP="00A62FC9">
      <w:pPr>
        <w:ind w:left="1080" w:hanging="2073"/>
        <w:rPr>
          <w:rFonts w:asciiTheme="minorHAnsi" w:hAnsiTheme="minorHAnsi" w:cstheme="minorBidi"/>
        </w:rPr>
      </w:pPr>
    </w:p>
    <w:p w:rsidR="00A62FC9" w:rsidRDefault="00A62FC9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A62FC9" w:rsidRDefault="00A62FC9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A62FC9" w:rsidRDefault="00A62FC9" w:rsidP="00A62F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62FC9" w:rsidRDefault="00A62FC9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00784" w:rsidRPr="00096361" w:rsidRDefault="00500784" w:rsidP="00500784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500784" w:rsidRPr="00096361" w:rsidRDefault="00500784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 xml:space="preserve">к договору на оказание </w:t>
      </w:r>
    </w:p>
    <w:p w:rsidR="00500784" w:rsidRPr="00096361" w:rsidRDefault="00500784" w:rsidP="005007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6361">
        <w:rPr>
          <w:rFonts w:ascii="Times New Roman" w:hAnsi="Times New Roman" w:cs="Times New Roman"/>
          <w:sz w:val="16"/>
          <w:szCs w:val="16"/>
        </w:rPr>
        <w:t>услуг по обращению с ТКО на территории Белгородской области</w:t>
      </w:r>
    </w:p>
    <w:p w:rsidR="00500784" w:rsidRDefault="00500784" w:rsidP="00500784">
      <w:pPr>
        <w:rPr>
          <w:rFonts w:ascii="Times New Roman" w:hAnsi="Times New Roman" w:cs="Times New Roman"/>
          <w:sz w:val="20"/>
          <w:szCs w:val="20"/>
        </w:rPr>
      </w:pPr>
    </w:p>
    <w:p w:rsidR="00500784" w:rsidRDefault="00500784" w:rsidP="005007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5B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125B8">
        <w:rPr>
          <w:rFonts w:ascii="Times New Roman" w:hAnsi="Times New Roman" w:cs="Times New Roman"/>
          <w:b/>
          <w:sz w:val="20"/>
          <w:szCs w:val="20"/>
        </w:rPr>
        <w:t xml:space="preserve">. Информация в графическом виде о размещении мест сбора и накопления </w:t>
      </w:r>
    </w:p>
    <w:p w:rsidR="00500784" w:rsidRDefault="00500784" w:rsidP="00500784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5B8">
        <w:rPr>
          <w:rFonts w:ascii="Times New Roman" w:hAnsi="Times New Roman" w:cs="Times New Roman"/>
          <w:b/>
          <w:sz w:val="20"/>
          <w:szCs w:val="20"/>
        </w:rPr>
        <w:t xml:space="preserve">твердых коммунальных отходов и подъездных путей к ним </w:t>
      </w:r>
    </w:p>
    <w:p w:rsidR="00500784" w:rsidRDefault="00500784" w:rsidP="00500784">
      <w:pPr>
        <w:ind w:left="1080" w:hanging="2073"/>
        <w:jc w:val="center"/>
        <w:rPr>
          <w:rFonts w:ascii="Times New Roman" w:hAnsi="Times New Roman" w:cs="Times New Roman"/>
          <w:sz w:val="20"/>
          <w:szCs w:val="20"/>
        </w:rPr>
      </w:pPr>
    </w:p>
    <w:p w:rsidR="00500784" w:rsidRDefault="00500784" w:rsidP="00500784">
      <w:pPr>
        <w:ind w:left="1080" w:hanging="2073"/>
        <w:jc w:val="center"/>
        <w:rPr>
          <w:rFonts w:ascii="Times New Roman" w:hAnsi="Times New Roman" w:cs="Times New Roman"/>
          <w:sz w:val="20"/>
          <w:szCs w:val="20"/>
        </w:rPr>
      </w:pPr>
    </w:p>
    <w:p w:rsidR="00676A86" w:rsidRDefault="00676A86" w:rsidP="00500784">
      <w:pPr>
        <w:ind w:left="1080" w:hanging="2073"/>
        <w:rPr>
          <w:rFonts w:ascii="Times New Roman" w:hAnsi="Times New Roman" w:cs="Times New Roman"/>
        </w:rPr>
      </w:pPr>
    </w:p>
    <w:p w:rsidR="00676A86" w:rsidRDefault="00676A86" w:rsidP="00500784">
      <w:pPr>
        <w:ind w:left="1080" w:hanging="2073"/>
        <w:rPr>
          <w:rFonts w:ascii="Times New Roman" w:hAnsi="Times New Roman" w:cs="Times New Roman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500784" w:rsidTr="00A62FC9">
        <w:tc>
          <w:tcPr>
            <w:tcW w:w="5954" w:type="dxa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387" w:type="dxa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FF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500784" w:rsidTr="00A62FC9">
        <w:tc>
          <w:tcPr>
            <w:tcW w:w="5954" w:type="dxa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84" w:rsidTr="00A62FC9">
        <w:trPr>
          <w:trHeight w:val="857"/>
        </w:trPr>
        <w:tc>
          <w:tcPr>
            <w:tcW w:w="5954" w:type="dxa"/>
            <w:hideMark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7" w:type="dxa"/>
          </w:tcPr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784" w:rsidRDefault="00500784" w:rsidP="00FB5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500784" w:rsidRDefault="00500784" w:rsidP="00500784">
      <w:pPr>
        <w:ind w:left="1080" w:hanging="2073"/>
        <w:rPr>
          <w:rFonts w:asciiTheme="minorHAnsi" w:hAnsiTheme="minorHAnsi" w:cstheme="minorBidi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500784" w:rsidRDefault="00500784" w:rsidP="00500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000BEA" w:rsidRDefault="00000BEA"/>
    <w:sectPr w:rsidR="00000BEA" w:rsidSect="00BE7848">
      <w:footerReference w:type="default" r:id="rId14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35" w:rsidRDefault="002B5535">
      <w:pPr>
        <w:spacing w:after="0" w:line="240" w:lineRule="auto"/>
      </w:pPr>
      <w:r>
        <w:separator/>
      </w:r>
    </w:p>
  </w:endnote>
  <w:endnote w:type="continuationSeparator" w:id="0">
    <w:p w:rsidR="002B5535" w:rsidRDefault="002B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634837"/>
      <w:docPartObj>
        <w:docPartGallery w:val="Page Numbers (Bottom of Page)"/>
        <w:docPartUnique/>
      </w:docPartObj>
    </w:sdtPr>
    <w:sdtEndPr/>
    <w:sdtContent>
      <w:p w:rsidR="007E57FE" w:rsidRDefault="007E57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A4">
          <w:rPr>
            <w:noProof/>
          </w:rPr>
          <w:t>1</w:t>
        </w:r>
        <w:r>
          <w:fldChar w:fldCharType="end"/>
        </w:r>
      </w:p>
    </w:sdtContent>
  </w:sdt>
  <w:p w:rsidR="007E57FE" w:rsidRDefault="007E5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35" w:rsidRDefault="002B5535">
      <w:pPr>
        <w:spacing w:after="0" w:line="240" w:lineRule="auto"/>
      </w:pPr>
      <w:r>
        <w:separator/>
      </w:r>
    </w:p>
  </w:footnote>
  <w:footnote w:type="continuationSeparator" w:id="0">
    <w:p w:rsidR="002B5535" w:rsidRDefault="002B5535">
      <w:pPr>
        <w:spacing w:after="0" w:line="240" w:lineRule="auto"/>
      </w:pPr>
      <w:r>
        <w:continuationSeparator/>
      </w:r>
    </w:p>
  </w:footnote>
  <w:footnote w:id="1">
    <w:p w:rsidR="00CC6977" w:rsidRPr="004E0284" w:rsidRDefault="00CC6977" w:rsidP="00CC6977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CC6977" w:rsidRPr="004E0284" w:rsidRDefault="00CC6977" w:rsidP="00CC6977">
      <w:pPr>
        <w:pStyle w:val="ac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1F7C32" w:rsidRPr="004E0284" w:rsidRDefault="001F7C32" w:rsidP="001F7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CC6977" w:rsidRPr="004E0284" w:rsidRDefault="00CC6977" w:rsidP="00CC6977">
      <w:pPr>
        <w:pStyle w:val="ac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BE7848" w:rsidRPr="005505DD" w:rsidRDefault="00BE7848" w:rsidP="00BE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63C"/>
    <w:multiLevelType w:val="multilevel"/>
    <w:tmpl w:val="7EE4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84"/>
    <w:rsid w:val="00000BEA"/>
    <w:rsid w:val="000145F4"/>
    <w:rsid w:val="00037F55"/>
    <w:rsid w:val="00045CDF"/>
    <w:rsid w:val="000507C9"/>
    <w:rsid w:val="00067BEB"/>
    <w:rsid w:val="000930D7"/>
    <w:rsid w:val="000D5BF2"/>
    <w:rsid w:val="000E4891"/>
    <w:rsid w:val="000F43E0"/>
    <w:rsid w:val="00125939"/>
    <w:rsid w:val="00137858"/>
    <w:rsid w:val="00155A2C"/>
    <w:rsid w:val="001836DC"/>
    <w:rsid w:val="001B040D"/>
    <w:rsid w:val="001E311D"/>
    <w:rsid w:val="001F7C32"/>
    <w:rsid w:val="00262D3F"/>
    <w:rsid w:val="00282BF4"/>
    <w:rsid w:val="002A1816"/>
    <w:rsid w:val="002B5535"/>
    <w:rsid w:val="002F1E76"/>
    <w:rsid w:val="00330097"/>
    <w:rsid w:val="003600B5"/>
    <w:rsid w:val="0037291F"/>
    <w:rsid w:val="00373EBF"/>
    <w:rsid w:val="003C21D1"/>
    <w:rsid w:val="0046456F"/>
    <w:rsid w:val="0048781E"/>
    <w:rsid w:val="004E40B2"/>
    <w:rsid w:val="00500784"/>
    <w:rsid w:val="00516765"/>
    <w:rsid w:val="0058140D"/>
    <w:rsid w:val="005A2A1F"/>
    <w:rsid w:val="005B57A7"/>
    <w:rsid w:val="005C0F1C"/>
    <w:rsid w:val="005D51DD"/>
    <w:rsid w:val="0060258F"/>
    <w:rsid w:val="0060620B"/>
    <w:rsid w:val="00606B8D"/>
    <w:rsid w:val="0061011C"/>
    <w:rsid w:val="0063527A"/>
    <w:rsid w:val="00643150"/>
    <w:rsid w:val="00676A86"/>
    <w:rsid w:val="00683BCF"/>
    <w:rsid w:val="006A5B3A"/>
    <w:rsid w:val="006C0B84"/>
    <w:rsid w:val="006D18A3"/>
    <w:rsid w:val="006E706E"/>
    <w:rsid w:val="006F68F9"/>
    <w:rsid w:val="00707D32"/>
    <w:rsid w:val="00743859"/>
    <w:rsid w:val="007947B1"/>
    <w:rsid w:val="007B2063"/>
    <w:rsid w:val="007E57FE"/>
    <w:rsid w:val="00821D66"/>
    <w:rsid w:val="00844767"/>
    <w:rsid w:val="0085574B"/>
    <w:rsid w:val="00891A35"/>
    <w:rsid w:val="008D4BD7"/>
    <w:rsid w:val="008D6307"/>
    <w:rsid w:val="008E72CC"/>
    <w:rsid w:val="00932FEA"/>
    <w:rsid w:val="009343DD"/>
    <w:rsid w:val="0095597F"/>
    <w:rsid w:val="00994657"/>
    <w:rsid w:val="00997733"/>
    <w:rsid w:val="009B445E"/>
    <w:rsid w:val="00A00E65"/>
    <w:rsid w:val="00A62FC9"/>
    <w:rsid w:val="00A95B88"/>
    <w:rsid w:val="00A9674F"/>
    <w:rsid w:val="00AB0DE0"/>
    <w:rsid w:val="00AD1A47"/>
    <w:rsid w:val="00AD704F"/>
    <w:rsid w:val="00B330B1"/>
    <w:rsid w:val="00BC16BC"/>
    <w:rsid w:val="00BD5005"/>
    <w:rsid w:val="00BD5939"/>
    <w:rsid w:val="00BE7848"/>
    <w:rsid w:val="00C23D42"/>
    <w:rsid w:val="00C35474"/>
    <w:rsid w:val="00C36240"/>
    <w:rsid w:val="00CA08A4"/>
    <w:rsid w:val="00CB2454"/>
    <w:rsid w:val="00CC14DA"/>
    <w:rsid w:val="00CC6977"/>
    <w:rsid w:val="00CD7D66"/>
    <w:rsid w:val="00D338D6"/>
    <w:rsid w:val="00D60A6B"/>
    <w:rsid w:val="00D63C63"/>
    <w:rsid w:val="00D66A39"/>
    <w:rsid w:val="00D84EA0"/>
    <w:rsid w:val="00D93B70"/>
    <w:rsid w:val="00D953F2"/>
    <w:rsid w:val="00DC09EC"/>
    <w:rsid w:val="00E07087"/>
    <w:rsid w:val="00E17268"/>
    <w:rsid w:val="00E46D9B"/>
    <w:rsid w:val="00E60295"/>
    <w:rsid w:val="00E73BD6"/>
    <w:rsid w:val="00E84211"/>
    <w:rsid w:val="00EB4A16"/>
    <w:rsid w:val="00EE65FB"/>
    <w:rsid w:val="00F018E5"/>
    <w:rsid w:val="00F17BAA"/>
    <w:rsid w:val="00F32D69"/>
    <w:rsid w:val="00F7499E"/>
    <w:rsid w:val="00F80446"/>
    <w:rsid w:val="00F8374A"/>
    <w:rsid w:val="00FB49A1"/>
    <w:rsid w:val="00FB5986"/>
    <w:rsid w:val="00FD306C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84"/>
    <w:pPr>
      <w:ind w:left="720"/>
    </w:pPr>
  </w:style>
  <w:style w:type="character" w:styleId="a4">
    <w:name w:val="Hyperlink"/>
    <w:basedOn w:val="a0"/>
    <w:uiPriority w:val="99"/>
    <w:unhideWhenUsed/>
    <w:rsid w:val="00500784"/>
    <w:rPr>
      <w:color w:val="0000FF"/>
      <w:u w:val="single"/>
    </w:rPr>
  </w:style>
  <w:style w:type="table" w:styleId="a5">
    <w:name w:val="Table Grid"/>
    <w:basedOn w:val="a1"/>
    <w:uiPriority w:val="39"/>
    <w:rsid w:val="005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007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784"/>
    <w:rPr>
      <w:rFonts w:ascii="Calibri" w:eastAsia="Calibri" w:hAnsi="Calibri" w:cs="Calibri"/>
    </w:rPr>
  </w:style>
  <w:style w:type="paragraph" w:customStyle="1" w:styleId="a8">
    <w:name w:val="Прижатый влево"/>
    <w:basedOn w:val="a"/>
    <w:next w:val="a"/>
    <w:uiPriority w:val="99"/>
    <w:rsid w:val="0050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1816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36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B5"/>
    <w:rPr>
      <w:rFonts w:ascii="Segoe UI" w:eastAsia="Calibri" w:hAnsi="Segoe UI" w:cs="Segoe UI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BE784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78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7848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84"/>
    <w:pPr>
      <w:ind w:left="720"/>
    </w:pPr>
  </w:style>
  <w:style w:type="character" w:styleId="a4">
    <w:name w:val="Hyperlink"/>
    <w:basedOn w:val="a0"/>
    <w:uiPriority w:val="99"/>
    <w:unhideWhenUsed/>
    <w:rsid w:val="00500784"/>
    <w:rPr>
      <w:color w:val="0000FF"/>
      <w:u w:val="single"/>
    </w:rPr>
  </w:style>
  <w:style w:type="table" w:styleId="a5">
    <w:name w:val="Table Grid"/>
    <w:basedOn w:val="a1"/>
    <w:uiPriority w:val="39"/>
    <w:rsid w:val="005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007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784"/>
    <w:rPr>
      <w:rFonts w:ascii="Calibri" w:eastAsia="Calibri" w:hAnsi="Calibri" w:cs="Calibri"/>
    </w:rPr>
  </w:style>
  <w:style w:type="paragraph" w:customStyle="1" w:styleId="a8">
    <w:name w:val="Прижатый влево"/>
    <w:basedOn w:val="a"/>
    <w:next w:val="a"/>
    <w:uiPriority w:val="99"/>
    <w:rsid w:val="0050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1816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36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B5"/>
    <w:rPr>
      <w:rFonts w:ascii="Segoe UI" w:eastAsia="Calibri" w:hAnsi="Segoe UI" w:cs="Segoe UI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BE784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78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784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ko31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ko3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ADFFF3CB0866EB660866ACBD6446A4BB5EA68E0D4CFD4CD14BE3E8DD00A95B8A0BF435A0969ED8v0H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ko31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3159-A834-4581-A759-83987A50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Линькова</dc:creator>
  <cp:lastModifiedBy>Rybakova</cp:lastModifiedBy>
  <cp:revision>2</cp:revision>
  <cp:lastPrinted>2018-05-31T13:29:00Z</cp:lastPrinted>
  <dcterms:created xsi:type="dcterms:W3CDTF">2018-06-26T12:35:00Z</dcterms:created>
  <dcterms:modified xsi:type="dcterms:W3CDTF">2018-06-26T12:35:00Z</dcterms:modified>
</cp:coreProperties>
</file>