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B7" w:rsidRDefault="002739B7" w:rsidP="0027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E250C0">
        <w:rPr>
          <w:rFonts w:ascii="Times New Roman" w:hAnsi="Times New Roman" w:cs="Times New Roman"/>
          <w:b/>
          <w:bCs/>
          <w:sz w:val="28"/>
          <w:szCs w:val="28"/>
        </w:rPr>
        <w:t>объектов контроля</w:t>
      </w:r>
      <w:r w:rsidRPr="00021324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021324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</w:t>
      </w:r>
      <w:r w:rsidR="00BE2FD9" w:rsidRPr="00BE2FD9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84F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района «Чернянский район» Белгородской области </w:t>
      </w:r>
    </w:p>
    <w:p w:rsidR="00E250C0" w:rsidRDefault="00E250C0" w:rsidP="00273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C0" w:rsidRPr="00E250C0" w:rsidRDefault="00E250C0" w:rsidP="00E2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0C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контроль осуществляется за следующими объектами, расположенными на территории Чернянского района: </w:t>
      </w:r>
    </w:p>
    <w:p w:rsidR="00C87051" w:rsidRDefault="00C87051" w:rsidP="00C8705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DD">
        <w:rPr>
          <w:rFonts w:ascii="Times New Roman" w:hAnsi="Times New Roman" w:cs="Times New Roman"/>
          <w:sz w:val="28"/>
          <w:szCs w:val="28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C87051" w:rsidRPr="00D54FDD" w:rsidRDefault="00C87051" w:rsidP="00C8705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A0">
        <w:rPr>
          <w:rFonts w:ascii="Times New Roman" w:hAnsi="Times New Roman" w:cs="Times New Roman"/>
          <w:sz w:val="28"/>
          <w:szCs w:val="28"/>
        </w:rPr>
        <w:t>деятельность, действия (бездействия) граждан</w:t>
      </w:r>
      <w:r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Pr="00D952A0">
        <w:rPr>
          <w:rFonts w:ascii="Times New Roman" w:hAnsi="Times New Roman" w:cs="Times New Roman"/>
          <w:sz w:val="28"/>
          <w:szCs w:val="28"/>
        </w:rPr>
        <w:t xml:space="preserve">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051" w:rsidRPr="00D54FDD" w:rsidRDefault="00C87051" w:rsidP="00C8705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DD">
        <w:rPr>
          <w:rFonts w:ascii="Times New Roman" w:hAnsi="Times New Roman" w:cs="Times New Roman"/>
          <w:sz w:val="28"/>
          <w:szCs w:val="28"/>
        </w:rPr>
        <w:t>деятельность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местного значения;</w:t>
      </w:r>
    </w:p>
    <w:p w:rsidR="00C87051" w:rsidRDefault="00C87051" w:rsidP="00C8705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DD">
        <w:rPr>
          <w:rFonts w:ascii="Times New Roman" w:hAnsi="Times New Roman" w:cs="Times New Roman"/>
          <w:sz w:val="28"/>
          <w:szCs w:val="28"/>
        </w:rPr>
        <w:t xml:space="preserve">деятельность по перевозкам по муниципальным маршрутам регулярных перевозок, не относящимся к предмету </w:t>
      </w:r>
      <w:r w:rsidRPr="00EF2B40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 w:rsidRPr="00D54FDD">
        <w:rPr>
          <w:rFonts w:ascii="Times New Roman" w:hAnsi="Times New Roman" w:cs="Times New Roman"/>
          <w:sz w:val="28"/>
          <w:szCs w:val="28"/>
        </w:rPr>
        <w:t xml:space="preserve"> в области организации регулярных перевозок.</w:t>
      </w:r>
    </w:p>
    <w:p w:rsidR="00C87051" w:rsidRPr="00D54FDD" w:rsidRDefault="00C87051" w:rsidP="00C8705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87051" w:rsidRPr="00C87051" w:rsidRDefault="00C87051" w:rsidP="00C87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1" w:name="Par26"/>
      <w:bookmarkEnd w:id="1"/>
      <w:r w:rsidRPr="00C87051">
        <w:rPr>
          <w:rFonts w:ascii="Times New Roman" w:hAnsi="Times New Roman"/>
          <w:sz w:val="28"/>
          <w:szCs w:val="28"/>
          <w:u w:val="single"/>
        </w:rPr>
        <w:t xml:space="preserve">Орган муниципального контроля при осуществлении муниципального контроля относит объекты контроля к одной из следующих категорий </w:t>
      </w:r>
      <w:r>
        <w:rPr>
          <w:rFonts w:ascii="Times New Roman" w:hAnsi="Times New Roman"/>
          <w:sz w:val="28"/>
          <w:szCs w:val="28"/>
          <w:u w:val="single"/>
        </w:rPr>
        <w:t>риска причинения вреда (ущерба):</w:t>
      </w:r>
    </w:p>
    <w:p w:rsidR="00C87051" w:rsidRPr="007300DB" w:rsidRDefault="00C87051" w:rsidP="00C8705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00DB">
        <w:rPr>
          <w:rFonts w:ascii="Times New Roman" w:hAnsi="Times New Roman" w:cs="Times New Roman"/>
          <w:sz w:val="28"/>
          <w:szCs w:val="28"/>
        </w:rPr>
        <w:t>1) средний риск причинения вреда (ущерба);</w:t>
      </w:r>
    </w:p>
    <w:p w:rsidR="00C87051" w:rsidRPr="007300DB" w:rsidRDefault="00C87051" w:rsidP="00C8705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00DB">
        <w:rPr>
          <w:rFonts w:ascii="Times New Roman" w:hAnsi="Times New Roman" w:cs="Times New Roman"/>
          <w:sz w:val="28"/>
          <w:szCs w:val="28"/>
        </w:rPr>
        <w:t>2) умеренный риск причинения вреда (ущерба);</w:t>
      </w:r>
    </w:p>
    <w:p w:rsidR="00C87051" w:rsidRPr="007300DB" w:rsidRDefault="00C87051" w:rsidP="00C87051">
      <w:pPr>
        <w:pStyle w:val="a3"/>
        <w:spacing w:after="0" w:line="240" w:lineRule="auto"/>
        <w:ind w:left="360"/>
        <w:jc w:val="both"/>
      </w:pPr>
      <w:r w:rsidRPr="007300DB">
        <w:rPr>
          <w:rFonts w:ascii="Times New Roman" w:hAnsi="Times New Roman" w:cs="Times New Roman"/>
          <w:sz w:val="28"/>
          <w:szCs w:val="28"/>
        </w:rPr>
        <w:t xml:space="preserve">3) низкий риск причинения вреда (ущерба). </w:t>
      </w:r>
    </w:p>
    <w:p w:rsidR="00C87051" w:rsidRPr="00C87051" w:rsidRDefault="00C87051" w:rsidP="00C8705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7051">
        <w:rPr>
          <w:rFonts w:ascii="Times New Roman" w:hAnsi="Times New Roman" w:cs="Times New Roman"/>
          <w:sz w:val="28"/>
          <w:szCs w:val="28"/>
          <w:u w:val="single"/>
        </w:rPr>
        <w:t xml:space="preserve">Объекты контроля относятся к следующим категориям риска: </w:t>
      </w:r>
    </w:p>
    <w:p w:rsidR="00C87051" w:rsidRPr="007300DB" w:rsidRDefault="00C87051" w:rsidP="00C8705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DB">
        <w:rPr>
          <w:rFonts w:ascii="Times New Roman" w:hAnsi="Times New Roman" w:cs="Times New Roman"/>
          <w:sz w:val="28"/>
          <w:szCs w:val="28"/>
        </w:rPr>
        <w:t>к категории среднего риска - относится деятельность контролируемых лиц при наличии вступившего в законную силу в течение двух календарных лет, предшествующих дате принятия решения об отнесении деятельности субъекта надзора к категории риска, обвинительного приговора суда с назначением субъекту надзора наказания (или решения (постановления) о назначении субъекту надзора административного наказания) за совершение при выполнении им трудовых функций преступления или административного правонарушения, которое повлекло наступление аварийного события, не повлекшего причинение вреда жизни и (или) здоровью людей.</w:t>
      </w:r>
    </w:p>
    <w:p w:rsidR="00C87051" w:rsidRPr="007300DB" w:rsidRDefault="00C87051" w:rsidP="00C8705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7300DB">
        <w:rPr>
          <w:rFonts w:ascii="Times New Roman" w:hAnsi="Times New Roman" w:cs="Times New Roman"/>
          <w:sz w:val="28"/>
          <w:szCs w:val="28"/>
        </w:rPr>
        <w:t xml:space="preserve">к категории умеренного риска относится деятельность контролируемых лиц, в отношении которых вступили в законную силу в течение трех календарных лет, предшествующих дате принятия решения об </w:t>
      </w:r>
      <w:r w:rsidRPr="007300DB">
        <w:rPr>
          <w:rFonts w:ascii="Times New Roman" w:hAnsi="Times New Roman" w:cs="Times New Roman"/>
          <w:sz w:val="28"/>
          <w:szCs w:val="28"/>
        </w:rPr>
        <w:lastRenderedPageBreak/>
        <w:t>отнесении деятельности контролир</w:t>
      </w:r>
      <w:r>
        <w:rPr>
          <w:rFonts w:ascii="Times New Roman" w:hAnsi="Times New Roman" w:cs="Times New Roman"/>
          <w:sz w:val="28"/>
          <w:szCs w:val="28"/>
        </w:rPr>
        <w:t xml:space="preserve">уемого лица к категории риска, </w:t>
      </w:r>
      <w:r w:rsidRPr="007300DB">
        <w:rPr>
          <w:rFonts w:ascii="Times New Roman" w:hAnsi="Times New Roman" w:cs="Times New Roman"/>
          <w:sz w:val="28"/>
          <w:szCs w:val="28"/>
        </w:rPr>
        <w:t xml:space="preserve">5 и более решений (постановлений) о назначении административного наказания за правонарушения, предусмотренные </w:t>
      </w:r>
      <w:r w:rsidRPr="00D54FDD">
        <w:rPr>
          <w:rFonts w:ascii="Times New Roman" w:hAnsi="Times New Roman"/>
          <w:sz w:val="28"/>
          <w:szCs w:val="28"/>
        </w:rPr>
        <w:t>11.23, 11.31, 12.23, 12.25, 12.31.1</w:t>
      </w:r>
      <w:r w:rsidRPr="007300D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(за исключением административного наказания в виде предупреждения);</w:t>
      </w:r>
    </w:p>
    <w:p w:rsidR="00C87051" w:rsidRPr="007300DB" w:rsidRDefault="00C87051" w:rsidP="00C8705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7300DB">
        <w:rPr>
          <w:rFonts w:ascii="Times New Roman" w:hAnsi="Times New Roman" w:cs="Times New Roman"/>
          <w:sz w:val="28"/>
          <w:szCs w:val="28"/>
        </w:rPr>
        <w:t>к категории низкого риска относится деятельность субъектов надзора при отсутствии вынесенных в отношении их приговоров суда и (или) менее 5 решений (постановлений) по статьям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0C0" w:rsidRPr="00E250C0" w:rsidRDefault="00E250C0" w:rsidP="00C87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E250C0" w:rsidRPr="00E250C0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0004"/>
    <w:multiLevelType w:val="multilevel"/>
    <w:tmpl w:val="8CA07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A9303B"/>
    <w:multiLevelType w:val="multilevel"/>
    <w:tmpl w:val="4C385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351598"/>
    <w:multiLevelType w:val="multilevel"/>
    <w:tmpl w:val="54C0DC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55554B"/>
    <w:multiLevelType w:val="multilevel"/>
    <w:tmpl w:val="7D580098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color w:val="000000"/>
      </w:rPr>
    </w:lvl>
  </w:abstractNum>
  <w:abstractNum w:abstractNumId="4" w15:restartNumberingAfterBreak="0">
    <w:nsid w:val="44FC3B9B"/>
    <w:multiLevelType w:val="multilevel"/>
    <w:tmpl w:val="E8C21C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  <w:color w:val="000000"/>
      </w:rPr>
    </w:lvl>
  </w:abstractNum>
  <w:abstractNum w:abstractNumId="5" w15:restartNumberingAfterBreak="0">
    <w:nsid w:val="6A39543F"/>
    <w:multiLevelType w:val="hybridMultilevel"/>
    <w:tmpl w:val="B73891F2"/>
    <w:lvl w:ilvl="0" w:tplc="863C4C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24BDD"/>
    <w:multiLevelType w:val="multilevel"/>
    <w:tmpl w:val="3F949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439118A"/>
    <w:multiLevelType w:val="hybridMultilevel"/>
    <w:tmpl w:val="1820E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730F6"/>
    <w:multiLevelType w:val="multilevel"/>
    <w:tmpl w:val="0D9A2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63"/>
    <w:rsid w:val="001C4163"/>
    <w:rsid w:val="002739B7"/>
    <w:rsid w:val="0084096F"/>
    <w:rsid w:val="00A96EBC"/>
    <w:rsid w:val="00BE2FD9"/>
    <w:rsid w:val="00C87051"/>
    <w:rsid w:val="00E2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F8D7-0AC3-4DAE-83A7-657EE75F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C0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87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2022-06-03T11:38:00Z</dcterms:created>
  <dcterms:modified xsi:type="dcterms:W3CDTF">2022-06-03T11:48:00Z</dcterms:modified>
</cp:coreProperties>
</file>