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7" w:rsidRPr="001C07AE" w:rsidRDefault="008430A9" w:rsidP="001C07AE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7AE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Чем грозит </w:t>
      </w:r>
      <w:r w:rsidR="001C07AE" w:rsidRPr="001C07AE">
        <w:rPr>
          <w:rFonts w:ascii="Times New Roman" w:hAnsi="Times New Roman" w:cs="Times New Roman"/>
          <w:b/>
          <w:sz w:val="24"/>
          <w:szCs w:val="24"/>
          <w:u w:val="single"/>
        </w:rPr>
        <w:t>неуплата административного штрафа за нарушение земельного законодательства</w:t>
      </w:r>
    </w:p>
    <w:p w:rsidR="00CE67DC" w:rsidRPr="00BC7137" w:rsidRDefault="00CE67DC" w:rsidP="00CE6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ст.2.1 Кодекса Российской Федерации об административных правонарушениях (далее </w:t>
      </w:r>
      <w:proofErr w:type="spellStart"/>
      <w:r w:rsidRPr="00BC71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713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) а</w:t>
      </w:r>
      <w:r w:rsidRPr="00BC7137">
        <w:rPr>
          <w:rFonts w:ascii="Times New Roman" w:hAnsi="Times New Roman" w:cs="Times New Roman"/>
          <w:sz w:val="24"/>
          <w:szCs w:val="24"/>
        </w:rPr>
        <w:t xml:space="preserve">дминистративным правонарушением признается противоправное, виновное действие (бездействие)  физического или юридического лица, за которое </w:t>
      </w:r>
      <w:proofErr w:type="spellStart"/>
      <w:r w:rsidRPr="00BC71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7137">
        <w:rPr>
          <w:rFonts w:ascii="Times New Roman" w:hAnsi="Times New Roman" w:cs="Times New Roman"/>
          <w:sz w:val="24"/>
          <w:szCs w:val="24"/>
        </w:rPr>
        <w:t xml:space="preserve"> РФ или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C713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об административных правонарушениях 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7137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BC7137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C7137">
        <w:rPr>
          <w:rFonts w:ascii="Times New Roman" w:hAnsi="Times New Roman" w:cs="Times New Roman"/>
          <w:sz w:val="24"/>
          <w:szCs w:val="24"/>
        </w:rPr>
        <w:t xml:space="preserve"> ответственность. Административной ответственности подлежит лицо, достигшее к моменту совершения административного правонарушения шестнадцатилетнего возраста (ст. 2.3 </w:t>
      </w:r>
      <w:proofErr w:type="spellStart"/>
      <w:r w:rsidRPr="00BC71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7137">
        <w:rPr>
          <w:rFonts w:ascii="Times New Roman" w:hAnsi="Times New Roman" w:cs="Times New Roman"/>
          <w:sz w:val="24"/>
          <w:szCs w:val="24"/>
        </w:rPr>
        <w:t xml:space="preserve"> РФ).  </w:t>
      </w:r>
    </w:p>
    <w:p w:rsidR="00BC7137" w:rsidRPr="00BC7137" w:rsidRDefault="003C294F" w:rsidP="00B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BC71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7137">
        <w:rPr>
          <w:rFonts w:ascii="Times New Roman" w:hAnsi="Times New Roman" w:cs="Times New Roman"/>
          <w:sz w:val="24"/>
          <w:szCs w:val="24"/>
        </w:rPr>
        <w:t xml:space="preserve"> РФ, по результатам рассмотрения дела об административном правонарушении, в случае признания лица виновным в совершении правонарушения, выносится постановление о назначении административного наказания. </w:t>
      </w:r>
      <w:r w:rsidR="00BC7137" w:rsidRPr="00BC7137">
        <w:rPr>
          <w:rFonts w:ascii="Times New Roman" w:hAnsi="Times New Roman" w:cs="Times New Roman"/>
          <w:sz w:val="24"/>
          <w:szCs w:val="24"/>
        </w:rPr>
        <w:t>Административное наказание – это установленная государством мера ответственности за совершение административного правонарушения,  и применяется в целях предупреждения совершения новых правонарушений, как самим правонарушителем, так и другими лицами.</w:t>
      </w:r>
    </w:p>
    <w:p w:rsidR="0049646F" w:rsidRDefault="00743E25" w:rsidP="00B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C7137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за нарушение земельного законодательства </w:t>
      </w:r>
      <w:r w:rsidR="00BC7137" w:rsidRPr="00BC7137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BC7137">
        <w:rPr>
          <w:rFonts w:ascii="Times New Roman" w:hAnsi="Times New Roman" w:cs="Times New Roman"/>
          <w:sz w:val="24"/>
          <w:szCs w:val="24"/>
        </w:rPr>
        <w:t xml:space="preserve">предусмотрена в виде административного штрафа. </w:t>
      </w:r>
      <w:r w:rsidRPr="00BC713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Административный штраф  является денежным взысканием и выражается в рублях. </w:t>
      </w:r>
    </w:p>
    <w:p w:rsidR="00647E85" w:rsidRPr="00BC7137" w:rsidRDefault="00647E85" w:rsidP="00B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37">
        <w:rPr>
          <w:rFonts w:ascii="Times New Roman" w:hAnsi="Times New Roman" w:cs="Times New Roman"/>
          <w:sz w:val="24"/>
          <w:szCs w:val="24"/>
        </w:rPr>
        <w:t>В соответствии с требованиями  </w:t>
      </w:r>
      <w:proofErr w:type="spellStart"/>
      <w:r w:rsidRPr="00BC71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7137">
        <w:rPr>
          <w:rFonts w:ascii="Times New Roman" w:hAnsi="Times New Roman" w:cs="Times New Roman"/>
          <w:sz w:val="24"/>
          <w:szCs w:val="24"/>
        </w:rPr>
        <w:t xml:space="preserve">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 </w:t>
      </w:r>
      <w:proofErr w:type="gramStart"/>
      <w:r w:rsidRPr="00BC7137">
        <w:rPr>
          <w:rFonts w:ascii="Times New Roman" w:hAnsi="Times New Roman" w:cs="Times New Roman"/>
          <w:sz w:val="24"/>
          <w:szCs w:val="24"/>
        </w:rPr>
        <w:t xml:space="preserve">При наличии сведений и факта о неуплате административного штрафа, главный государственный инспектор (заместитель главного государственного инспектора), вынесший постановление о назначении административного наказания, направляет соответствующие материалы судебному приставу-исполнителю для взыскания суммы административного штрафа и составляет протокол об административном правонарушении по части 1 статьи 20.25 </w:t>
      </w:r>
      <w:proofErr w:type="spellStart"/>
      <w:r w:rsidRPr="00BC71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7137">
        <w:rPr>
          <w:rFonts w:ascii="Times New Roman" w:hAnsi="Times New Roman" w:cs="Times New Roman"/>
          <w:sz w:val="24"/>
          <w:szCs w:val="24"/>
        </w:rPr>
        <w:t xml:space="preserve"> и передает его для рассмотрения в суд.</w:t>
      </w:r>
      <w:proofErr w:type="gramEnd"/>
    </w:p>
    <w:p w:rsidR="00647E85" w:rsidRPr="00BC7137" w:rsidRDefault="00647E85" w:rsidP="00B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37">
        <w:rPr>
          <w:rFonts w:ascii="Times New Roman" w:hAnsi="Times New Roman" w:cs="Times New Roman"/>
          <w:sz w:val="24"/>
          <w:szCs w:val="24"/>
        </w:rPr>
        <w:t xml:space="preserve">За неуплату штрафа в указанный срок </w:t>
      </w:r>
      <w:proofErr w:type="gramStart"/>
      <w:r w:rsidRPr="00BC71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7137">
        <w:rPr>
          <w:rFonts w:ascii="Times New Roman" w:hAnsi="Times New Roman" w:cs="Times New Roman"/>
          <w:sz w:val="24"/>
          <w:szCs w:val="24"/>
        </w:rPr>
        <w:t xml:space="preserve">. 1 ст. 20.25 </w:t>
      </w:r>
      <w:proofErr w:type="spellStart"/>
      <w:r w:rsidRPr="00BC71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C7137">
        <w:rPr>
          <w:rFonts w:ascii="Times New Roman" w:hAnsi="Times New Roman" w:cs="Times New Roman"/>
          <w:sz w:val="24"/>
          <w:szCs w:val="24"/>
        </w:rPr>
        <w:t xml:space="preserve">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 </w:t>
      </w:r>
    </w:p>
    <w:p w:rsidR="00647E85" w:rsidRPr="00BC7137" w:rsidRDefault="00647E85" w:rsidP="00BC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37">
        <w:rPr>
          <w:rFonts w:ascii="Times New Roman" w:hAnsi="Times New Roman" w:cs="Times New Roman"/>
          <w:sz w:val="24"/>
          <w:szCs w:val="24"/>
        </w:rPr>
        <w:t xml:space="preserve">Уважаемые юридические лица, индивидуальные предприниматели и граждане, помните, своевременно оплаченный штраф позволит вам </w:t>
      </w:r>
      <w:r w:rsidR="008430A9">
        <w:rPr>
          <w:rFonts w:ascii="Times New Roman" w:hAnsi="Times New Roman" w:cs="Times New Roman"/>
          <w:sz w:val="24"/>
          <w:szCs w:val="24"/>
        </w:rPr>
        <w:t xml:space="preserve">избежать дополнительных расходов и </w:t>
      </w:r>
      <w:r w:rsidR="00CE67DC">
        <w:rPr>
          <w:rFonts w:ascii="Times New Roman" w:hAnsi="Times New Roman" w:cs="Times New Roman"/>
          <w:sz w:val="24"/>
          <w:szCs w:val="24"/>
        </w:rPr>
        <w:t>беспрепятственно выехать</w:t>
      </w:r>
      <w:r w:rsidR="008430A9">
        <w:rPr>
          <w:rFonts w:ascii="Times New Roman" w:hAnsi="Times New Roman" w:cs="Times New Roman"/>
          <w:sz w:val="24"/>
          <w:szCs w:val="24"/>
        </w:rPr>
        <w:t xml:space="preserve"> за пределы Российской Федерации.</w:t>
      </w:r>
    </w:p>
    <w:p w:rsidR="0049646F" w:rsidRDefault="0049646F" w:rsidP="004964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646F" w:rsidRPr="00F60C54" w:rsidRDefault="0049646F" w:rsidP="004964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г</w:t>
      </w:r>
      <w:r w:rsidRPr="00F60C54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F60C54">
        <w:rPr>
          <w:rFonts w:ascii="Times New Roman" w:hAnsi="Times New Roman"/>
          <w:sz w:val="24"/>
          <w:szCs w:val="24"/>
        </w:rPr>
        <w:t xml:space="preserve"> инспектор</w:t>
      </w:r>
      <w:r>
        <w:rPr>
          <w:rFonts w:ascii="Times New Roman" w:hAnsi="Times New Roman"/>
          <w:sz w:val="24"/>
          <w:szCs w:val="24"/>
        </w:rPr>
        <w:t>а</w:t>
      </w:r>
      <w:r w:rsidRPr="00F60C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Pr="00F60C54">
        <w:rPr>
          <w:rFonts w:ascii="Times New Roman" w:hAnsi="Times New Roman"/>
          <w:sz w:val="24"/>
          <w:szCs w:val="24"/>
        </w:rPr>
        <w:t xml:space="preserve"> </w:t>
      </w:r>
    </w:p>
    <w:p w:rsidR="0049646F" w:rsidRDefault="0049646F" w:rsidP="004964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0C54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F60C54">
        <w:rPr>
          <w:rFonts w:ascii="Times New Roman" w:hAnsi="Times New Roman"/>
          <w:sz w:val="24"/>
          <w:szCs w:val="24"/>
        </w:rPr>
        <w:t xml:space="preserve"> по использованию и охране земель  </w:t>
      </w:r>
    </w:p>
    <w:p w:rsidR="0049646F" w:rsidRPr="00F60C54" w:rsidRDefault="0049646F" w:rsidP="0049646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0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Е.Н.Беловецкая</w:t>
      </w:r>
      <w:proofErr w:type="spellEnd"/>
    </w:p>
    <w:p w:rsidR="0049646F" w:rsidRDefault="0049646F" w:rsidP="0049646F">
      <w:pPr>
        <w:ind w:firstLine="708"/>
        <w:jc w:val="right"/>
      </w:pPr>
      <w:r>
        <w:t xml:space="preserve">                                                                                                                    </w:t>
      </w:r>
    </w:p>
    <w:p w:rsidR="0049646F" w:rsidRPr="00647E85" w:rsidRDefault="0049646F" w:rsidP="00647E8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646F" w:rsidRPr="00647E85" w:rsidSect="00743E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85"/>
    <w:rsid w:val="001357C6"/>
    <w:rsid w:val="001C07AE"/>
    <w:rsid w:val="001C57E8"/>
    <w:rsid w:val="001E1549"/>
    <w:rsid w:val="002342A9"/>
    <w:rsid w:val="003C294F"/>
    <w:rsid w:val="0049646F"/>
    <w:rsid w:val="00581410"/>
    <w:rsid w:val="00647E85"/>
    <w:rsid w:val="006615B0"/>
    <w:rsid w:val="00743E25"/>
    <w:rsid w:val="007F48D8"/>
    <w:rsid w:val="008430A9"/>
    <w:rsid w:val="00B86166"/>
    <w:rsid w:val="00BC7137"/>
    <w:rsid w:val="00CE67DC"/>
    <w:rsid w:val="00C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7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496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estate</dc:creator>
  <cp:keywords/>
  <dc:description/>
  <cp:lastModifiedBy>estate</cp:lastModifiedBy>
  <cp:revision>2</cp:revision>
  <cp:lastPrinted>2017-06-29T11:54:00Z</cp:lastPrinted>
  <dcterms:created xsi:type="dcterms:W3CDTF">2017-06-29T07:47:00Z</dcterms:created>
  <dcterms:modified xsi:type="dcterms:W3CDTF">2017-06-29T12:58:00Z</dcterms:modified>
</cp:coreProperties>
</file>