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D2" w:rsidRDefault="00B56D5B" w:rsidP="002A37D2">
      <w:pPr>
        <w:spacing w:line="264" w:lineRule="auto"/>
        <w:jc w:val="right"/>
        <w:rPr>
          <w:rFonts w:ascii="Segoe UI" w:hAnsi="Segoe UI" w:cs="Segoe UI"/>
          <w:sz w:val="32"/>
          <w:szCs w:val="32"/>
        </w:rPr>
      </w:pPr>
      <w:r w:rsidRPr="00172330">
        <w:rPr>
          <w:rFonts w:ascii="Segoe UI" w:eastAsia="Times New Roman" w:hAnsi="Segoe UI" w:cs="Segoe UI"/>
          <w:kern w:val="36"/>
          <w:sz w:val="32"/>
          <w:szCs w:val="32"/>
        </w:rPr>
        <w:t>ПРЕСС-РЕЛИЗ</w:t>
      </w:r>
    </w:p>
    <w:p w:rsidR="006119E3" w:rsidRPr="006119E3" w:rsidRDefault="006119E3" w:rsidP="006119E3">
      <w:pPr>
        <w:spacing w:line="264" w:lineRule="auto"/>
        <w:jc w:val="center"/>
        <w:rPr>
          <w:rFonts w:ascii="Segoe UI" w:hAnsi="Segoe UI" w:cs="Segoe UI"/>
          <w:sz w:val="32"/>
          <w:szCs w:val="32"/>
        </w:rPr>
      </w:pPr>
      <w:r w:rsidRPr="006119E3">
        <w:rPr>
          <w:rFonts w:ascii="Segoe UI" w:hAnsi="Segoe UI" w:cs="Segoe UI"/>
          <w:sz w:val="32"/>
          <w:szCs w:val="32"/>
        </w:rPr>
        <w:t xml:space="preserve">Электронные услуги </w:t>
      </w:r>
      <w:proofErr w:type="spellStart"/>
      <w:r w:rsidRPr="006119E3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6119E3">
        <w:rPr>
          <w:rFonts w:ascii="Segoe UI" w:hAnsi="Segoe UI" w:cs="Segoe UI"/>
          <w:sz w:val="32"/>
          <w:szCs w:val="32"/>
        </w:rPr>
        <w:t xml:space="preserve"> в помощь населению</w:t>
      </w:r>
    </w:p>
    <w:p w:rsidR="006119E3" w:rsidRDefault="006119E3" w:rsidP="006119E3">
      <w:pPr>
        <w:spacing w:line="264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7D4DDD">
        <w:rPr>
          <w:rFonts w:ascii="Segoe UI" w:hAnsi="Segoe UI" w:cs="Segoe UI"/>
          <w:sz w:val="24"/>
          <w:szCs w:val="24"/>
        </w:rPr>
        <w:t xml:space="preserve">Электронные услуги и сервисы </w:t>
      </w:r>
      <w:proofErr w:type="spellStart"/>
      <w:r w:rsidRPr="007D4DD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7D4DDD">
        <w:rPr>
          <w:rFonts w:ascii="Segoe UI" w:hAnsi="Segoe UI" w:cs="Segoe UI"/>
          <w:sz w:val="24"/>
          <w:szCs w:val="24"/>
        </w:rPr>
        <w:t xml:space="preserve"> являются важной частью общероссийской системы электронного правительства. Многие федеральные и региональные органы власти переводят взаимодействие с населением в электронный вид, и </w:t>
      </w:r>
      <w:proofErr w:type="spellStart"/>
      <w:r w:rsidRPr="007D4DDD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7D4DDD">
        <w:rPr>
          <w:rFonts w:ascii="Segoe UI" w:hAnsi="Segoe UI" w:cs="Segoe UI"/>
          <w:sz w:val="24"/>
          <w:szCs w:val="24"/>
        </w:rPr>
        <w:t xml:space="preserve"> является одним из лидеров в этом направлении.</w:t>
      </w:r>
    </w:p>
    <w:p w:rsidR="00F01593" w:rsidRPr="007D4DDD" w:rsidRDefault="00F01593" w:rsidP="00F01593">
      <w:pPr>
        <w:spacing w:line="264" w:lineRule="auto"/>
        <w:ind w:firstLine="360"/>
        <w:jc w:val="both"/>
        <w:rPr>
          <w:rFonts w:ascii="Segoe UI" w:hAnsi="Segoe UI" w:cs="Segoe UI"/>
          <w:sz w:val="24"/>
          <w:szCs w:val="24"/>
        </w:rPr>
      </w:pPr>
      <w:r w:rsidRPr="007D4DDD">
        <w:rPr>
          <w:rFonts w:ascii="Segoe UI" w:hAnsi="Segoe UI" w:cs="Segoe UI"/>
          <w:sz w:val="24"/>
          <w:szCs w:val="24"/>
        </w:rPr>
        <w:t xml:space="preserve">В настоящее время на портале </w:t>
      </w:r>
      <w:proofErr w:type="spellStart"/>
      <w:r w:rsidRPr="007D4DD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7D4DDD">
        <w:rPr>
          <w:rFonts w:ascii="Segoe UI" w:hAnsi="Segoe UI" w:cs="Segoe UI"/>
          <w:sz w:val="24"/>
          <w:szCs w:val="24"/>
        </w:rPr>
        <w:t xml:space="preserve"> </w:t>
      </w:r>
      <w:r w:rsidR="00154951">
        <w:rPr>
          <w:rFonts w:ascii="Segoe UI" w:hAnsi="Segoe UI" w:cs="Segoe UI"/>
          <w:sz w:val="24"/>
          <w:szCs w:val="24"/>
        </w:rPr>
        <w:t>(</w:t>
      </w:r>
      <w:hyperlink r:id="rId5" w:history="1">
        <w:r w:rsidR="00154951" w:rsidRPr="00D65E48">
          <w:rPr>
            <w:rStyle w:val="a4"/>
            <w:rFonts w:ascii="Segoe UI" w:hAnsi="Segoe UI" w:cs="Segoe UI"/>
            <w:sz w:val="24"/>
            <w:szCs w:val="24"/>
          </w:rPr>
          <w:t>https://rosreestr.ru</w:t>
        </w:r>
      </w:hyperlink>
      <w:r w:rsidR="00154951">
        <w:rPr>
          <w:rFonts w:ascii="Segoe UI" w:hAnsi="Segoe UI" w:cs="Segoe UI"/>
          <w:sz w:val="24"/>
          <w:szCs w:val="24"/>
        </w:rPr>
        <w:t xml:space="preserve">) </w:t>
      </w:r>
      <w:r w:rsidRPr="007D4DDD">
        <w:rPr>
          <w:rFonts w:ascii="Segoe UI" w:hAnsi="Segoe UI" w:cs="Segoe UI"/>
          <w:sz w:val="24"/>
          <w:szCs w:val="24"/>
        </w:rPr>
        <w:t>доступны все наиболее востребованные услуги ведомства: государственная регистрация прав, кадастровый учет, получение сведений из Единого государственного реестра прав на недвижимое имущество и сделок с ним (ЕГРП) и государственного кадастра недвижимости (ГКН). Для каждой услуги на портале даны пошаговые инструкции, указаны стоимость и сроки исполнения.</w:t>
      </w:r>
    </w:p>
    <w:p w:rsidR="000A361F" w:rsidRPr="007D4DDD" w:rsidRDefault="006119E3" w:rsidP="006119E3">
      <w:pPr>
        <w:spacing w:line="264" w:lineRule="auto"/>
        <w:ind w:firstLine="360"/>
        <w:jc w:val="both"/>
        <w:rPr>
          <w:rFonts w:ascii="Segoe UI" w:hAnsi="Segoe UI" w:cs="Segoe UI"/>
          <w:sz w:val="24"/>
          <w:szCs w:val="24"/>
        </w:rPr>
      </w:pPr>
      <w:r w:rsidRPr="007D4DDD">
        <w:rPr>
          <w:rFonts w:ascii="Segoe UI" w:hAnsi="Segoe UI" w:cs="Segoe UI"/>
          <w:sz w:val="24"/>
          <w:szCs w:val="24"/>
        </w:rPr>
        <w:t xml:space="preserve">Воспользовавшись услугами </w:t>
      </w:r>
      <w:proofErr w:type="spellStart"/>
      <w:r w:rsidRPr="007D4DD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7D4DDD">
        <w:rPr>
          <w:rFonts w:ascii="Segoe UI" w:hAnsi="Segoe UI" w:cs="Segoe UI"/>
          <w:sz w:val="24"/>
          <w:szCs w:val="24"/>
        </w:rPr>
        <w:t xml:space="preserve"> в электронном виде, заявитель получает три преимущества: экономия времени, исключение влияния человеческого фактора и (в некоторых случаях) сокращение затрат на госпошлину. Заявитель не теряет времени на визит в офис, а может получить услугу или воспользоваться сервисом на портале </w:t>
      </w:r>
      <w:proofErr w:type="spellStart"/>
      <w:r w:rsidRPr="007D4DD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7D4DDD">
        <w:rPr>
          <w:rFonts w:ascii="Segoe UI" w:hAnsi="Segoe UI" w:cs="Segoe UI"/>
          <w:sz w:val="24"/>
          <w:szCs w:val="24"/>
        </w:rPr>
        <w:t xml:space="preserve">, находясь дома или на работе. Граждане и бизнес могут напрямую обратиться в </w:t>
      </w:r>
      <w:proofErr w:type="spellStart"/>
      <w:r w:rsidRPr="007D4DDD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7D4DDD">
        <w:rPr>
          <w:rFonts w:ascii="Segoe UI" w:hAnsi="Segoe UI" w:cs="Segoe UI"/>
          <w:sz w:val="24"/>
          <w:szCs w:val="24"/>
        </w:rPr>
        <w:t xml:space="preserve"> – заявитель самостоятельно подает документы и не зависит от действий чиновника. При получении услуги в электронном виде размер государственной пошлины для физических лиц сокращается на 30%.</w:t>
      </w:r>
    </w:p>
    <w:p w:rsidR="006119E3" w:rsidRDefault="001F5101" w:rsidP="001F5101">
      <w:pPr>
        <w:jc w:val="both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  <w:lang w:eastAsia="en-US"/>
        </w:rPr>
        <w:tab/>
      </w:r>
      <w:r w:rsidR="007D4DDD">
        <w:rPr>
          <w:rFonts w:ascii="Segoe UI" w:hAnsi="Segoe UI" w:cs="Segoe UI"/>
          <w:sz w:val="24"/>
          <w:szCs w:val="24"/>
          <w:lang w:eastAsia="en-US"/>
        </w:rPr>
        <w:t xml:space="preserve">Электронные услуги пользуются популярностью у жителей Белгородской области. </w:t>
      </w:r>
      <w:r>
        <w:rPr>
          <w:rFonts w:ascii="Segoe UI" w:hAnsi="Segoe UI" w:cs="Segoe UI"/>
          <w:sz w:val="24"/>
          <w:szCs w:val="24"/>
          <w:lang w:eastAsia="en-US"/>
        </w:rPr>
        <w:t>З</w:t>
      </w:r>
      <w:r w:rsidR="007D4DDD">
        <w:rPr>
          <w:rFonts w:ascii="Segoe UI" w:hAnsi="Segoe UI" w:cs="Segoe UI"/>
          <w:sz w:val="24"/>
          <w:szCs w:val="24"/>
          <w:lang w:eastAsia="en-US"/>
        </w:rPr>
        <w:t xml:space="preserve">а </w:t>
      </w:r>
      <w:r>
        <w:rPr>
          <w:rFonts w:ascii="Segoe UI" w:hAnsi="Segoe UI" w:cs="Segoe UI"/>
          <w:sz w:val="24"/>
          <w:szCs w:val="24"/>
          <w:lang w:eastAsia="en-US"/>
        </w:rPr>
        <w:t>десять месяцев</w:t>
      </w:r>
      <w:r w:rsidR="007D4DDD">
        <w:rPr>
          <w:rFonts w:ascii="Segoe UI" w:hAnsi="Segoe UI" w:cs="Segoe UI"/>
          <w:sz w:val="24"/>
          <w:szCs w:val="24"/>
          <w:lang w:eastAsia="en-US"/>
        </w:rPr>
        <w:t xml:space="preserve"> 2016 года </w:t>
      </w:r>
      <w:r w:rsidR="006119E3" w:rsidRPr="007D4DDD">
        <w:rPr>
          <w:rFonts w:ascii="Segoe UI" w:eastAsia="Times New Roman" w:hAnsi="Segoe UI" w:cs="Segoe UI"/>
          <w:sz w:val="24"/>
          <w:szCs w:val="24"/>
        </w:rPr>
        <w:t xml:space="preserve">в филиал Кадастровой палаты по Белгородской области поступило </w:t>
      </w:r>
      <w:r>
        <w:rPr>
          <w:rFonts w:ascii="Segoe UI" w:eastAsia="Times New Roman" w:hAnsi="Segoe UI" w:cs="Segoe UI"/>
          <w:sz w:val="24"/>
          <w:szCs w:val="24"/>
        </w:rPr>
        <w:t>103,5</w:t>
      </w:r>
      <w:r w:rsidR="006119E3" w:rsidRPr="007D4DDD">
        <w:rPr>
          <w:rFonts w:ascii="Segoe UI" w:eastAsia="Times New Roman" w:hAnsi="Segoe UI" w:cs="Segoe UI"/>
          <w:sz w:val="24"/>
          <w:szCs w:val="24"/>
        </w:rPr>
        <w:t xml:space="preserve"> тыс.</w:t>
      </w:r>
      <w:r w:rsidR="006119E3" w:rsidRPr="007D4DDD">
        <w:rPr>
          <w:rFonts w:ascii="Segoe UI" w:hAnsi="Segoe UI" w:cs="Segoe UI"/>
          <w:b/>
          <w:sz w:val="24"/>
          <w:szCs w:val="24"/>
        </w:rPr>
        <w:t xml:space="preserve"> </w:t>
      </w:r>
      <w:r w:rsidR="006119E3" w:rsidRPr="007D4DDD">
        <w:rPr>
          <w:rFonts w:ascii="Segoe UI" w:eastAsia="Times New Roman" w:hAnsi="Segoe UI" w:cs="Segoe UI"/>
          <w:sz w:val="24"/>
          <w:szCs w:val="24"/>
        </w:rPr>
        <w:t xml:space="preserve">обращений с портала государственных услуг, оказываемых </w:t>
      </w:r>
      <w:proofErr w:type="spellStart"/>
      <w:r w:rsidR="006119E3" w:rsidRPr="007D4DDD">
        <w:rPr>
          <w:rFonts w:ascii="Segoe UI" w:eastAsia="Times New Roman" w:hAnsi="Segoe UI" w:cs="Segoe UI"/>
          <w:sz w:val="24"/>
          <w:szCs w:val="24"/>
        </w:rPr>
        <w:t>Росреестром</w:t>
      </w:r>
      <w:proofErr w:type="spellEnd"/>
      <w:r w:rsidR="006119E3" w:rsidRPr="007D4DDD">
        <w:rPr>
          <w:rFonts w:ascii="Segoe UI" w:eastAsia="Times New Roman" w:hAnsi="Segoe UI" w:cs="Segoe UI"/>
          <w:sz w:val="24"/>
          <w:szCs w:val="24"/>
        </w:rPr>
        <w:t xml:space="preserve"> в электронном виде. Так, </w:t>
      </w:r>
      <w:r w:rsidR="00B769EC">
        <w:rPr>
          <w:rFonts w:ascii="Segoe UI" w:eastAsia="Times New Roman" w:hAnsi="Segoe UI" w:cs="Segoe UI"/>
          <w:sz w:val="24"/>
          <w:szCs w:val="24"/>
        </w:rPr>
        <w:t>19,8</w:t>
      </w:r>
      <w:r w:rsidR="006119E3" w:rsidRPr="007D4DDD">
        <w:rPr>
          <w:rFonts w:ascii="Segoe UI" w:eastAsia="Times New Roman" w:hAnsi="Segoe UI" w:cs="Segoe UI"/>
          <w:sz w:val="24"/>
          <w:szCs w:val="24"/>
        </w:rPr>
        <w:t xml:space="preserve"> тыс. </w:t>
      </w:r>
      <w:proofErr w:type="spellStart"/>
      <w:r w:rsidR="006119E3" w:rsidRPr="007D4DDD">
        <w:rPr>
          <w:rFonts w:ascii="Segoe UI" w:eastAsia="Times New Roman" w:hAnsi="Segoe UI" w:cs="Segoe UI"/>
          <w:sz w:val="24"/>
          <w:szCs w:val="24"/>
        </w:rPr>
        <w:t>белгородцев</w:t>
      </w:r>
      <w:proofErr w:type="spellEnd"/>
      <w:r w:rsidR="006119E3" w:rsidRPr="007D4DDD">
        <w:rPr>
          <w:rFonts w:ascii="Segoe UI" w:eastAsia="Times New Roman" w:hAnsi="Segoe UI" w:cs="Segoe UI"/>
          <w:sz w:val="24"/>
          <w:szCs w:val="24"/>
        </w:rPr>
        <w:t xml:space="preserve"> воспользовались государственной услугой «Постановка на кадастровый учет»  в электронном виде.  И  более </w:t>
      </w:r>
      <w:r w:rsidR="00B769EC">
        <w:rPr>
          <w:rFonts w:ascii="Segoe UI" w:eastAsia="Times New Roman" w:hAnsi="Segoe UI" w:cs="Segoe UI"/>
          <w:sz w:val="24"/>
          <w:szCs w:val="24"/>
        </w:rPr>
        <w:t>83</w:t>
      </w:r>
      <w:r w:rsidR="006119E3" w:rsidRPr="007D4DDD">
        <w:rPr>
          <w:rFonts w:ascii="Segoe UI" w:eastAsia="Times New Roman" w:hAnsi="Segoe UI" w:cs="Segoe UI"/>
          <w:sz w:val="24"/>
          <w:szCs w:val="24"/>
        </w:rPr>
        <w:t xml:space="preserve"> тыс. заявителей получили</w:t>
      </w:r>
      <w:r w:rsidR="006119E3" w:rsidRPr="007D4DDD">
        <w:rPr>
          <w:rFonts w:ascii="Segoe UI" w:hAnsi="Segoe UI" w:cs="Segoe UI"/>
          <w:sz w:val="24"/>
          <w:szCs w:val="24"/>
        </w:rPr>
        <w:t xml:space="preserve"> </w:t>
      </w:r>
      <w:r w:rsidR="006119E3" w:rsidRPr="007D4DDD">
        <w:rPr>
          <w:rFonts w:ascii="Segoe UI" w:eastAsia="Times New Roman" w:hAnsi="Segoe UI" w:cs="Segoe UI"/>
          <w:sz w:val="24"/>
          <w:szCs w:val="24"/>
        </w:rPr>
        <w:t>сведения</w:t>
      </w:r>
      <w:r w:rsidR="006119E3" w:rsidRPr="007D4DDD">
        <w:rPr>
          <w:rFonts w:ascii="Segoe UI" w:hAnsi="Segoe UI" w:cs="Segoe UI"/>
          <w:sz w:val="24"/>
          <w:szCs w:val="24"/>
        </w:rPr>
        <w:t xml:space="preserve"> </w:t>
      </w:r>
      <w:r w:rsidR="006119E3" w:rsidRPr="007D4DDD">
        <w:rPr>
          <w:rFonts w:ascii="Segoe UI" w:eastAsia="Times New Roman" w:hAnsi="Segoe UI" w:cs="Segoe UI"/>
          <w:sz w:val="24"/>
          <w:szCs w:val="24"/>
        </w:rPr>
        <w:t xml:space="preserve">из государственного кадастра недвижимости (ГКН) с помощью портала государственных услуг </w:t>
      </w:r>
      <w:proofErr w:type="spellStart"/>
      <w:r w:rsidR="006119E3" w:rsidRPr="007D4DDD">
        <w:rPr>
          <w:rFonts w:ascii="Segoe UI" w:eastAsia="Times New Roman" w:hAnsi="Segoe UI" w:cs="Segoe UI"/>
          <w:sz w:val="24"/>
          <w:szCs w:val="24"/>
        </w:rPr>
        <w:t>Росреестра</w:t>
      </w:r>
      <w:proofErr w:type="spellEnd"/>
      <w:r w:rsidR="006119E3" w:rsidRPr="007D4DDD">
        <w:rPr>
          <w:rFonts w:ascii="Segoe UI" w:eastAsia="Times New Roman" w:hAnsi="Segoe UI" w:cs="Segoe UI"/>
          <w:sz w:val="24"/>
          <w:szCs w:val="24"/>
        </w:rPr>
        <w:t xml:space="preserve"> (</w:t>
      </w:r>
      <w:hyperlink r:id="rId6" w:history="1">
        <w:r w:rsidR="000965C8" w:rsidRPr="00D17FF6">
          <w:rPr>
            <w:rStyle w:val="a4"/>
            <w:rFonts w:ascii="Segoe UI" w:eastAsia="Times New Roman" w:hAnsi="Segoe UI" w:cs="Segoe UI"/>
            <w:sz w:val="24"/>
            <w:szCs w:val="24"/>
          </w:rPr>
          <w:t>https://rosreestr.ru</w:t>
        </w:r>
      </w:hyperlink>
      <w:r w:rsidR="006119E3" w:rsidRPr="007D4DDD">
        <w:rPr>
          <w:rFonts w:ascii="Segoe UI" w:eastAsia="Times New Roman" w:hAnsi="Segoe UI" w:cs="Segoe UI"/>
          <w:sz w:val="24"/>
          <w:szCs w:val="24"/>
        </w:rPr>
        <w:t>).</w:t>
      </w:r>
    </w:p>
    <w:p w:rsidR="000965C8" w:rsidRDefault="000965C8" w:rsidP="001F5101">
      <w:pPr>
        <w:jc w:val="both"/>
        <w:rPr>
          <w:rFonts w:ascii="Segoe UI" w:eastAsia="Times New Roman" w:hAnsi="Segoe UI" w:cs="Segoe UI"/>
          <w:sz w:val="24"/>
          <w:szCs w:val="24"/>
        </w:rPr>
      </w:pPr>
    </w:p>
    <w:p w:rsidR="000965C8" w:rsidRPr="00660336" w:rsidRDefault="00E07BBB" w:rsidP="000965C8">
      <w:pPr>
        <w:spacing w:after="150" w:line="240" w:lineRule="auto"/>
        <w:jc w:val="both"/>
        <w:outlineLvl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Пресс-служба </w:t>
      </w:r>
      <w:r w:rsidR="000965C8" w:rsidRPr="00172330">
        <w:rPr>
          <w:rFonts w:ascii="Segoe UI" w:hAnsi="Segoe UI" w:cs="Segoe UI"/>
          <w:color w:val="000000"/>
          <w:sz w:val="18"/>
          <w:szCs w:val="18"/>
        </w:rPr>
        <w:t xml:space="preserve">филиала ФГБУ «ФКП </w:t>
      </w:r>
      <w:proofErr w:type="spellStart"/>
      <w:r w:rsidR="000965C8" w:rsidRPr="00172330">
        <w:rPr>
          <w:rFonts w:ascii="Segoe UI" w:hAnsi="Segoe UI" w:cs="Segoe UI"/>
          <w:color w:val="000000"/>
          <w:sz w:val="18"/>
          <w:szCs w:val="18"/>
        </w:rPr>
        <w:t>Росреестра</w:t>
      </w:r>
      <w:proofErr w:type="spellEnd"/>
      <w:r w:rsidR="000965C8" w:rsidRPr="00172330">
        <w:rPr>
          <w:rFonts w:ascii="Segoe UI" w:hAnsi="Segoe UI" w:cs="Segoe UI"/>
          <w:color w:val="000000"/>
          <w:sz w:val="18"/>
          <w:szCs w:val="18"/>
        </w:rPr>
        <w:t>» по Белгородской области</w:t>
      </w:r>
      <w:r w:rsidR="000965C8" w:rsidRPr="001668AE">
        <w:rPr>
          <w:rFonts w:ascii="Segoe UI" w:hAnsi="Segoe UI" w:cs="Segoe UI"/>
          <w:color w:val="000000"/>
          <w:sz w:val="18"/>
          <w:szCs w:val="18"/>
        </w:rPr>
        <w:t xml:space="preserve">                   </w:t>
      </w:r>
      <w:r w:rsidR="000965C8">
        <w:rPr>
          <w:rFonts w:ascii="Segoe UI" w:hAnsi="Segoe UI" w:cs="Segoe UI"/>
          <w:color w:val="000000"/>
          <w:sz w:val="18"/>
          <w:szCs w:val="18"/>
        </w:rPr>
        <w:t xml:space="preserve">                                             </w:t>
      </w:r>
      <w:r w:rsidR="000965C8" w:rsidRPr="001668AE">
        <w:rPr>
          <w:rFonts w:ascii="Segoe UI" w:hAnsi="Segoe UI" w:cs="Segoe UI"/>
          <w:color w:val="000000"/>
          <w:sz w:val="18"/>
          <w:szCs w:val="18"/>
        </w:rPr>
        <w:t xml:space="preserve">     </w:t>
      </w:r>
    </w:p>
    <w:p w:rsidR="000965C8" w:rsidRDefault="000965C8" w:rsidP="001F5101">
      <w:pPr>
        <w:jc w:val="both"/>
        <w:rPr>
          <w:rFonts w:ascii="Segoe UI" w:eastAsia="Times New Roman" w:hAnsi="Segoe UI" w:cs="Segoe UI"/>
          <w:sz w:val="24"/>
          <w:szCs w:val="24"/>
        </w:rPr>
      </w:pPr>
    </w:p>
    <w:p w:rsidR="003A4372" w:rsidRDefault="003A4372" w:rsidP="001F5101">
      <w:pPr>
        <w:jc w:val="both"/>
        <w:rPr>
          <w:rFonts w:ascii="Segoe UI" w:eastAsia="Times New Roman" w:hAnsi="Segoe UI" w:cs="Segoe UI"/>
          <w:sz w:val="24"/>
          <w:szCs w:val="24"/>
        </w:rPr>
      </w:pPr>
    </w:p>
    <w:p w:rsidR="003A4372" w:rsidRDefault="003A4372" w:rsidP="001F5101">
      <w:pPr>
        <w:jc w:val="both"/>
        <w:rPr>
          <w:rFonts w:ascii="Segoe UI" w:eastAsia="Times New Roman" w:hAnsi="Segoe UI" w:cs="Segoe UI"/>
          <w:sz w:val="24"/>
          <w:szCs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3A4372" w:rsidRPr="002341C3" w:rsidTr="00CE4C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A4372" w:rsidRPr="001F5D90" w:rsidRDefault="003A4372" w:rsidP="00CE4CD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Segoe UI" w:eastAsia="Times New Roman" w:hAnsi="Segoe UI" w:cs="Segoe UI"/>
                <w:bCs/>
                <w:sz w:val="32"/>
                <w:szCs w:val="32"/>
              </w:rPr>
            </w:pPr>
          </w:p>
        </w:tc>
      </w:tr>
    </w:tbl>
    <w:p w:rsidR="003A4372" w:rsidRDefault="003A4372" w:rsidP="003A4372">
      <w:pPr>
        <w:spacing w:after="150" w:line="240" w:lineRule="auto"/>
        <w:jc w:val="right"/>
        <w:outlineLvl w:val="0"/>
        <w:rPr>
          <w:rFonts w:ascii="Segoe UI" w:eastAsia="Times New Roman" w:hAnsi="Segoe UI" w:cs="Segoe UI"/>
          <w:kern w:val="36"/>
          <w:sz w:val="32"/>
          <w:szCs w:val="32"/>
        </w:rPr>
      </w:pPr>
      <w:r>
        <w:rPr>
          <w:rFonts w:ascii="Segoe UI" w:eastAsia="Times New Roman" w:hAnsi="Segoe UI" w:cs="Segoe UI"/>
          <w:kern w:val="36"/>
          <w:sz w:val="32"/>
          <w:szCs w:val="32"/>
        </w:rPr>
        <w:lastRenderedPageBreak/>
        <w:t>П</w:t>
      </w:r>
      <w:r w:rsidRPr="00172330">
        <w:rPr>
          <w:rFonts w:ascii="Segoe UI" w:eastAsia="Times New Roman" w:hAnsi="Segoe UI" w:cs="Segoe UI"/>
          <w:kern w:val="36"/>
          <w:sz w:val="32"/>
          <w:szCs w:val="32"/>
        </w:rPr>
        <w:t>РЕСС-РЕЛИЗ</w:t>
      </w:r>
    </w:p>
    <w:p w:rsidR="003A4372" w:rsidRDefault="003A4372" w:rsidP="003A4372">
      <w:pPr>
        <w:spacing w:after="0" w:line="240" w:lineRule="auto"/>
        <w:jc w:val="right"/>
        <w:rPr>
          <w:rFonts w:ascii="Segoe UI" w:hAnsi="Segoe UI" w:cs="Segoe UI"/>
          <w:sz w:val="32"/>
          <w:szCs w:val="32"/>
        </w:rPr>
      </w:pPr>
    </w:p>
    <w:p w:rsidR="003A4372" w:rsidRPr="00102D73" w:rsidRDefault="003A4372" w:rsidP="003A4372">
      <w:pPr>
        <w:spacing w:after="0" w:line="240" w:lineRule="auto"/>
        <w:jc w:val="center"/>
        <w:rPr>
          <w:rFonts w:ascii="Segoe UI" w:eastAsia="Times New Roman" w:hAnsi="Segoe UI" w:cs="Segoe UI"/>
          <w:sz w:val="32"/>
          <w:szCs w:val="32"/>
        </w:rPr>
      </w:pPr>
      <w:r w:rsidRPr="00102D73">
        <w:rPr>
          <w:rFonts w:ascii="Segoe UI" w:hAnsi="Segoe UI" w:cs="Segoe UI"/>
          <w:sz w:val="32"/>
          <w:szCs w:val="32"/>
        </w:rPr>
        <w:t xml:space="preserve">О профилактике </w:t>
      </w:r>
      <w:r>
        <w:rPr>
          <w:rFonts w:ascii="Segoe UI" w:hAnsi="Segoe UI" w:cs="Segoe UI"/>
          <w:sz w:val="32"/>
          <w:szCs w:val="32"/>
        </w:rPr>
        <w:t>коррупции</w:t>
      </w:r>
      <w:r w:rsidRPr="00102D73">
        <w:rPr>
          <w:rFonts w:ascii="Segoe UI" w:hAnsi="Segoe UI" w:cs="Segoe UI"/>
          <w:sz w:val="32"/>
          <w:szCs w:val="32"/>
        </w:rPr>
        <w:t xml:space="preserve"> в филиале </w:t>
      </w:r>
      <w:r>
        <w:rPr>
          <w:rFonts w:ascii="Segoe UI" w:hAnsi="Segoe UI" w:cs="Segoe UI"/>
          <w:sz w:val="32"/>
          <w:szCs w:val="32"/>
        </w:rPr>
        <w:t xml:space="preserve">Кадастровой </w:t>
      </w:r>
      <w:r w:rsidRPr="00102D73">
        <w:rPr>
          <w:rFonts w:ascii="Segoe UI" w:hAnsi="Segoe UI" w:cs="Segoe UI"/>
          <w:sz w:val="32"/>
          <w:szCs w:val="32"/>
        </w:rPr>
        <w:t>п</w:t>
      </w:r>
      <w:r>
        <w:rPr>
          <w:rFonts w:ascii="Segoe UI" w:hAnsi="Segoe UI" w:cs="Segoe UI"/>
          <w:sz w:val="32"/>
          <w:szCs w:val="32"/>
        </w:rPr>
        <w:t>алаты по</w:t>
      </w:r>
      <w:r w:rsidRPr="00102D73">
        <w:rPr>
          <w:rFonts w:ascii="Segoe UI" w:hAnsi="Segoe UI" w:cs="Segoe UI"/>
          <w:sz w:val="32"/>
          <w:szCs w:val="32"/>
        </w:rPr>
        <w:t xml:space="preserve"> Белгородской области</w:t>
      </w:r>
      <w:hyperlink r:id="rId7" w:tgtFrame="_blank" w:history="1"/>
    </w:p>
    <w:p w:rsidR="003A4372" w:rsidRDefault="003A4372" w:rsidP="003A4372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</w:rPr>
      </w:pPr>
    </w:p>
    <w:p w:rsidR="003A4372" w:rsidRPr="001F5D90" w:rsidRDefault="003A4372" w:rsidP="003A4372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>Предотвращение коррупции сегодня является одним из приоритетных направлений деятельности во всех государственных структурах. В</w:t>
      </w:r>
      <w:r w:rsidRPr="001F5D90">
        <w:rPr>
          <w:rFonts w:ascii="Segoe UI" w:eastAsia="Times New Roman" w:hAnsi="Segoe UI" w:cs="Segoe UI"/>
          <w:sz w:val="24"/>
          <w:szCs w:val="24"/>
        </w:rPr>
        <w:t xml:space="preserve"> филиале ФГБУ «ФКП </w:t>
      </w:r>
      <w:proofErr w:type="spellStart"/>
      <w:r w:rsidRPr="001F5D90">
        <w:rPr>
          <w:rFonts w:ascii="Segoe UI" w:eastAsia="Times New Roman" w:hAnsi="Segoe UI" w:cs="Segoe UI"/>
          <w:sz w:val="24"/>
          <w:szCs w:val="24"/>
        </w:rPr>
        <w:t>Росреестра</w:t>
      </w:r>
      <w:proofErr w:type="spellEnd"/>
      <w:r w:rsidRPr="001F5D90">
        <w:rPr>
          <w:rFonts w:ascii="Segoe UI" w:eastAsia="Times New Roman" w:hAnsi="Segoe UI" w:cs="Segoe UI"/>
          <w:sz w:val="24"/>
          <w:szCs w:val="24"/>
        </w:rPr>
        <w:t>» по Белгородской области</w:t>
      </w:r>
      <w:r>
        <w:rPr>
          <w:rFonts w:ascii="Segoe UI" w:eastAsia="Times New Roman" w:hAnsi="Segoe UI" w:cs="Segoe UI"/>
          <w:sz w:val="24"/>
          <w:szCs w:val="24"/>
        </w:rPr>
        <w:t xml:space="preserve"> (Кадастровой палате)</w:t>
      </w:r>
      <w:r w:rsidRPr="001F5D90">
        <w:rPr>
          <w:rFonts w:ascii="Segoe UI" w:eastAsia="Times New Roman" w:hAnsi="Segoe UI" w:cs="Segoe UI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sz w:val="24"/>
          <w:szCs w:val="24"/>
        </w:rPr>
        <w:t>р</w:t>
      </w:r>
      <w:r w:rsidRPr="001F5D90">
        <w:rPr>
          <w:rFonts w:ascii="Segoe UI" w:eastAsia="Times New Roman" w:hAnsi="Segoe UI" w:cs="Segoe UI"/>
          <w:sz w:val="24"/>
          <w:szCs w:val="24"/>
        </w:rPr>
        <w:t xml:space="preserve">абота по противодействию коррупции проводится согласно Плану мероприятий по противодействию коррупции в ФГБУ «ФКП </w:t>
      </w:r>
      <w:proofErr w:type="spellStart"/>
      <w:r w:rsidRPr="001F5D90">
        <w:rPr>
          <w:rFonts w:ascii="Segoe UI" w:eastAsia="Times New Roman" w:hAnsi="Segoe UI" w:cs="Segoe UI"/>
          <w:sz w:val="24"/>
          <w:szCs w:val="24"/>
        </w:rPr>
        <w:t>Росреестра</w:t>
      </w:r>
      <w:proofErr w:type="spellEnd"/>
      <w:r w:rsidRPr="001F5D90">
        <w:rPr>
          <w:rFonts w:ascii="Segoe UI" w:eastAsia="Times New Roman" w:hAnsi="Segoe UI" w:cs="Segoe UI"/>
          <w:sz w:val="24"/>
          <w:szCs w:val="24"/>
        </w:rPr>
        <w:t>» на 2016 – 2017 год</w:t>
      </w:r>
      <w:r>
        <w:rPr>
          <w:rFonts w:ascii="Segoe UI" w:eastAsia="Times New Roman" w:hAnsi="Segoe UI" w:cs="Segoe UI"/>
          <w:sz w:val="24"/>
          <w:szCs w:val="24"/>
        </w:rPr>
        <w:t>.</w:t>
      </w:r>
    </w:p>
    <w:p w:rsidR="003A4372" w:rsidRPr="001F5D90" w:rsidRDefault="003A4372" w:rsidP="003A437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sz w:val="24"/>
          <w:szCs w:val="24"/>
        </w:rPr>
      </w:pPr>
      <w:r w:rsidRPr="001F5D90">
        <w:rPr>
          <w:rFonts w:ascii="Segoe UI" w:eastAsia="Times New Roman" w:hAnsi="Segoe UI" w:cs="Segoe UI"/>
          <w:sz w:val="24"/>
          <w:szCs w:val="24"/>
        </w:rPr>
        <w:t xml:space="preserve">В соответствии </w:t>
      </w:r>
      <w:r>
        <w:rPr>
          <w:rFonts w:ascii="Segoe UI" w:eastAsia="Times New Roman" w:hAnsi="Segoe UI" w:cs="Segoe UI"/>
          <w:sz w:val="24"/>
          <w:szCs w:val="24"/>
        </w:rPr>
        <w:t xml:space="preserve">с </w:t>
      </w:r>
      <w:r w:rsidRPr="001F5D90">
        <w:rPr>
          <w:rFonts w:ascii="Segoe UI" w:eastAsia="Times New Roman" w:hAnsi="Segoe UI" w:cs="Segoe UI"/>
          <w:sz w:val="24"/>
          <w:szCs w:val="24"/>
        </w:rPr>
        <w:t>Федеральн</w:t>
      </w:r>
      <w:r>
        <w:rPr>
          <w:rFonts w:ascii="Segoe UI" w:eastAsia="Times New Roman" w:hAnsi="Segoe UI" w:cs="Segoe UI"/>
          <w:sz w:val="24"/>
          <w:szCs w:val="24"/>
        </w:rPr>
        <w:t>ым</w:t>
      </w:r>
      <w:r w:rsidRPr="001F5D90">
        <w:rPr>
          <w:rFonts w:ascii="Segoe UI" w:eastAsia="Times New Roman" w:hAnsi="Segoe UI" w:cs="Segoe UI"/>
          <w:sz w:val="24"/>
          <w:szCs w:val="24"/>
        </w:rPr>
        <w:t xml:space="preserve"> закон</w:t>
      </w:r>
      <w:r>
        <w:rPr>
          <w:rFonts w:ascii="Segoe UI" w:eastAsia="Times New Roman" w:hAnsi="Segoe UI" w:cs="Segoe UI"/>
          <w:sz w:val="24"/>
          <w:szCs w:val="24"/>
        </w:rPr>
        <w:t>ом</w:t>
      </w:r>
      <w:r w:rsidRPr="001F5D90">
        <w:rPr>
          <w:rFonts w:ascii="Segoe UI" w:eastAsia="Times New Roman" w:hAnsi="Segoe UI" w:cs="Segoe UI"/>
          <w:sz w:val="24"/>
          <w:szCs w:val="24"/>
        </w:rPr>
        <w:t xml:space="preserve"> «О противодействии коррупции» в целях организации работы по противодействию коррупции в </w:t>
      </w:r>
      <w:r>
        <w:rPr>
          <w:rFonts w:ascii="Segoe UI" w:eastAsia="Times New Roman" w:hAnsi="Segoe UI" w:cs="Segoe UI"/>
          <w:sz w:val="24"/>
          <w:szCs w:val="24"/>
        </w:rPr>
        <w:t xml:space="preserve">Кадастровой палате </w:t>
      </w:r>
      <w:r w:rsidRPr="001F5D90">
        <w:rPr>
          <w:rFonts w:ascii="Segoe UI" w:hAnsi="Segoe UI" w:cs="Segoe UI"/>
          <w:sz w:val="24"/>
          <w:szCs w:val="24"/>
        </w:rPr>
        <w:t>определены</w:t>
      </w:r>
      <w:r w:rsidRPr="001F5D90">
        <w:rPr>
          <w:rFonts w:ascii="Segoe UI" w:eastAsia="Times New Roman" w:hAnsi="Segoe UI" w:cs="Segoe UI"/>
          <w:sz w:val="24"/>
          <w:szCs w:val="24"/>
        </w:rPr>
        <w:t xml:space="preserve"> подразделени</w:t>
      </w:r>
      <w:r w:rsidRPr="001F5D90">
        <w:rPr>
          <w:rFonts w:ascii="Segoe UI" w:hAnsi="Segoe UI" w:cs="Segoe UI"/>
          <w:sz w:val="24"/>
          <w:szCs w:val="24"/>
        </w:rPr>
        <w:t>я</w:t>
      </w:r>
      <w:r w:rsidRPr="001F5D90">
        <w:rPr>
          <w:rFonts w:ascii="Segoe UI" w:eastAsia="Times New Roman" w:hAnsi="Segoe UI" w:cs="Segoe UI"/>
          <w:sz w:val="24"/>
          <w:szCs w:val="24"/>
        </w:rPr>
        <w:t>, ответственны</w:t>
      </w:r>
      <w:r w:rsidRPr="001F5D90">
        <w:rPr>
          <w:rFonts w:ascii="Segoe UI" w:hAnsi="Segoe UI" w:cs="Segoe UI"/>
          <w:sz w:val="24"/>
          <w:szCs w:val="24"/>
        </w:rPr>
        <w:t>е</w:t>
      </w:r>
      <w:r w:rsidRPr="001F5D90">
        <w:rPr>
          <w:rFonts w:ascii="Segoe UI" w:eastAsia="Times New Roman" w:hAnsi="Segoe UI" w:cs="Segoe UI"/>
          <w:sz w:val="24"/>
          <w:szCs w:val="24"/>
        </w:rPr>
        <w:t xml:space="preserve"> за профилактику корр</w:t>
      </w:r>
      <w:r w:rsidRPr="001F5D90">
        <w:rPr>
          <w:rFonts w:ascii="Segoe UI" w:hAnsi="Segoe UI" w:cs="Segoe UI"/>
          <w:sz w:val="24"/>
          <w:szCs w:val="24"/>
        </w:rPr>
        <w:t>упционных и иных правонарушений, утверждены требования к эт</w:t>
      </w:r>
      <w:r>
        <w:rPr>
          <w:rFonts w:ascii="Segoe UI" w:hAnsi="Segoe UI" w:cs="Segoe UI"/>
          <w:sz w:val="24"/>
          <w:szCs w:val="24"/>
        </w:rPr>
        <w:t>ике поведения работников</w:t>
      </w:r>
      <w:r w:rsidRPr="001F5D90">
        <w:rPr>
          <w:rFonts w:ascii="Segoe UI" w:hAnsi="Segoe UI" w:cs="Segoe UI"/>
          <w:sz w:val="24"/>
          <w:szCs w:val="24"/>
        </w:rPr>
        <w:t>,</w:t>
      </w:r>
      <w:r w:rsidRPr="001F5D90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1F5D90">
        <w:rPr>
          <w:rFonts w:ascii="Segoe UI" w:hAnsi="Segoe UI" w:cs="Segoe UI"/>
          <w:sz w:val="24"/>
          <w:szCs w:val="24"/>
        </w:rPr>
        <w:t xml:space="preserve">ведется работа по </w:t>
      </w:r>
      <w:r w:rsidRPr="001F5D90">
        <w:rPr>
          <w:rFonts w:ascii="Segoe UI" w:eastAsia="Times New Roman" w:hAnsi="Segoe UI" w:cs="Segoe UI"/>
          <w:sz w:val="24"/>
          <w:szCs w:val="24"/>
        </w:rPr>
        <w:t xml:space="preserve"> предотвращени</w:t>
      </w:r>
      <w:r w:rsidRPr="001F5D90">
        <w:rPr>
          <w:rFonts w:ascii="Segoe UI" w:hAnsi="Segoe UI" w:cs="Segoe UI"/>
          <w:sz w:val="24"/>
          <w:szCs w:val="24"/>
        </w:rPr>
        <w:t>ю</w:t>
      </w:r>
      <w:r w:rsidRPr="001F5D90">
        <w:rPr>
          <w:rFonts w:ascii="Segoe UI" w:eastAsia="Times New Roman" w:hAnsi="Segoe UI" w:cs="Segoe UI"/>
          <w:sz w:val="24"/>
          <w:szCs w:val="24"/>
        </w:rPr>
        <w:t xml:space="preserve"> и урегулировани</w:t>
      </w:r>
      <w:r w:rsidRPr="001F5D90">
        <w:rPr>
          <w:rFonts w:ascii="Segoe UI" w:hAnsi="Segoe UI" w:cs="Segoe UI"/>
          <w:sz w:val="24"/>
          <w:szCs w:val="24"/>
        </w:rPr>
        <w:t xml:space="preserve">ю конфликта интересов, </w:t>
      </w:r>
      <w:r w:rsidRPr="001F5D90">
        <w:rPr>
          <w:rFonts w:ascii="Segoe UI" w:eastAsia="Times New Roman" w:hAnsi="Segoe UI" w:cs="Segoe UI"/>
          <w:sz w:val="24"/>
          <w:szCs w:val="24"/>
        </w:rPr>
        <w:t>недопущени</w:t>
      </w:r>
      <w:r w:rsidRPr="001F5D90">
        <w:rPr>
          <w:rFonts w:ascii="Segoe UI" w:hAnsi="Segoe UI" w:cs="Segoe UI"/>
          <w:sz w:val="24"/>
          <w:szCs w:val="24"/>
        </w:rPr>
        <w:t>ю</w:t>
      </w:r>
      <w:r>
        <w:rPr>
          <w:rFonts w:ascii="Segoe UI" w:eastAsia="Times New Roman" w:hAnsi="Segoe UI" w:cs="Segoe UI"/>
          <w:sz w:val="24"/>
          <w:szCs w:val="24"/>
        </w:rPr>
        <w:t xml:space="preserve"> составления </w:t>
      </w:r>
      <w:r w:rsidRPr="0089703C">
        <w:rPr>
          <w:rFonts w:ascii="Segoe UI" w:eastAsia="Times New Roman" w:hAnsi="Segoe UI" w:cs="Segoe UI"/>
          <w:sz w:val="24"/>
          <w:szCs w:val="24"/>
        </w:rPr>
        <w:t>неофициальной отчетности</w:t>
      </w:r>
      <w:r w:rsidRPr="001F5D90">
        <w:rPr>
          <w:rFonts w:ascii="Segoe UI" w:eastAsia="Times New Roman" w:hAnsi="Segoe UI" w:cs="Segoe UI"/>
          <w:sz w:val="24"/>
          <w:szCs w:val="24"/>
        </w:rPr>
        <w:t xml:space="preserve"> и использования поддельных документов. </w:t>
      </w:r>
      <w:r>
        <w:rPr>
          <w:rFonts w:ascii="Segoe UI" w:eastAsia="Times New Roman" w:hAnsi="Segoe UI" w:cs="Segoe UI"/>
          <w:sz w:val="24"/>
          <w:szCs w:val="24"/>
        </w:rPr>
        <w:t>Важн</w:t>
      </w:r>
      <w:r w:rsidRPr="001F5D90">
        <w:rPr>
          <w:rFonts w:ascii="Segoe UI" w:eastAsia="Times New Roman" w:hAnsi="Segoe UI" w:cs="Segoe UI"/>
          <w:sz w:val="24"/>
          <w:szCs w:val="24"/>
        </w:rPr>
        <w:t xml:space="preserve">ую роль в предотвращении коррупционных проявлений </w:t>
      </w:r>
      <w:r>
        <w:rPr>
          <w:rFonts w:ascii="Segoe UI" w:eastAsia="Times New Roman" w:hAnsi="Segoe UI" w:cs="Segoe UI"/>
          <w:sz w:val="24"/>
          <w:szCs w:val="24"/>
        </w:rPr>
        <w:t>играет</w:t>
      </w:r>
      <w:r w:rsidRPr="001F5D90">
        <w:rPr>
          <w:rFonts w:ascii="Segoe UI" w:eastAsia="Times New Roman" w:hAnsi="Segoe UI" w:cs="Segoe UI"/>
          <w:sz w:val="24"/>
          <w:szCs w:val="24"/>
        </w:rPr>
        <w:t xml:space="preserve"> система предоставления услуг в электронном виде - развитие бесконтактных технологий взаимодействия с гражданами и юридическими лицами. </w:t>
      </w:r>
    </w:p>
    <w:p w:rsidR="003A4372" w:rsidRPr="001F5D90" w:rsidRDefault="003A4372" w:rsidP="003A437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sz w:val="24"/>
          <w:szCs w:val="24"/>
        </w:rPr>
      </w:pPr>
      <w:r w:rsidRPr="001F5D90">
        <w:rPr>
          <w:rFonts w:ascii="Segoe UI" w:hAnsi="Segoe UI" w:cs="Segoe UI"/>
          <w:sz w:val="24"/>
          <w:szCs w:val="24"/>
        </w:rPr>
        <w:t>На сайте</w:t>
      </w:r>
      <w:r>
        <w:rPr>
          <w:rFonts w:ascii="Segoe UI" w:hAnsi="Segoe UI" w:cs="Segoe UI"/>
          <w:sz w:val="24"/>
          <w:szCs w:val="24"/>
        </w:rPr>
        <w:t xml:space="preserve"> Федеральной Кадастровой палаты</w:t>
      </w:r>
      <w:r w:rsidRPr="001F5D90">
        <w:rPr>
          <w:rFonts w:ascii="Segoe UI" w:hAnsi="Segoe UI" w:cs="Segoe UI"/>
          <w:sz w:val="24"/>
          <w:szCs w:val="24"/>
        </w:rPr>
        <w:t>, н</w:t>
      </w:r>
      <w:r w:rsidRPr="001F5D90">
        <w:rPr>
          <w:rFonts w:ascii="Segoe UI" w:eastAsia="Times New Roman" w:hAnsi="Segoe UI" w:cs="Segoe UI"/>
          <w:sz w:val="24"/>
          <w:szCs w:val="24"/>
        </w:rPr>
        <w:t>а информационных стендах и  в офисах приема-выдачи документов размещена информация по вопросам, связанным с противодействием коррупции.</w:t>
      </w:r>
    </w:p>
    <w:p w:rsidR="003A4372" w:rsidRPr="001F5D90" w:rsidRDefault="003A4372" w:rsidP="003A4372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</w:rPr>
      </w:pPr>
      <w:proofErr w:type="gramStart"/>
      <w:r w:rsidRPr="001F5D90">
        <w:rPr>
          <w:rFonts w:ascii="Segoe UI" w:eastAsia="Times New Roman" w:hAnsi="Segoe UI" w:cs="Segoe UI"/>
          <w:sz w:val="24"/>
          <w:szCs w:val="24"/>
        </w:rPr>
        <w:t xml:space="preserve">С целью оперативного реагирования на коррупционные проявления в деятельности работников </w:t>
      </w:r>
      <w:r>
        <w:rPr>
          <w:rFonts w:ascii="Segoe UI" w:eastAsia="Times New Roman" w:hAnsi="Segoe UI" w:cs="Segoe UI"/>
          <w:sz w:val="24"/>
          <w:szCs w:val="24"/>
        </w:rPr>
        <w:t>Кадастровой палаты</w:t>
      </w:r>
      <w:r w:rsidRPr="001F5D90">
        <w:rPr>
          <w:rFonts w:ascii="Segoe UI" w:eastAsia="Times New Roman" w:hAnsi="Segoe UI" w:cs="Segoe UI"/>
          <w:sz w:val="24"/>
          <w:szCs w:val="24"/>
        </w:rPr>
        <w:t xml:space="preserve">,  для обеспечения защиты прав и законных интересов граждан </w:t>
      </w:r>
      <w:r w:rsidRPr="001F5D90">
        <w:rPr>
          <w:rFonts w:ascii="Segoe UI" w:hAnsi="Segoe UI" w:cs="Segoe UI"/>
          <w:sz w:val="24"/>
          <w:szCs w:val="24"/>
        </w:rPr>
        <w:t xml:space="preserve">на сайте </w:t>
      </w:r>
      <w:r>
        <w:rPr>
          <w:rFonts w:ascii="Segoe UI" w:hAnsi="Segoe UI" w:cs="Segoe UI"/>
          <w:sz w:val="24"/>
          <w:szCs w:val="24"/>
        </w:rPr>
        <w:t>Федеральной Кадастровой палаты</w:t>
      </w:r>
      <w:r w:rsidRPr="001F5D90">
        <w:rPr>
          <w:rFonts w:ascii="Segoe UI" w:hAnsi="Segoe UI" w:cs="Segoe UI"/>
          <w:sz w:val="24"/>
          <w:szCs w:val="24"/>
        </w:rPr>
        <w:t xml:space="preserve"> </w:t>
      </w:r>
      <w:hyperlink r:id="rId8" w:tgtFrame="_blank" w:tooltip="http://www.kadastr.ru" w:history="1">
        <w:proofErr w:type="gramEnd"/>
        <w:r w:rsidRPr="001F5D90">
          <w:rPr>
            <w:rFonts w:ascii="Segoe UI" w:eastAsia="Times New Roman" w:hAnsi="Segoe UI" w:cs="Segoe UI"/>
            <w:color w:val="0000FF"/>
            <w:sz w:val="24"/>
            <w:szCs w:val="24"/>
            <w:u w:val="single"/>
          </w:rPr>
          <w:t>www.kadastr.ru</w:t>
        </w:r>
        <w:proofErr w:type="gramStart"/>
      </w:hyperlink>
      <w:r>
        <w:rPr>
          <w:rFonts w:ascii="Segoe UI" w:hAnsi="Segoe UI" w:cs="Segoe UI"/>
          <w:sz w:val="24"/>
          <w:szCs w:val="24"/>
        </w:rPr>
        <w:t xml:space="preserve"> </w:t>
      </w:r>
      <w:r w:rsidRPr="001F5D90">
        <w:rPr>
          <w:rFonts w:ascii="Segoe UI" w:hAnsi="Segoe UI" w:cs="Segoe UI"/>
          <w:sz w:val="24"/>
          <w:szCs w:val="24"/>
        </w:rPr>
        <w:t xml:space="preserve">в разделе «Противодействие коррупции» существует подраздел «Обращения граждан </w:t>
      </w:r>
      <w:proofErr w:type="spellStart"/>
      <w:r w:rsidRPr="001F5D90">
        <w:rPr>
          <w:rFonts w:ascii="Segoe UI" w:hAnsi="Segoe UI" w:cs="Segoe UI"/>
          <w:sz w:val="24"/>
          <w:szCs w:val="24"/>
        </w:rPr>
        <w:t>онлайн</w:t>
      </w:r>
      <w:proofErr w:type="spellEnd"/>
      <w:r w:rsidRPr="001F5D90">
        <w:rPr>
          <w:rFonts w:ascii="Segoe UI" w:hAnsi="Segoe UI" w:cs="Segoe UI"/>
          <w:sz w:val="24"/>
          <w:szCs w:val="24"/>
        </w:rPr>
        <w:t xml:space="preserve">», где </w:t>
      </w:r>
      <w:r>
        <w:rPr>
          <w:rFonts w:ascii="Segoe UI" w:hAnsi="Segoe UI" w:cs="Segoe UI"/>
          <w:sz w:val="24"/>
          <w:szCs w:val="24"/>
        </w:rPr>
        <w:t>каждый заявитель</w:t>
      </w:r>
      <w:r w:rsidRPr="001F5D90">
        <w:rPr>
          <w:rFonts w:ascii="Segoe UI" w:hAnsi="Segoe UI" w:cs="Segoe UI"/>
          <w:sz w:val="24"/>
          <w:szCs w:val="24"/>
        </w:rPr>
        <w:t xml:space="preserve"> может оставить</w:t>
      </w:r>
      <w:r w:rsidRPr="001F5D90">
        <w:rPr>
          <w:rFonts w:ascii="Segoe UI" w:eastAsia="Times New Roman" w:hAnsi="Segoe UI" w:cs="Segoe UI"/>
          <w:sz w:val="24"/>
          <w:szCs w:val="24"/>
        </w:rPr>
        <w:t xml:space="preserve"> сообщения и  замечания  </w:t>
      </w:r>
      <w:r w:rsidRPr="001F5D90">
        <w:rPr>
          <w:rFonts w:ascii="Segoe UI" w:hAnsi="Segoe UI" w:cs="Segoe UI"/>
          <w:sz w:val="24"/>
          <w:szCs w:val="24"/>
        </w:rPr>
        <w:t xml:space="preserve">о фактах </w:t>
      </w:r>
      <w:r w:rsidRPr="001F5D90">
        <w:rPr>
          <w:rFonts w:ascii="Segoe UI" w:eastAsia="Times New Roman" w:hAnsi="Segoe UI" w:cs="Segoe UI"/>
          <w:sz w:val="24"/>
          <w:szCs w:val="24"/>
        </w:rPr>
        <w:t xml:space="preserve">коррупционных проявлений в действиях работников </w:t>
      </w:r>
      <w:r>
        <w:rPr>
          <w:rFonts w:ascii="Segoe UI" w:eastAsia="Times New Roman" w:hAnsi="Segoe UI" w:cs="Segoe UI"/>
          <w:sz w:val="24"/>
          <w:szCs w:val="24"/>
        </w:rPr>
        <w:t>Кадастровой палаты</w:t>
      </w:r>
      <w:r w:rsidRPr="001F5D90">
        <w:rPr>
          <w:rFonts w:ascii="Segoe UI" w:eastAsia="Times New Roman" w:hAnsi="Segoe UI" w:cs="Segoe UI"/>
          <w:sz w:val="24"/>
          <w:szCs w:val="24"/>
        </w:rPr>
        <w:t>, конфликта интересов, несоблюдения работниками  ограничений и</w:t>
      </w:r>
      <w:proofErr w:type="gramEnd"/>
      <w:r w:rsidRPr="001F5D90">
        <w:rPr>
          <w:rFonts w:ascii="Segoe UI" w:eastAsia="Times New Roman" w:hAnsi="Segoe UI" w:cs="Segoe UI"/>
          <w:sz w:val="24"/>
          <w:szCs w:val="24"/>
        </w:rPr>
        <w:t xml:space="preserve"> запретов, установленных законодательством Российской Федерации  и</w:t>
      </w:r>
      <w:r w:rsidRPr="001F5D90">
        <w:rPr>
          <w:rFonts w:ascii="Segoe UI" w:hAnsi="Segoe UI" w:cs="Segoe UI"/>
          <w:sz w:val="24"/>
          <w:szCs w:val="24"/>
        </w:rPr>
        <w:t xml:space="preserve">ли  направить на </w:t>
      </w:r>
      <w:r w:rsidRPr="001F5D90">
        <w:rPr>
          <w:rFonts w:ascii="Segoe UI" w:eastAsia="Times New Roman" w:hAnsi="Segoe UI" w:cs="Segoe UI"/>
          <w:sz w:val="24"/>
          <w:szCs w:val="24"/>
        </w:rPr>
        <w:t xml:space="preserve">адрес электронной почты: </w:t>
      </w:r>
      <w:hyperlink r:id="rId9" w:history="1">
        <w:r w:rsidRPr="001F5D90">
          <w:rPr>
            <w:rStyle w:val="a4"/>
            <w:rFonts w:ascii="Segoe UI" w:eastAsia="Times New Roman" w:hAnsi="Segoe UI" w:cs="Segoe UI"/>
            <w:sz w:val="24"/>
            <w:szCs w:val="24"/>
          </w:rPr>
          <w:t>anti</w:t>
        </w:r>
        <w:r w:rsidRPr="001F5D90">
          <w:rPr>
            <w:rStyle w:val="a4"/>
            <w:rFonts w:ascii="Segoe UI" w:eastAsia="Times New Roman" w:hAnsi="Segoe UI" w:cs="Segoe UI"/>
            <w:sz w:val="24"/>
            <w:szCs w:val="24"/>
            <w:lang w:val="en-US"/>
          </w:rPr>
          <w:t>c</w:t>
        </w:r>
        <w:r w:rsidRPr="001F5D90">
          <w:rPr>
            <w:rStyle w:val="a4"/>
            <w:rFonts w:ascii="Segoe UI" w:eastAsia="Times New Roman" w:hAnsi="Segoe UI" w:cs="Segoe UI"/>
            <w:sz w:val="24"/>
            <w:szCs w:val="24"/>
          </w:rPr>
          <w:t>or</w:t>
        </w:r>
        <w:r w:rsidRPr="001F5D90">
          <w:rPr>
            <w:rStyle w:val="a4"/>
            <w:rFonts w:ascii="Segoe UI" w:eastAsia="Times New Roman" w:hAnsi="Segoe UI" w:cs="Segoe UI"/>
            <w:sz w:val="24"/>
            <w:szCs w:val="24"/>
            <w:lang w:val="en-US"/>
          </w:rPr>
          <w:t>ruption</w:t>
        </w:r>
        <w:r w:rsidRPr="001F5D90">
          <w:rPr>
            <w:rStyle w:val="a4"/>
            <w:rFonts w:ascii="Segoe UI" w:eastAsia="Times New Roman" w:hAnsi="Segoe UI" w:cs="Segoe UI"/>
            <w:sz w:val="24"/>
            <w:szCs w:val="24"/>
          </w:rPr>
          <w:t>@u31.rosreestr.ru</w:t>
        </w:r>
      </w:hyperlink>
      <w:r w:rsidRPr="001F5D90">
        <w:rPr>
          <w:rFonts w:ascii="Segoe UI" w:eastAsia="Times New Roman" w:hAnsi="Segoe UI" w:cs="Segoe UI"/>
          <w:sz w:val="24"/>
          <w:szCs w:val="24"/>
        </w:rPr>
        <w:t>.</w:t>
      </w:r>
    </w:p>
    <w:p w:rsidR="003A4372" w:rsidRPr="001F5D90" w:rsidRDefault="003A4372" w:rsidP="003A4372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1F5D90">
        <w:rPr>
          <w:rFonts w:ascii="Segoe UI" w:hAnsi="Segoe UI" w:cs="Segoe UI"/>
          <w:sz w:val="24"/>
          <w:szCs w:val="24"/>
        </w:rPr>
        <w:t xml:space="preserve"> Письменные заявления можно направить на почтовый адрес: </w:t>
      </w:r>
    </w:p>
    <w:p w:rsidR="003A4372" w:rsidRPr="001F5D90" w:rsidRDefault="003A4372" w:rsidP="003A4372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FF"/>
          <w:sz w:val="24"/>
          <w:szCs w:val="24"/>
          <w:u w:val="single"/>
        </w:rPr>
      </w:pPr>
      <w:r w:rsidRPr="001F5D90">
        <w:rPr>
          <w:rFonts w:ascii="Segoe UI" w:eastAsia="Times New Roman" w:hAnsi="Segoe UI" w:cs="Segoe UI"/>
          <w:color w:val="0000FF"/>
          <w:sz w:val="24"/>
          <w:szCs w:val="24"/>
          <w:u w:val="single"/>
        </w:rPr>
        <w:t xml:space="preserve">308007, г. Белгород, </w:t>
      </w:r>
      <w:proofErr w:type="spellStart"/>
      <w:r w:rsidRPr="001F5D90">
        <w:rPr>
          <w:rFonts w:ascii="Segoe UI" w:eastAsia="Times New Roman" w:hAnsi="Segoe UI" w:cs="Segoe UI"/>
          <w:color w:val="0000FF"/>
          <w:sz w:val="24"/>
          <w:szCs w:val="24"/>
          <w:u w:val="single"/>
        </w:rPr>
        <w:t>пр-т</w:t>
      </w:r>
      <w:proofErr w:type="spellEnd"/>
      <w:r w:rsidRPr="001F5D90">
        <w:rPr>
          <w:rFonts w:ascii="Segoe UI" w:eastAsia="Times New Roman" w:hAnsi="Segoe UI" w:cs="Segoe UI"/>
          <w:color w:val="0000FF"/>
          <w:sz w:val="24"/>
          <w:szCs w:val="24"/>
          <w:u w:val="single"/>
        </w:rPr>
        <w:t xml:space="preserve"> Богдана Хмельницкого, д. 86, корпус</w:t>
      </w:r>
      <w:proofErr w:type="gramStart"/>
      <w:r w:rsidRPr="001F5D90">
        <w:rPr>
          <w:rFonts w:ascii="Segoe UI" w:eastAsia="Times New Roman" w:hAnsi="Segoe UI" w:cs="Segoe UI"/>
          <w:color w:val="0000FF"/>
          <w:sz w:val="24"/>
          <w:szCs w:val="24"/>
          <w:u w:val="single"/>
        </w:rPr>
        <w:t xml:space="preserve"> Б</w:t>
      </w:r>
      <w:proofErr w:type="gramEnd"/>
      <w:r w:rsidRPr="001F5D90">
        <w:rPr>
          <w:rFonts w:ascii="Segoe UI" w:eastAsia="Times New Roman" w:hAnsi="Segoe UI" w:cs="Segoe UI"/>
          <w:color w:val="0000FF"/>
          <w:sz w:val="24"/>
          <w:szCs w:val="24"/>
          <w:u w:val="single"/>
        </w:rPr>
        <w:t>,</w:t>
      </w:r>
      <w:r w:rsidRPr="001F5D90">
        <w:rPr>
          <w:rFonts w:ascii="Segoe UI" w:eastAsia="Times New Roman" w:hAnsi="Segoe UI" w:cs="Segoe UI"/>
          <w:color w:val="0000FF"/>
          <w:sz w:val="24"/>
          <w:szCs w:val="24"/>
          <w:u w:val="single"/>
        </w:rPr>
        <w:br/>
      </w:r>
      <w:r w:rsidRPr="001F5D90">
        <w:rPr>
          <w:rFonts w:ascii="Segoe UI" w:hAnsi="Segoe UI" w:cs="Segoe UI"/>
          <w:sz w:val="24"/>
          <w:szCs w:val="24"/>
        </w:rPr>
        <w:t xml:space="preserve">По вопросам противодействия коррупции можно обратиться и  по «телефонам доверия» </w:t>
      </w:r>
      <w:r w:rsidRPr="001F5D90">
        <w:rPr>
          <w:rFonts w:ascii="Segoe UI" w:eastAsia="Times New Roman" w:hAnsi="Segoe UI" w:cs="Segoe UI"/>
          <w:color w:val="0000FF"/>
          <w:sz w:val="24"/>
          <w:szCs w:val="24"/>
          <w:u w:val="single"/>
        </w:rPr>
        <w:t>8 (4722) 24-98-52</w:t>
      </w:r>
      <w:r w:rsidRPr="001F5D90">
        <w:rPr>
          <w:rFonts w:ascii="Segoe UI" w:eastAsia="Times New Roman" w:hAnsi="Segoe UI" w:cs="Segoe UI"/>
          <w:color w:val="0000FF"/>
          <w:sz w:val="24"/>
          <w:szCs w:val="24"/>
        </w:rPr>
        <w:t>,</w:t>
      </w:r>
      <w:r w:rsidRPr="001F5D90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1F5D90">
        <w:rPr>
          <w:rFonts w:ascii="Segoe UI" w:eastAsia="Times New Roman" w:hAnsi="Segoe UI" w:cs="Segoe UI"/>
          <w:color w:val="0000FF"/>
          <w:sz w:val="24"/>
          <w:szCs w:val="24"/>
          <w:u w:val="single"/>
        </w:rPr>
        <w:t>8- (4722) 26-13-29.</w:t>
      </w:r>
    </w:p>
    <w:p w:rsidR="003A4372" w:rsidRDefault="003A4372" w:rsidP="003A4372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</w:rPr>
      </w:pPr>
      <w:r w:rsidRPr="001F5D90">
        <w:rPr>
          <w:rFonts w:ascii="Segoe UI" w:eastAsia="Times New Roman" w:hAnsi="Segoe UI" w:cs="Segoe UI"/>
          <w:sz w:val="24"/>
          <w:szCs w:val="24"/>
        </w:rPr>
        <w:t>Все сообщения внимательно изуч</w:t>
      </w:r>
      <w:r>
        <w:rPr>
          <w:rFonts w:ascii="Segoe UI" w:eastAsia="Times New Roman" w:hAnsi="Segoe UI" w:cs="Segoe UI"/>
          <w:sz w:val="24"/>
          <w:szCs w:val="24"/>
        </w:rPr>
        <w:t>ат</w:t>
      </w:r>
      <w:r w:rsidRPr="001F5D90">
        <w:rPr>
          <w:rFonts w:ascii="Segoe UI" w:eastAsia="Times New Roman" w:hAnsi="Segoe UI" w:cs="Segoe UI"/>
          <w:sz w:val="24"/>
          <w:szCs w:val="24"/>
        </w:rPr>
        <w:t>, проанализи</w:t>
      </w:r>
      <w:r>
        <w:rPr>
          <w:rFonts w:ascii="Segoe UI" w:eastAsia="Times New Roman" w:hAnsi="Segoe UI" w:cs="Segoe UI"/>
          <w:sz w:val="24"/>
          <w:szCs w:val="24"/>
        </w:rPr>
        <w:t>руют</w:t>
      </w:r>
      <w:r w:rsidRPr="001F5D90">
        <w:rPr>
          <w:rFonts w:ascii="Segoe UI" w:eastAsia="Times New Roman" w:hAnsi="Segoe UI" w:cs="Segoe UI"/>
          <w:sz w:val="24"/>
          <w:szCs w:val="24"/>
        </w:rPr>
        <w:t xml:space="preserve"> и при</w:t>
      </w:r>
      <w:r>
        <w:rPr>
          <w:rFonts w:ascii="Segoe UI" w:eastAsia="Times New Roman" w:hAnsi="Segoe UI" w:cs="Segoe UI"/>
          <w:sz w:val="24"/>
          <w:szCs w:val="24"/>
        </w:rPr>
        <w:t>мут по ним</w:t>
      </w:r>
      <w:r w:rsidRPr="001F5D90">
        <w:rPr>
          <w:rFonts w:ascii="Segoe UI" w:eastAsia="Times New Roman" w:hAnsi="Segoe UI" w:cs="Segoe UI"/>
          <w:sz w:val="24"/>
          <w:szCs w:val="24"/>
        </w:rPr>
        <w:t xml:space="preserve"> соответствующие меры.</w:t>
      </w:r>
    </w:p>
    <w:p w:rsidR="003A4372" w:rsidRPr="001F5D90" w:rsidRDefault="003A4372" w:rsidP="003A4372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3A4372" w:rsidRDefault="003A4372" w:rsidP="003A4372">
      <w:pPr>
        <w:spacing w:after="150" w:line="240" w:lineRule="auto"/>
        <w:jc w:val="both"/>
        <w:outlineLvl w:val="0"/>
        <w:rPr>
          <w:rFonts w:ascii="Segoe UI" w:hAnsi="Segoe UI" w:cs="Segoe UI"/>
          <w:color w:val="000000"/>
          <w:sz w:val="18"/>
          <w:szCs w:val="18"/>
        </w:rPr>
      </w:pPr>
      <w:r w:rsidRPr="001668AE">
        <w:rPr>
          <w:rFonts w:ascii="Segoe UI" w:hAnsi="Segoe UI" w:cs="Segoe UI"/>
          <w:color w:val="000000"/>
          <w:sz w:val="18"/>
          <w:szCs w:val="18"/>
        </w:rPr>
        <w:t xml:space="preserve">Начальник отдела </w:t>
      </w:r>
      <w:r>
        <w:rPr>
          <w:rFonts w:ascii="Segoe UI" w:hAnsi="Segoe UI" w:cs="Segoe UI"/>
          <w:color w:val="000000"/>
          <w:sz w:val="18"/>
          <w:szCs w:val="18"/>
        </w:rPr>
        <w:t>кадров</w:t>
      </w:r>
    </w:p>
    <w:p w:rsidR="003A4372" w:rsidRPr="007D4DDD" w:rsidRDefault="003A4372" w:rsidP="003A4372">
      <w:pPr>
        <w:jc w:val="both"/>
        <w:rPr>
          <w:rFonts w:ascii="Segoe UI" w:eastAsia="Times New Roman" w:hAnsi="Segoe UI" w:cs="Segoe UI"/>
          <w:sz w:val="24"/>
          <w:szCs w:val="24"/>
        </w:rPr>
      </w:pPr>
      <w:r w:rsidRPr="00172330">
        <w:rPr>
          <w:rFonts w:ascii="Segoe UI" w:hAnsi="Segoe UI" w:cs="Segoe UI"/>
          <w:color w:val="000000"/>
          <w:sz w:val="18"/>
          <w:szCs w:val="18"/>
        </w:rPr>
        <w:t xml:space="preserve">филиала ФГБУ «ФКП </w:t>
      </w:r>
      <w:proofErr w:type="spellStart"/>
      <w:r w:rsidRPr="00172330">
        <w:rPr>
          <w:rFonts w:ascii="Segoe UI" w:hAnsi="Segoe UI" w:cs="Segoe UI"/>
          <w:color w:val="000000"/>
          <w:sz w:val="18"/>
          <w:szCs w:val="18"/>
        </w:rPr>
        <w:t>Росреестра</w:t>
      </w:r>
      <w:proofErr w:type="spellEnd"/>
      <w:r w:rsidRPr="00172330">
        <w:rPr>
          <w:rFonts w:ascii="Segoe UI" w:hAnsi="Segoe UI" w:cs="Segoe UI"/>
          <w:color w:val="000000"/>
          <w:sz w:val="18"/>
          <w:szCs w:val="18"/>
        </w:rPr>
        <w:t>» по Белгородской области</w:t>
      </w:r>
      <w:r w:rsidRPr="001668AE">
        <w:rPr>
          <w:rFonts w:ascii="Segoe UI" w:hAnsi="Segoe UI" w:cs="Segoe UI"/>
          <w:color w:val="000000"/>
          <w:sz w:val="18"/>
          <w:szCs w:val="18"/>
        </w:rPr>
        <w:t xml:space="preserve">                   </w:t>
      </w:r>
      <w:r>
        <w:rPr>
          <w:rFonts w:ascii="Segoe UI" w:hAnsi="Segoe UI" w:cs="Segoe UI"/>
          <w:color w:val="000000"/>
          <w:sz w:val="18"/>
          <w:szCs w:val="18"/>
        </w:rPr>
        <w:t xml:space="preserve">                                 </w:t>
      </w:r>
      <w:r w:rsidRPr="001668AE">
        <w:rPr>
          <w:rFonts w:ascii="Segoe UI" w:hAnsi="Segoe UI" w:cs="Segoe UI"/>
          <w:color w:val="000000"/>
          <w:sz w:val="18"/>
          <w:szCs w:val="18"/>
        </w:rPr>
        <w:t xml:space="preserve">   </w:t>
      </w:r>
      <w:r>
        <w:rPr>
          <w:rFonts w:ascii="Segoe UI" w:hAnsi="Segoe UI" w:cs="Segoe UI"/>
          <w:color w:val="000000"/>
          <w:sz w:val="18"/>
          <w:szCs w:val="18"/>
        </w:rPr>
        <w:t xml:space="preserve">       </w:t>
      </w:r>
      <w:r w:rsidRPr="001668AE">
        <w:rPr>
          <w:rFonts w:ascii="Segoe UI" w:hAnsi="Segoe UI" w:cs="Segoe UI"/>
          <w:color w:val="000000"/>
          <w:sz w:val="18"/>
          <w:szCs w:val="18"/>
        </w:rPr>
        <w:t xml:space="preserve">  </w:t>
      </w:r>
      <w:r>
        <w:rPr>
          <w:rFonts w:ascii="Segoe UI" w:hAnsi="Segoe UI" w:cs="Segoe UI"/>
          <w:color w:val="000000"/>
          <w:sz w:val="18"/>
          <w:szCs w:val="18"/>
        </w:rPr>
        <w:t xml:space="preserve">И.В.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Смирных</w:t>
      </w:r>
      <w:proofErr w:type="gramEnd"/>
    </w:p>
    <w:p w:rsidR="006119E3" w:rsidRPr="007D4DDD" w:rsidRDefault="006119E3">
      <w:pPr>
        <w:rPr>
          <w:rFonts w:ascii="Segoe UI" w:hAnsi="Segoe UI" w:cs="Segoe UI"/>
          <w:sz w:val="24"/>
          <w:szCs w:val="24"/>
        </w:rPr>
      </w:pPr>
    </w:p>
    <w:sectPr w:rsidR="006119E3" w:rsidRPr="007D4DDD" w:rsidSect="000A3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C6C40A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19E3"/>
    <w:rsid w:val="000965C8"/>
    <w:rsid w:val="000A361F"/>
    <w:rsid w:val="00154951"/>
    <w:rsid w:val="001F5101"/>
    <w:rsid w:val="002A37D2"/>
    <w:rsid w:val="003A4372"/>
    <w:rsid w:val="00472433"/>
    <w:rsid w:val="0059169A"/>
    <w:rsid w:val="006119E3"/>
    <w:rsid w:val="007D4DDD"/>
    <w:rsid w:val="00B56D5B"/>
    <w:rsid w:val="00B60979"/>
    <w:rsid w:val="00B769EC"/>
    <w:rsid w:val="00BB1DAD"/>
    <w:rsid w:val="00C32026"/>
    <w:rsid w:val="00E07BBB"/>
    <w:rsid w:val="00F01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next w:val="a"/>
    <w:uiPriority w:val="34"/>
    <w:qFormat/>
    <w:rsid w:val="006119E3"/>
    <w:pPr>
      <w:spacing w:before="120" w:after="0"/>
      <w:contextualSpacing/>
      <w:jc w:val="both"/>
    </w:pPr>
    <w:rPr>
      <w:rFonts w:ascii="Segoe UI" w:eastAsiaTheme="minorHAnsi" w:hAnsi="Segoe UI"/>
      <w:b/>
      <w:color w:val="365F91" w:themeColor="accent1" w:themeShade="BF"/>
      <w:sz w:val="24"/>
      <w:lang w:eastAsia="en-US"/>
    </w:rPr>
  </w:style>
  <w:style w:type="character" w:styleId="a4">
    <w:name w:val="Hyperlink"/>
    <w:basedOn w:val="a0"/>
    <w:uiPriority w:val="99"/>
    <w:unhideWhenUsed/>
    <w:rsid w:val="001549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.to/24WKD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safakulevo.ru/_nw/18/3180778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osreest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ticorruption@u31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ChursinaOI</dc:creator>
  <cp:keywords/>
  <dc:description/>
  <cp:lastModifiedBy>ChursinaOI</cp:lastModifiedBy>
  <cp:revision>12</cp:revision>
  <cp:lastPrinted>2016-11-08T07:40:00Z</cp:lastPrinted>
  <dcterms:created xsi:type="dcterms:W3CDTF">2016-11-07T09:50:00Z</dcterms:created>
  <dcterms:modified xsi:type="dcterms:W3CDTF">2016-11-09T13:20:00Z</dcterms:modified>
</cp:coreProperties>
</file>