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A9" w:rsidRDefault="005B5A66" w:rsidP="005B5A66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5B5A66" w:rsidRDefault="005B5A66" w:rsidP="005B5A66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Порядку проведения мониторинга дебиторской задолженности по неналоговым доходам районного бюджета и принятых мер по сокращению просроченной дебиторской задолженности </w:t>
      </w:r>
    </w:p>
    <w:p w:rsidR="005B5A66" w:rsidRDefault="005B5A66" w:rsidP="005B5A66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A66" w:rsidRDefault="005B5A66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мероприятий по взысканию дебиторской задолженности по неналоговым платежам в районный бюджет, пеням и штрафам по ним, являющимся источниками формирования доходов бюджета Чернянского района</w:t>
      </w:r>
    </w:p>
    <w:p w:rsidR="005B5A66" w:rsidRDefault="005B5A66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03" w:type="dxa"/>
        <w:tblLook w:val="04A0" w:firstRow="1" w:lastRow="0" w:firstColumn="1" w:lastColumn="0" w:noHBand="0" w:noVBand="1"/>
      </w:tblPr>
      <w:tblGrid>
        <w:gridCol w:w="927"/>
        <w:gridCol w:w="3055"/>
        <w:gridCol w:w="3611"/>
        <w:gridCol w:w="2441"/>
        <w:gridCol w:w="2494"/>
        <w:gridCol w:w="2475"/>
      </w:tblGrid>
      <w:tr w:rsidR="005B5A66" w:rsidTr="009E40CB">
        <w:tc>
          <w:tcPr>
            <w:tcW w:w="927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055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3611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Описание мероприятия </w:t>
            </w:r>
          </w:p>
        </w:tc>
        <w:tc>
          <w:tcPr>
            <w:tcW w:w="2441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494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реализации </w:t>
            </w:r>
          </w:p>
        </w:tc>
        <w:tc>
          <w:tcPr>
            <w:tcW w:w="2475" w:type="dxa"/>
          </w:tcPr>
          <w:p w:rsidR="005B5A66" w:rsidRDefault="005B5A66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Ожидаемый результат </w:t>
            </w:r>
          </w:p>
        </w:tc>
      </w:tr>
      <w:tr w:rsidR="005B5A66" w:rsidTr="009E40CB">
        <w:tc>
          <w:tcPr>
            <w:tcW w:w="927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55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611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41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94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75" w:type="dxa"/>
          </w:tcPr>
          <w:p w:rsidR="005B5A66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E0287" w:rsidTr="003A4838">
        <w:tc>
          <w:tcPr>
            <w:tcW w:w="15003" w:type="dxa"/>
            <w:gridSpan w:val="6"/>
          </w:tcPr>
          <w:p w:rsidR="00AE0287" w:rsidRDefault="00AE0287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Нормативные правовые акты </w:t>
            </w:r>
          </w:p>
        </w:tc>
      </w:tr>
      <w:tr w:rsidR="005B5A66" w:rsidTr="009E40CB">
        <w:tc>
          <w:tcPr>
            <w:tcW w:w="927" w:type="dxa"/>
          </w:tcPr>
          <w:p w:rsidR="005B5A66" w:rsidRPr="00AE0287" w:rsidRDefault="00AE0287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28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055" w:type="dxa"/>
          </w:tcPr>
          <w:p w:rsidR="005B5A66" w:rsidRPr="00AE0287" w:rsidRDefault="00AE0287" w:rsidP="00AE0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Порядка (регламента) реализации полномочий администратора доходов бюджета по взысканию дебиторской задолженности по платежам в бюджет, пеням и штрафам по ним </w:t>
            </w:r>
          </w:p>
        </w:tc>
        <w:tc>
          <w:tcPr>
            <w:tcW w:w="3611" w:type="dxa"/>
          </w:tcPr>
          <w:p w:rsidR="005B5A66" w:rsidRPr="00AE0287" w:rsidRDefault="00AE0287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Порядка (регламента) реализации полномочий администратора доходов бюджета по взысканию дебиторской задолженности по платежам </w:t>
            </w:r>
            <w:r w:rsidR="009C7FEC">
              <w:rPr>
                <w:rFonts w:ascii="Times New Roman" w:hAnsi="Times New Roman" w:cs="Times New Roman"/>
                <w:sz w:val="28"/>
                <w:szCs w:val="28"/>
              </w:rPr>
              <w:t xml:space="preserve">в бюджет, пеням и штрафам по ним в соответствии с общими требованиями, утвержденными приказом Минфина России от 26 сентября 2024 года № 139н «Об утверждении общих требований к регламенту реализации полномочий администратора доходов </w:t>
            </w:r>
            <w:r w:rsidR="00BD1A5A">
              <w:rPr>
                <w:rFonts w:ascii="Times New Roman" w:hAnsi="Times New Roman" w:cs="Times New Roman"/>
                <w:sz w:val="28"/>
                <w:szCs w:val="28"/>
              </w:rPr>
              <w:t xml:space="preserve">бюджета по взысканию </w:t>
            </w:r>
            <w:r w:rsidR="00BD1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дебиторской задолженности по платежам в бюджет, пеням и штрафам по ним» </w:t>
            </w:r>
            <w:proofErr w:type="gramEnd"/>
          </w:p>
        </w:tc>
        <w:tc>
          <w:tcPr>
            <w:tcW w:w="2441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Главные администраторы доходов районного бюджета </w:t>
            </w:r>
          </w:p>
        </w:tc>
        <w:tc>
          <w:tcPr>
            <w:tcW w:w="2494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с учетом изменений действующего законодательства </w:t>
            </w:r>
          </w:p>
        </w:tc>
        <w:tc>
          <w:tcPr>
            <w:tcW w:w="2475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механизма действий, направленного на взыскание дебиторской задолженности по неналоговым платежам в районный бюджет главными администраторами доходов бюджета </w:t>
            </w:r>
          </w:p>
        </w:tc>
      </w:tr>
      <w:tr w:rsidR="005B5A66" w:rsidTr="009E40CB">
        <w:tc>
          <w:tcPr>
            <w:tcW w:w="927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055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ответственных лиц за реализацию плана мероприятий по взысканию дебиторской задолженности </w:t>
            </w:r>
          </w:p>
        </w:tc>
        <w:tc>
          <w:tcPr>
            <w:tcW w:w="3611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ответственных лиц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реализации полномочий главного администратора доходов по каждому мероприятию в рамках взыскания дебиторской задолженности по неналоговым платежам в районный бюджет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пеням и штрафам по ним, являющимся источниками формирования доходов бюджета Чернянского района </w:t>
            </w:r>
          </w:p>
        </w:tc>
        <w:tc>
          <w:tcPr>
            <w:tcW w:w="2441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 доходов районного бюджета</w:t>
            </w:r>
          </w:p>
        </w:tc>
        <w:tc>
          <w:tcPr>
            <w:tcW w:w="2494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с учетом актуализации сведений </w:t>
            </w:r>
          </w:p>
        </w:tc>
        <w:tc>
          <w:tcPr>
            <w:tcW w:w="2475" w:type="dxa"/>
          </w:tcPr>
          <w:p w:rsidR="005B5A66" w:rsidRPr="00AE0287" w:rsidRDefault="00BD1A5A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деятельности главных администраторов доходов бюджета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направлению взыскания просроченной дебиторской задолженности </w:t>
            </w:r>
          </w:p>
        </w:tc>
      </w:tr>
      <w:tr w:rsidR="005B5A66" w:rsidTr="009E40CB">
        <w:tc>
          <w:tcPr>
            <w:tcW w:w="927" w:type="dxa"/>
          </w:tcPr>
          <w:p w:rsidR="005B5A66" w:rsidRPr="00AE0287" w:rsidRDefault="005F6F67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055" w:type="dxa"/>
          </w:tcPr>
          <w:p w:rsidR="005B5A66" w:rsidRPr="00AE0287" w:rsidRDefault="005F6F67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нормативных правовых актов в управление финансов и бюджетной политики администрации Чернянского района </w:t>
            </w:r>
          </w:p>
        </w:tc>
        <w:tc>
          <w:tcPr>
            <w:tcW w:w="3611" w:type="dxa"/>
          </w:tcPr>
          <w:p w:rsidR="005B5A66" w:rsidRDefault="005F6F67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утвержденных нормативных правовых актов в управление финансов и бюджетной политики администрации Чернянского района</w:t>
            </w:r>
            <w:r w:rsidR="003A4838">
              <w:rPr>
                <w:rFonts w:ascii="Times New Roman" w:hAnsi="Times New Roman" w:cs="Times New Roman"/>
                <w:sz w:val="28"/>
                <w:szCs w:val="28"/>
              </w:rPr>
              <w:t xml:space="preserve"> в электронном виде</w:t>
            </w:r>
          </w:p>
          <w:p w:rsidR="008668A8" w:rsidRDefault="008668A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8A8" w:rsidRPr="00AE0287" w:rsidRDefault="008668A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5B5A66" w:rsidRPr="00AE0287" w:rsidRDefault="003A483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 доходов районного бюджета</w:t>
            </w:r>
          </w:p>
        </w:tc>
        <w:tc>
          <w:tcPr>
            <w:tcW w:w="2494" w:type="dxa"/>
          </w:tcPr>
          <w:p w:rsidR="005B5A66" w:rsidRPr="00AE0287" w:rsidRDefault="003A483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 с учетом изменений действующего законодательства</w:t>
            </w:r>
          </w:p>
        </w:tc>
        <w:tc>
          <w:tcPr>
            <w:tcW w:w="2475" w:type="dxa"/>
          </w:tcPr>
          <w:p w:rsidR="005B5A66" w:rsidRPr="00AE0287" w:rsidRDefault="003A483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требований бюджетного законодательства </w:t>
            </w:r>
          </w:p>
        </w:tc>
      </w:tr>
      <w:tr w:rsidR="003A4838" w:rsidTr="003A4838">
        <w:tc>
          <w:tcPr>
            <w:tcW w:w="15003" w:type="dxa"/>
            <w:gridSpan w:val="6"/>
          </w:tcPr>
          <w:p w:rsidR="003A4838" w:rsidRPr="003A4838" w:rsidRDefault="003A4838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48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Анализ состояния  дебиторской задолженности </w:t>
            </w:r>
          </w:p>
        </w:tc>
      </w:tr>
      <w:tr w:rsidR="005B5A66" w:rsidTr="009E40CB">
        <w:tc>
          <w:tcPr>
            <w:tcW w:w="927" w:type="dxa"/>
          </w:tcPr>
          <w:p w:rsidR="005B5A66" w:rsidRPr="00AE0287" w:rsidRDefault="003A483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55" w:type="dxa"/>
          </w:tcPr>
          <w:p w:rsidR="005B5A66" w:rsidRPr="00AE0287" w:rsidRDefault="004F474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Инвентаризация дебиторской задолженности </w:t>
            </w:r>
          </w:p>
        </w:tc>
        <w:tc>
          <w:tcPr>
            <w:tcW w:w="3611" w:type="dxa"/>
          </w:tcPr>
          <w:p w:rsidR="005B5A66" w:rsidRPr="00AE0287" w:rsidRDefault="00741735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инвентаризации дебиторской задолженности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доходам районного бюджета производится в соответствии с федеральными стандартами бухгалтерского учета для организаций государств</w:t>
            </w:r>
            <w:r w:rsidR="002569FF">
              <w:rPr>
                <w:rFonts w:ascii="Times New Roman" w:hAnsi="Times New Roman" w:cs="Times New Roman"/>
                <w:sz w:val="28"/>
                <w:szCs w:val="28"/>
              </w:rPr>
              <w:t xml:space="preserve">енного сектора </w:t>
            </w:r>
          </w:p>
        </w:tc>
        <w:tc>
          <w:tcPr>
            <w:tcW w:w="2441" w:type="dxa"/>
          </w:tcPr>
          <w:p w:rsidR="005B5A66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Главные администраторы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районного бюджета</w:t>
            </w:r>
          </w:p>
        </w:tc>
        <w:tc>
          <w:tcPr>
            <w:tcW w:w="2494" w:type="dxa"/>
          </w:tcPr>
          <w:p w:rsidR="005B5A66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Ежеквартально не позднее 15-го числа месяца,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следующего за отчетным периодом </w:t>
            </w:r>
          </w:p>
        </w:tc>
        <w:tc>
          <w:tcPr>
            <w:tcW w:w="2475" w:type="dxa"/>
          </w:tcPr>
          <w:p w:rsidR="005B5A66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Выявление и отражение в бюджетном учете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итогам инвентаризации сумм текущей, просроченной и долгосрочной дебиторской задолженности в зависимости от сроков уплаты, а также излишне начисленных сумм </w:t>
            </w:r>
          </w:p>
        </w:tc>
      </w:tr>
      <w:tr w:rsidR="00AE0287" w:rsidTr="009E40CB">
        <w:tc>
          <w:tcPr>
            <w:tcW w:w="927" w:type="dxa"/>
          </w:tcPr>
          <w:p w:rsidR="00AE0287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055" w:type="dxa"/>
          </w:tcPr>
          <w:p w:rsidR="00AE0287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и анализ состояния дебиторской задолженности </w:t>
            </w:r>
          </w:p>
        </w:tc>
        <w:tc>
          <w:tcPr>
            <w:tcW w:w="3611" w:type="dxa"/>
          </w:tcPr>
          <w:p w:rsid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и анализа состояния дебиторской задолженности по доходам районного бюджета на основании показателей бюджетного учета и бюджетной отчетности, 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и списанию   </w:t>
            </w:r>
          </w:p>
          <w:p w:rsidR="008668A8" w:rsidRDefault="008668A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8A8" w:rsidRDefault="008668A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68A8" w:rsidRPr="00AE0287" w:rsidRDefault="008668A8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</w:tcPr>
          <w:p w:rsidR="00AE0287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 доходов районного бюджета</w:t>
            </w:r>
          </w:p>
        </w:tc>
        <w:tc>
          <w:tcPr>
            <w:tcW w:w="2494" w:type="dxa"/>
          </w:tcPr>
          <w:p w:rsidR="00AE0287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после представления отчетности об исполнении бюджета </w:t>
            </w:r>
          </w:p>
        </w:tc>
        <w:tc>
          <w:tcPr>
            <w:tcW w:w="2475" w:type="dxa"/>
          </w:tcPr>
          <w:p w:rsidR="00AE0287" w:rsidRPr="00AE0287" w:rsidRDefault="002569FF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образования дебиторской задолженности по доходам районного бюджета</w:t>
            </w:r>
            <w:r w:rsidR="00971209">
              <w:rPr>
                <w:rFonts w:ascii="Times New Roman" w:hAnsi="Times New Roman" w:cs="Times New Roman"/>
                <w:sz w:val="28"/>
                <w:szCs w:val="28"/>
              </w:rPr>
              <w:t xml:space="preserve">, получение актуальной и достоверной информации о структуре дебиторской задолженности с точки зрения ее возможности взыскания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71209" w:rsidTr="007C6388">
        <w:tc>
          <w:tcPr>
            <w:tcW w:w="15003" w:type="dxa"/>
            <w:gridSpan w:val="6"/>
          </w:tcPr>
          <w:p w:rsidR="00971209" w:rsidRPr="00971209" w:rsidRDefault="00971209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Мероприятия, направленные на недопущение образования и роста просроченной дебиторской задолженности </w:t>
            </w:r>
          </w:p>
        </w:tc>
      </w:tr>
      <w:tr w:rsidR="00AE0287" w:rsidTr="009E40CB">
        <w:tc>
          <w:tcPr>
            <w:tcW w:w="927" w:type="dxa"/>
          </w:tcPr>
          <w:p w:rsidR="00AE0287" w:rsidRPr="00AE0287" w:rsidRDefault="0097120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055" w:type="dxa"/>
          </w:tcPr>
          <w:p w:rsidR="00AE0287" w:rsidRPr="00AE0287" w:rsidRDefault="0097120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</w:t>
            </w:r>
            <w:r w:rsidR="00DB60A8">
              <w:rPr>
                <w:rFonts w:ascii="Times New Roman" w:hAnsi="Times New Roman" w:cs="Times New Roman"/>
                <w:sz w:val="28"/>
                <w:szCs w:val="28"/>
              </w:rPr>
              <w:t xml:space="preserve">и анализ состояния просроченной дебиторской задолженности </w:t>
            </w:r>
          </w:p>
        </w:tc>
        <w:tc>
          <w:tcPr>
            <w:tcW w:w="3611" w:type="dxa"/>
          </w:tcPr>
          <w:p w:rsidR="00AE0287" w:rsidRPr="00AE0287" w:rsidRDefault="00DB60A8" w:rsidP="003B57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и анализа состояния </w:t>
            </w:r>
            <w:r w:rsidR="00E900B0">
              <w:rPr>
                <w:rFonts w:ascii="Times New Roman" w:hAnsi="Times New Roman" w:cs="Times New Roman"/>
                <w:sz w:val="28"/>
                <w:szCs w:val="28"/>
              </w:rPr>
              <w:t>просроченной дебиторской задолженности по доходам районного бюджета, сверка</w:t>
            </w:r>
            <w:r w:rsidR="003B57E3">
              <w:rPr>
                <w:rFonts w:ascii="Times New Roman" w:hAnsi="Times New Roman" w:cs="Times New Roman"/>
                <w:sz w:val="28"/>
                <w:szCs w:val="28"/>
              </w:rPr>
              <w:t xml:space="preserve"> отчетных данных бюджетного </w:t>
            </w:r>
            <w:r w:rsidR="00E900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7E3">
              <w:rPr>
                <w:rFonts w:ascii="Times New Roman" w:hAnsi="Times New Roman" w:cs="Times New Roman"/>
                <w:sz w:val="28"/>
                <w:szCs w:val="28"/>
              </w:rPr>
              <w:t xml:space="preserve">учета с информацией о непогашенных начислениях, содержащихся в государственной информационной  системе о государственных и муниципальных платежах </w:t>
            </w:r>
          </w:p>
        </w:tc>
        <w:tc>
          <w:tcPr>
            <w:tcW w:w="2441" w:type="dxa"/>
          </w:tcPr>
          <w:p w:rsidR="003B57E3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</w:t>
            </w:r>
          </w:p>
          <w:p w:rsidR="00AE0287" w:rsidRPr="00AE0287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94" w:type="dxa"/>
          </w:tcPr>
          <w:p w:rsidR="00AE0287" w:rsidRPr="00AE0287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2475" w:type="dxa"/>
          </w:tcPr>
          <w:p w:rsidR="00AE0287" w:rsidRPr="00AE0287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информации о дебиторской задолженности, подлежащей взысканию, сокращение просроченной дебиторской задолженности  </w:t>
            </w:r>
          </w:p>
        </w:tc>
      </w:tr>
      <w:tr w:rsidR="00AE0287" w:rsidTr="009E40CB">
        <w:tc>
          <w:tcPr>
            <w:tcW w:w="927" w:type="dxa"/>
          </w:tcPr>
          <w:p w:rsidR="00AE0287" w:rsidRPr="00AE0287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055" w:type="dxa"/>
          </w:tcPr>
          <w:p w:rsidR="00AE0287" w:rsidRPr="00AE0287" w:rsidRDefault="003B57E3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 </w:t>
            </w:r>
          </w:p>
        </w:tc>
        <w:tc>
          <w:tcPr>
            <w:tcW w:w="3611" w:type="dxa"/>
          </w:tcPr>
          <w:p w:rsidR="008668A8" w:rsidRPr="00AE0287" w:rsidRDefault="003B57E3" w:rsidP="00866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</w:t>
            </w:r>
            <w:r w:rsidR="00640C29">
              <w:rPr>
                <w:rFonts w:ascii="Times New Roman" w:hAnsi="Times New Roman" w:cs="Times New Roman"/>
                <w:sz w:val="28"/>
                <w:szCs w:val="28"/>
              </w:rPr>
              <w:t xml:space="preserve">ствление </w:t>
            </w:r>
            <w:proofErr w:type="gramStart"/>
            <w:r w:rsidR="00640C2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640C29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правильностью исчисления, полнотой и своевременностью осуществления платежей в бюджет, пеней и штрафов по ним, проведение работы с контрагентами, нарушающими финансовую дисциплину </w:t>
            </w:r>
          </w:p>
        </w:tc>
        <w:tc>
          <w:tcPr>
            <w:tcW w:w="2441" w:type="dxa"/>
          </w:tcPr>
          <w:p w:rsidR="00640C29" w:rsidRDefault="00640C29" w:rsidP="00640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</w:t>
            </w:r>
          </w:p>
          <w:p w:rsidR="00AE0287" w:rsidRPr="00AE0287" w:rsidRDefault="00640C29" w:rsidP="00640C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AE0287" w:rsidRPr="00AE0287" w:rsidRDefault="00640C2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  <w:tc>
          <w:tcPr>
            <w:tcW w:w="2475" w:type="dxa"/>
          </w:tcPr>
          <w:p w:rsidR="00AE0287" w:rsidRPr="00AE0287" w:rsidRDefault="00640C2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Недопущение образования (роста) просроченной дебиторской задолженности, сокращение просроченной дебиторской задолженности </w:t>
            </w:r>
          </w:p>
        </w:tc>
      </w:tr>
      <w:tr w:rsidR="00AE0287" w:rsidTr="009E40CB">
        <w:tc>
          <w:tcPr>
            <w:tcW w:w="927" w:type="dxa"/>
          </w:tcPr>
          <w:p w:rsidR="00AE0287" w:rsidRPr="00AE0287" w:rsidRDefault="00640C2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055" w:type="dxa"/>
          </w:tcPr>
          <w:p w:rsidR="00AE0287" w:rsidRPr="00AE0287" w:rsidRDefault="00640C2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финансового (платежного) состояния должников  </w:t>
            </w:r>
          </w:p>
        </w:tc>
        <w:tc>
          <w:tcPr>
            <w:tcW w:w="3611" w:type="dxa"/>
          </w:tcPr>
          <w:p w:rsidR="00AE0287" w:rsidRPr="00AE0287" w:rsidRDefault="00640C29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финансового (платежного) состояния должников, в том числе на предмет наличия сведений о взыскании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должника денежных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амках исполнительного производства, о возбуждении в отношении должника дела о банкротстве </w:t>
            </w:r>
          </w:p>
        </w:tc>
        <w:tc>
          <w:tcPr>
            <w:tcW w:w="2441" w:type="dxa"/>
          </w:tcPr>
          <w:p w:rsidR="0023573D" w:rsidRDefault="0023573D" w:rsidP="0023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Главные администраторы</w:t>
            </w:r>
          </w:p>
          <w:p w:rsidR="00AE0287" w:rsidRPr="00AE0287" w:rsidRDefault="0023573D" w:rsidP="0023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AE0287" w:rsidRPr="00AE0287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</w:tc>
        <w:tc>
          <w:tcPr>
            <w:tcW w:w="2475" w:type="dxa"/>
          </w:tcPr>
          <w:p w:rsidR="00AE0287" w:rsidRPr="00AE0287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принятие мер по взысканию просроченной дебиторской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задолженности </w:t>
            </w:r>
          </w:p>
        </w:tc>
      </w:tr>
      <w:tr w:rsidR="0023573D" w:rsidTr="00B160B5">
        <w:tc>
          <w:tcPr>
            <w:tcW w:w="15003" w:type="dxa"/>
            <w:gridSpan w:val="6"/>
          </w:tcPr>
          <w:p w:rsidR="0023573D" w:rsidRPr="0023573D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4. Мероприятия, направленные на погашение (сокращение) и принудительное взыскание просроченной дебиторской задолженности </w:t>
            </w:r>
          </w:p>
        </w:tc>
      </w:tr>
      <w:tr w:rsidR="00971209" w:rsidTr="009E40CB">
        <w:tc>
          <w:tcPr>
            <w:tcW w:w="927" w:type="dxa"/>
          </w:tcPr>
          <w:p w:rsidR="00971209" w:rsidRPr="00AE0287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055" w:type="dxa"/>
          </w:tcPr>
          <w:p w:rsidR="00971209" w:rsidRPr="00AE0287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Списание сумм безнадежной к взысканию дебиторской задолженности </w:t>
            </w:r>
          </w:p>
        </w:tc>
        <w:tc>
          <w:tcPr>
            <w:tcW w:w="3611" w:type="dxa"/>
          </w:tcPr>
          <w:p w:rsidR="00971209" w:rsidRPr="00AE0287" w:rsidRDefault="0023573D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решения о признании безнадежной к взысканию задолженности по платежам в бюджет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 о 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списании (восстановлении) в соответствии со статьей 47.2 Бюджетного кодекса Российской Федерации </w:t>
            </w:r>
          </w:p>
        </w:tc>
        <w:tc>
          <w:tcPr>
            <w:tcW w:w="2441" w:type="dxa"/>
          </w:tcPr>
          <w:p w:rsidR="0023573D" w:rsidRDefault="0023573D" w:rsidP="0023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</w:t>
            </w:r>
          </w:p>
          <w:p w:rsidR="00971209" w:rsidRPr="00AE0287" w:rsidRDefault="0023573D" w:rsidP="0023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8668A8" w:rsidRPr="00AE0287" w:rsidRDefault="0023573D" w:rsidP="00866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принятия решений о признании безнадежной к взысканию задолженности по платежам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бюджет, определенным </w:t>
            </w:r>
            <w:r w:rsidR="002527DA">
              <w:rPr>
                <w:rFonts w:ascii="Times New Roman" w:hAnsi="Times New Roman" w:cs="Times New Roman"/>
                <w:sz w:val="28"/>
                <w:szCs w:val="28"/>
              </w:rPr>
              <w:t>главным администратором доходов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5" w:type="dxa"/>
          </w:tcPr>
          <w:p w:rsidR="00971209" w:rsidRPr="00AE0287" w:rsidRDefault="002527DA" w:rsidP="00252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информации о подлежащей взысканию дебиторской задолженности, сокращение просроченной дебиторской задолженности  </w:t>
            </w:r>
          </w:p>
        </w:tc>
      </w:tr>
      <w:tr w:rsidR="00971209" w:rsidTr="009E40CB">
        <w:tc>
          <w:tcPr>
            <w:tcW w:w="927" w:type="dxa"/>
          </w:tcPr>
          <w:p w:rsidR="00971209" w:rsidRPr="00AE0287" w:rsidRDefault="00F33732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055" w:type="dxa"/>
          </w:tcPr>
          <w:p w:rsidR="00971209" w:rsidRPr="00AE0287" w:rsidRDefault="00F33732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Отнесение сомнительной дебиторской задолженности 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забалансовый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</w:t>
            </w:r>
          </w:p>
        </w:tc>
        <w:tc>
          <w:tcPr>
            <w:tcW w:w="3611" w:type="dxa"/>
          </w:tcPr>
          <w:p w:rsidR="00971209" w:rsidRPr="00AE0287" w:rsidRDefault="00F33732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Отнесение сомнительной дебиторской задолженности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забалансовый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учет (задолженность неплатежеспособных дебиторов), проведение мероприятий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наблюдению за платежеспособностью должника </w:t>
            </w:r>
          </w:p>
        </w:tc>
        <w:tc>
          <w:tcPr>
            <w:tcW w:w="2441" w:type="dxa"/>
          </w:tcPr>
          <w:p w:rsidR="006C7D04" w:rsidRDefault="006C7D04" w:rsidP="006C7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Главные администраторы</w:t>
            </w:r>
          </w:p>
          <w:p w:rsidR="00971209" w:rsidRPr="00AE0287" w:rsidRDefault="006C7D04" w:rsidP="006C7D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971209" w:rsidRPr="00AE0287" w:rsidRDefault="006C7D04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475" w:type="dxa"/>
          </w:tcPr>
          <w:p w:rsidR="00971209" w:rsidRPr="00AE0287" w:rsidRDefault="006C7D04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информации о дебиторской задолженности, подлежащей взысканию, сокращение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просроченной дебиторской задолженности </w:t>
            </w:r>
          </w:p>
        </w:tc>
      </w:tr>
      <w:tr w:rsidR="00971209" w:rsidTr="009E40CB">
        <w:tc>
          <w:tcPr>
            <w:tcW w:w="927" w:type="dxa"/>
          </w:tcPr>
          <w:p w:rsidR="00971209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3055" w:type="dxa"/>
          </w:tcPr>
          <w:p w:rsidR="00971209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урегулированию дебиторской задолженности в досудебном порядке </w:t>
            </w:r>
          </w:p>
        </w:tc>
        <w:tc>
          <w:tcPr>
            <w:tcW w:w="3611" w:type="dxa"/>
          </w:tcPr>
          <w:p w:rsidR="00971209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должникам претензий (требований) о погашении образовавшейся дебиторской задолженности, формирование графика погашения просроченной дебиторской задолженности в разрезе контрагентов, имеющих наиболее крупные суммы задолженности,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поступлением платежей по претензиям  </w:t>
            </w:r>
          </w:p>
        </w:tc>
        <w:tc>
          <w:tcPr>
            <w:tcW w:w="2441" w:type="dxa"/>
          </w:tcPr>
          <w:p w:rsidR="009E40CB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</w:t>
            </w:r>
          </w:p>
          <w:p w:rsidR="00971209" w:rsidRPr="00AE0287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971209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установленные законодательством или договором (контрактом) сроки </w:t>
            </w:r>
          </w:p>
        </w:tc>
        <w:tc>
          <w:tcPr>
            <w:tcW w:w="2475" w:type="dxa"/>
          </w:tcPr>
          <w:p w:rsidR="00971209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принятие мер по взысканию просроченной дебиторской задолженности, сокращение просроченной дебиторской задолженности </w:t>
            </w:r>
          </w:p>
        </w:tc>
      </w:tr>
      <w:tr w:rsidR="0023573D" w:rsidTr="009E40CB">
        <w:tc>
          <w:tcPr>
            <w:tcW w:w="927" w:type="dxa"/>
          </w:tcPr>
          <w:p w:rsidR="0023573D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055" w:type="dxa"/>
          </w:tcPr>
          <w:p w:rsidR="0023573D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принудительному взысканию просроченной дебиторской задолженности </w:t>
            </w:r>
          </w:p>
        </w:tc>
        <w:tc>
          <w:tcPr>
            <w:tcW w:w="3611" w:type="dxa"/>
          </w:tcPr>
          <w:p w:rsidR="0023573D" w:rsidRPr="00AE0287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исковых заявлений о взыскании просроченной дебиторской задолженности, направление исполнительных документов в территориальные органы Федеральной службы судебных приставов  </w:t>
            </w:r>
          </w:p>
        </w:tc>
        <w:tc>
          <w:tcPr>
            <w:tcW w:w="2441" w:type="dxa"/>
          </w:tcPr>
          <w:p w:rsidR="009E40CB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Главные администраторы</w:t>
            </w:r>
          </w:p>
          <w:p w:rsidR="0023573D" w:rsidRPr="00AE0287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доходов районного бюджета</w:t>
            </w:r>
          </w:p>
        </w:tc>
        <w:tc>
          <w:tcPr>
            <w:tcW w:w="2494" w:type="dxa"/>
          </w:tcPr>
          <w:p w:rsidR="0023573D" w:rsidRPr="00AE0287" w:rsidRDefault="009E40CB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установленные законодательством сроки</w:t>
            </w:r>
          </w:p>
        </w:tc>
        <w:tc>
          <w:tcPr>
            <w:tcW w:w="2475" w:type="dxa"/>
          </w:tcPr>
          <w:p w:rsidR="0023573D" w:rsidRPr="00AE0287" w:rsidRDefault="009E40CB" w:rsidP="009E4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осуществление исковых мероприятий, направленных на взыскание денежных средств, сокращение просроченной дебиторской  задолженности </w:t>
            </w:r>
          </w:p>
        </w:tc>
      </w:tr>
    </w:tbl>
    <w:p w:rsidR="005B5A66" w:rsidRDefault="005B5A66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8A8" w:rsidRDefault="008668A8" w:rsidP="009E40CB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B" w:rsidRDefault="009E40CB" w:rsidP="009E40CB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9E40CB" w:rsidRDefault="009E40CB" w:rsidP="009E40CB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Порядку проведения мониторинга дебиторской задолженности по неналоговым доходам районного бюджета и принятых мер по сокращению просроченной дебиторской задолженности </w:t>
      </w:r>
    </w:p>
    <w:p w:rsidR="00A81331" w:rsidRDefault="00A81331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331" w:rsidRDefault="00A81331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суммах дебиторской задолженности по неналоговым доходам районного бюджета (накопительным итогом за текущий год), администрируемых __________________________________________, </w:t>
      </w: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(наименование администратора) </w:t>
      </w: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на ___________ 20___г. </w:t>
      </w:r>
    </w:p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2246"/>
        <w:gridCol w:w="2121"/>
        <w:gridCol w:w="1553"/>
        <w:gridCol w:w="1301"/>
        <w:gridCol w:w="2121"/>
        <w:gridCol w:w="1472"/>
        <w:gridCol w:w="1283"/>
        <w:gridCol w:w="2121"/>
      </w:tblGrid>
      <w:tr w:rsidR="00A81331" w:rsidTr="00A81331">
        <w:tc>
          <w:tcPr>
            <w:tcW w:w="724" w:type="dxa"/>
            <w:vMerge w:val="restart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90" w:type="dxa"/>
            <w:vMerge w:val="restart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121" w:type="dxa"/>
            <w:vMerge w:val="restart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дебиторской задолженности на начало текущего года </w:t>
            </w:r>
          </w:p>
        </w:tc>
        <w:tc>
          <w:tcPr>
            <w:tcW w:w="2854" w:type="dxa"/>
            <w:gridSpan w:val="2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 по периодам возникновения дебиторской задолженности </w:t>
            </w:r>
          </w:p>
        </w:tc>
        <w:tc>
          <w:tcPr>
            <w:tcW w:w="2121" w:type="dxa"/>
            <w:vMerge w:val="restart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дебиторской задолженности на отчетную дату текущего года </w:t>
            </w:r>
          </w:p>
        </w:tc>
        <w:tc>
          <w:tcPr>
            <w:tcW w:w="2755" w:type="dxa"/>
            <w:gridSpan w:val="2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по периодам возникновения дебиторской задолженности</w:t>
            </w:r>
          </w:p>
        </w:tc>
        <w:tc>
          <w:tcPr>
            <w:tcW w:w="2121" w:type="dxa"/>
            <w:vMerge w:val="restart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Причины роста дебиторской задолженности </w:t>
            </w:r>
          </w:p>
        </w:tc>
      </w:tr>
      <w:tr w:rsidR="00A81331" w:rsidTr="00A81331">
        <w:tc>
          <w:tcPr>
            <w:tcW w:w="724" w:type="dxa"/>
            <w:vMerge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90" w:type="dxa"/>
            <w:vMerge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  <w:vMerge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отчетный год</w:t>
            </w:r>
          </w:p>
        </w:tc>
        <w:tc>
          <w:tcPr>
            <w:tcW w:w="1301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более 3 лет</w:t>
            </w:r>
          </w:p>
        </w:tc>
        <w:tc>
          <w:tcPr>
            <w:tcW w:w="2121" w:type="dxa"/>
            <w:vMerge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Pr="00A81331" w:rsidRDefault="00A81331" w:rsidP="007C09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83" w:type="dxa"/>
          </w:tcPr>
          <w:p w:rsidR="00A81331" w:rsidRPr="00A81331" w:rsidRDefault="00A81331" w:rsidP="007C09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более 3 лет</w:t>
            </w:r>
          </w:p>
        </w:tc>
        <w:tc>
          <w:tcPr>
            <w:tcW w:w="2121" w:type="dxa"/>
            <w:vMerge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090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121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553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301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121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472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283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2121" w:type="dxa"/>
          </w:tcPr>
          <w:p w:rsidR="00A81331" w:rsidRPr="00A81331" w:rsidRDefault="00A81331" w:rsidP="005B5A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1331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Дебиторская задолженность по неналоговым доходам всего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текущая дебиторская задолженность 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дебиторская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задолженность 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просроченная дебиторская задолженность 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просроченная дебиторская задолженность, погашение которой возможно в течение срока исковой давности, требует контроля и своевременных действий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090" w:type="dxa"/>
          </w:tcPr>
          <w:p w:rsidR="00A81331" w:rsidRDefault="00A81331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просроченная дебиторская задолженность не относится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сомнительной, но погашение связано с определенными проблемами и необходимостью сов</w:t>
            </w:r>
            <w:r w:rsidR="005F08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ршения затратных по времени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действий </w:t>
            </w:r>
          </w:p>
          <w:p w:rsidR="005F0824" w:rsidRDefault="005F0824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0824" w:rsidRDefault="005F0824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5F0824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1.3.3</w:t>
            </w:r>
          </w:p>
        </w:tc>
        <w:tc>
          <w:tcPr>
            <w:tcW w:w="2090" w:type="dxa"/>
          </w:tcPr>
          <w:p w:rsidR="00A81331" w:rsidRDefault="005F0824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просроченная дебиторская задолженность соответствует основаниям для признания ее сомнительной 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5F0824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1.3.4</w:t>
            </w:r>
          </w:p>
        </w:tc>
        <w:tc>
          <w:tcPr>
            <w:tcW w:w="2090" w:type="dxa"/>
          </w:tcPr>
          <w:p w:rsidR="00A81331" w:rsidRDefault="005F0824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просроченная дебиторская задолженность соответствует основаниям для признания ее безнадежной к взысканию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331" w:rsidTr="00A81331">
        <w:tc>
          <w:tcPr>
            <w:tcW w:w="724" w:type="dxa"/>
          </w:tcPr>
          <w:p w:rsidR="00A81331" w:rsidRDefault="005F0824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090" w:type="dxa"/>
          </w:tcPr>
          <w:p w:rsidR="00A81331" w:rsidRDefault="005F0824" w:rsidP="00A81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сомнительная дебиторская задолженность </w:t>
            </w: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A81331" w:rsidRDefault="00A81331" w:rsidP="005B5A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0CB" w:rsidRDefault="009E40CB" w:rsidP="005B5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824" w:rsidRDefault="005F0824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                       _______________________                ________________________________   </w:t>
      </w:r>
    </w:p>
    <w:p w:rsidR="005F0824" w:rsidRDefault="005F0824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(наименование должности)                                         (подпись)                                                                (Ф.И.О)</w:t>
      </w: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8A8" w:rsidRDefault="008668A8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Pr="005F0824" w:rsidRDefault="005F0824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Ф.И.О., телефон, адрес электронной почты</w:t>
      </w: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№3</w:t>
      </w: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Порядку проведения мониторинга дебиторской задолженности по неналоговым доходам районного бюджета и принятых мер по сокращению просроченной дебиторской задолженности </w:t>
      </w:r>
    </w:p>
    <w:p w:rsidR="005F0824" w:rsidRDefault="005F0824" w:rsidP="005F0824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824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реестре должников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дебиторской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задолженности по неналоговым доходам районного бюджета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(накопительным итогом за текущий год),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администрируемым ______________________________________,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(наименование администратора)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на _______________ 20__г. </w:t>
      </w:r>
    </w:p>
    <w:p w:rsid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2238"/>
        <w:gridCol w:w="1447"/>
        <w:gridCol w:w="2238"/>
        <w:gridCol w:w="2238"/>
        <w:gridCol w:w="2238"/>
        <w:gridCol w:w="3351"/>
      </w:tblGrid>
      <w:tr w:rsidR="00C92A7D" w:rsidTr="00C92A7D">
        <w:tc>
          <w:tcPr>
            <w:tcW w:w="1526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счета 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дебитора </w:t>
            </w:r>
          </w:p>
        </w:tc>
        <w:tc>
          <w:tcPr>
            <w:tcW w:w="1447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ИНН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Сумма, тыс. рублей 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возникновения 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Предельная дата исполнения </w:t>
            </w:r>
          </w:p>
        </w:tc>
        <w:tc>
          <w:tcPr>
            <w:tcW w:w="3351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Причины образования </w:t>
            </w:r>
          </w:p>
        </w:tc>
      </w:tr>
      <w:tr w:rsidR="00C92A7D" w:rsidTr="00C92A7D">
        <w:tc>
          <w:tcPr>
            <w:tcW w:w="1526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47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238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351" w:type="dxa"/>
          </w:tcPr>
          <w:p w:rsidR="00C92A7D" w:rsidRPr="00C92A7D" w:rsidRDefault="00C92A7D" w:rsidP="005F0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2A7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C92A7D" w:rsidTr="00C92A7D">
        <w:tc>
          <w:tcPr>
            <w:tcW w:w="1526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A7D" w:rsidTr="00C92A7D">
        <w:tc>
          <w:tcPr>
            <w:tcW w:w="1526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A7D" w:rsidTr="00C92A7D">
        <w:tc>
          <w:tcPr>
            <w:tcW w:w="1526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A7D" w:rsidTr="00C92A7D">
        <w:tc>
          <w:tcPr>
            <w:tcW w:w="1526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A7D" w:rsidTr="00C92A7D">
        <w:tc>
          <w:tcPr>
            <w:tcW w:w="1526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</w:tcPr>
          <w:p w:rsidR="00C92A7D" w:rsidRDefault="00C92A7D" w:rsidP="005F0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2A7D" w:rsidRPr="00C92A7D" w:rsidRDefault="00C92A7D" w:rsidP="005F0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0824" w:rsidRDefault="005F0824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0824" w:rsidRDefault="00C92A7D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                    ______________________                  _____________________________</w:t>
      </w:r>
    </w:p>
    <w:p w:rsidR="00C92A7D" w:rsidRDefault="00C92A7D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(наименование должности)                                          (подпись)                                                        (Ф.И.О.)</w:t>
      </w:r>
    </w:p>
    <w:p w:rsidR="00C92A7D" w:rsidRDefault="00C92A7D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2A7D" w:rsidRDefault="00C92A7D" w:rsidP="005F0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Ф.И.О., телефон, адрес электронной почты </w:t>
      </w:r>
    </w:p>
    <w:p w:rsidR="00C92A7D" w:rsidRDefault="00C92A7D" w:rsidP="00C92A7D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№4</w:t>
      </w:r>
    </w:p>
    <w:p w:rsidR="00C92A7D" w:rsidRDefault="00C92A7D" w:rsidP="00C92A7D">
      <w:pPr>
        <w:spacing w:after="0" w:line="240" w:lineRule="auto"/>
        <w:ind w:left="8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Порядку проведения мониторинга дебиторской задолженности по неналоговым доходам районного бюджета и принятых мер по сокращению просроченной дебиторской задолженности </w:t>
      </w:r>
    </w:p>
    <w:p w:rsidR="00C92A7D" w:rsidRDefault="00C92A7D" w:rsidP="00C92A7D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</w:p>
    <w:p w:rsidR="00C92A7D" w:rsidRDefault="00C92A7D" w:rsidP="00C92A7D">
      <w:pPr>
        <w:spacing w:after="0" w:line="240" w:lineRule="auto"/>
        <w:ind w:left="850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мероприятий по сокращению 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просроченной дебиторской задолженности по неналоговым доходам районного бюджета, </w:t>
      </w:r>
    </w:p>
    <w:p w:rsidR="00C92A7D" w:rsidRP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администрируемым _____________________________________________, 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(наименование администратора)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состоянию на _______________ 20__г. </w:t>
      </w:r>
    </w:p>
    <w:p w:rsidR="00C92A7D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17"/>
        <w:gridCol w:w="2835"/>
        <w:gridCol w:w="4253"/>
        <w:gridCol w:w="2097"/>
        <w:gridCol w:w="5274"/>
      </w:tblGrid>
      <w:tr w:rsidR="00C92A7D" w:rsidTr="008A2974">
        <w:tc>
          <w:tcPr>
            <w:tcW w:w="817" w:type="dxa"/>
          </w:tcPr>
          <w:p w:rsidR="00C92A7D" w:rsidRDefault="00C92A7D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C92A7D" w:rsidRDefault="00C92A7D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253" w:type="dxa"/>
          </w:tcPr>
          <w:p w:rsidR="00C92A7D" w:rsidRDefault="00C92A7D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Целевой показатель </w:t>
            </w:r>
          </w:p>
        </w:tc>
        <w:tc>
          <w:tcPr>
            <w:tcW w:w="2097" w:type="dxa"/>
          </w:tcPr>
          <w:p w:rsidR="00C92A7D" w:rsidRDefault="00C92A7D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Ед. измерения </w:t>
            </w:r>
          </w:p>
        </w:tc>
        <w:tc>
          <w:tcPr>
            <w:tcW w:w="5274" w:type="dxa"/>
          </w:tcPr>
          <w:p w:rsidR="00C92A7D" w:rsidRDefault="00C92A7D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работы </w:t>
            </w:r>
          </w:p>
        </w:tc>
      </w:tr>
      <w:tr w:rsidR="00C92A7D" w:rsidTr="008A2974">
        <w:tc>
          <w:tcPr>
            <w:tcW w:w="817" w:type="dxa"/>
          </w:tcPr>
          <w:p w:rsidR="00C92A7D" w:rsidRDefault="00B74BBF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92A7D" w:rsidRDefault="00B74BBF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C92A7D" w:rsidRDefault="00B74BBF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097" w:type="dxa"/>
          </w:tcPr>
          <w:p w:rsidR="00C92A7D" w:rsidRDefault="00B74BBF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274" w:type="dxa"/>
          </w:tcPr>
          <w:p w:rsidR="00C92A7D" w:rsidRDefault="00B74BBF" w:rsidP="00C92A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411EDA" w:rsidRPr="00B74BBF" w:rsidTr="008A2974">
        <w:tc>
          <w:tcPr>
            <w:tcW w:w="817" w:type="dxa"/>
            <w:vMerge w:val="restart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vMerge w:val="restart"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претензионно-исковой работы по урегулированию просроченной дебиторской задолженности по неналоговым доходам </w:t>
            </w:r>
          </w:p>
        </w:tc>
        <w:tc>
          <w:tcPr>
            <w:tcW w:w="4253" w:type="dxa"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предъявленных письменно претензий в отношении должников </w:t>
            </w:r>
          </w:p>
        </w:tc>
        <w:tc>
          <w:tcPr>
            <w:tcW w:w="2097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74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EDA" w:rsidRPr="00B74BBF" w:rsidTr="008A2974">
        <w:tc>
          <w:tcPr>
            <w:tcW w:w="817" w:type="dxa"/>
            <w:vMerge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поступлений просроченной дебиторской задолженности по неналоговым доходам </w:t>
            </w:r>
          </w:p>
        </w:tc>
        <w:tc>
          <w:tcPr>
            <w:tcW w:w="2097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5274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EDA" w:rsidRPr="00B74BBF" w:rsidTr="008A2974">
        <w:tc>
          <w:tcPr>
            <w:tcW w:w="817" w:type="dxa"/>
            <w:vMerge w:val="restart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vMerge w:val="restart"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направление исковых заявлений в суд о взыскании просроченной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дебиторской задолженности по неналоговым доходам  </w:t>
            </w:r>
          </w:p>
        </w:tc>
        <w:tc>
          <w:tcPr>
            <w:tcW w:w="4253" w:type="dxa"/>
          </w:tcPr>
          <w:p w:rsidR="00411EDA" w:rsidRPr="00B74BBF" w:rsidRDefault="00411EDA" w:rsidP="00411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предъявленных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судебных исков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отношении должников </w:t>
            </w:r>
          </w:p>
        </w:tc>
        <w:tc>
          <w:tcPr>
            <w:tcW w:w="2097" w:type="dxa"/>
          </w:tcPr>
          <w:p w:rsidR="00411EDA" w:rsidRPr="00B74BBF" w:rsidRDefault="00411EDA" w:rsidP="007C0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74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EDA" w:rsidRPr="00B74BBF" w:rsidTr="008A2974">
        <w:tc>
          <w:tcPr>
            <w:tcW w:w="817" w:type="dxa"/>
            <w:vMerge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11EDA" w:rsidRPr="00B74BBF" w:rsidRDefault="00411EDA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11EDA" w:rsidRPr="00B74BBF" w:rsidRDefault="00411EDA" w:rsidP="007C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поступлений просроченной дебиторской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задолженности по неналоговым доходам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судебным искам </w:t>
            </w:r>
          </w:p>
        </w:tc>
        <w:tc>
          <w:tcPr>
            <w:tcW w:w="2097" w:type="dxa"/>
          </w:tcPr>
          <w:p w:rsidR="00411EDA" w:rsidRPr="00B74BBF" w:rsidRDefault="00411EDA" w:rsidP="007C09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5274" w:type="dxa"/>
          </w:tcPr>
          <w:p w:rsidR="00411EDA" w:rsidRPr="00B74BBF" w:rsidRDefault="00411EDA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 w:val="restart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2835" w:type="dxa"/>
            <w:vMerge w:val="restart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 территориальными органами службы судебных приставов по принудительному взысканию</w:t>
            </w: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выданных судами исполнительных листов в отношении должников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153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исполнительных листов в отношении должников, направленных на принудительное исполнение в территориальные органы Федеральной службы судебных приставов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просроченной дебиторской задолженности по неналоговым доходам по выданным судами исполнительным листам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поступления просроченной дебиторской задолженности по неналоговым доходам по выданным судами исполнительным листам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вынесенных постановлений о привлечении в административной ответственности в виде штрафа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постановлений о привлечении к административной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ответственности в виде штрафа, направленных на принудительное исполнение в территориальные органы  Федеральной службы судебных приставов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ед. 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просроченной дебиторской задолженности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неналоговым доходам по вынесенным постановлениям о привлечении к административной ответственности в виде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штрафа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поступления просроченной дебиторской задолженности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 неналоговым доходам по вынесенным постановлениям о привлечении к административной ответственности в виде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штрафа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 w:val="restart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vMerge w:val="restart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инвентаризации просроченной дебиторской задолженности, выявление задолженности безнадежной к взысканию </w:t>
            </w: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решений о признании безнадежной к взысканию просроченной дебиторской задолженности по неналоговым доходам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A2974">
        <w:tc>
          <w:tcPr>
            <w:tcW w:w="817" w:type="dxa"/>
            <w:vMerge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просроченной дебиторской задолженности по неналоговым доходам, признанной безнадежной к взысканию на основании решения администратора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доходов бюджета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тыс. рублей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811DF0">
        <w:tc>
          <w:tcPr>
            <w:tcW w:w="7905" w:type="dxa"/>
            <w:gridSpan w:val="3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Итого бюджетный эффект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974" w:rsidRPr="00B74BBF" w:rsidTr="00936FA1">
        <w:tc>
          <w:tcPr>
            <w:tcW w:w="7905" w:type="dxa"/>
            <w:gridSpan w:val="3"/>
          </w:tcPr>
          <w:p w:rsidR="008A2974" w:rsidRPr="00B74BBF" w:rsidRDefault="008A2974" w:rsidP="00B7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просроченной дебиторской задолженности по неналоговым доходам, охваченная данными мероприятиями в общем объеме дебиторской задолженности по неналоговым доходам </w:t>
            </w:r>
          </w:p>
        </w:tc>
        <w:tc>
          <w:tcPr>
            <w:tcW w:w="2097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5274" w:type="dxa"/>
          </w:tcPr>
          <w:p w:rsidR="008A2974" w:rsidRPr="00B74BBF" w:rsidRDefault="008A2974" w:rsidP="00C92A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2A7D" w:rsidRPr="00B74BBF" w:rsidRDefault="00C92A7D" w:rsidP="00C92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A7D" w:rsidRPr="00B74BBF" w:rsidRDefault="00C92A7D" w:rsidP="005F0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2974" w:rsidRDefault="00C92A7D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4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2974">
        <w:rPr>
          <w:rFonts w:ascii="Times New Roman" w:hAnsi="Times New Roman" w:cs="Times New Roman"/>
          <w:sz w:val="28"/>
          <w:szCs w:val="28"/>
        </w:rPr>
        <w:t>_____________________________                     ______________________                  _____________________________</w:t>
      </w: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(наименование должности)                                          (подпись)                                                        (Ф.И.О.)</w:t>
      </w: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68A8" w:rsidRDefault="008668A8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2974" w:rsidRDefault="008A2974" w:rsidP="008A2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Исполнитель: Ф.И.О., телефон, адрес электронной почты </w:t>
      </w:r>
    </w:p>
    <w:p w:rsidR="00C92A7D" w:rsidRPr="00B74BBF" w:rsidRDefault="00C92A7D" w:rsidP="005F08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92A7D" w:rsidRPr="00B74BBF" w:rsidSect="008668A8">
      <w:pgSz w:w="16838" w:h="11906" w:orient="landscape"/>
      <w:pgMar w:top="993" w:right="53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19"/>
    <w:rsid w:val="00153282"/>
    <w:rsid w:val="0023573D"/>
    <w:rsid w:val="002527DA"/>
    <w:rsid w:val="002569FF"/>
    <w:rsid w:val="0039496B"/>
    <w:rsid w:val="003A4838"/>
    <w:rsid w:val="003B57E3"/>
    <w:rsid w:val="00411EDA"/>
    <w:rsid w:val="004F4749"/>
    <w:rsid w:val="005B5A66"/>
    <w:rsid w:val="005F0824"/>
    <w:rsid w:val="005F6F67"/>
    <w:rsid w:val="00640C29"/>
    <w:rsid w:val="006C7D04"/>
    <w:rsid w:val="00741735"/>
    <w:rsid w:val="008668A8"/>
    <w:rsid w:val="008A2974"/>
    <w:rsid w:val="00971209"/>
    <w:rsid w:val="009C7FEC"/>
    <w:rsid w:val="009E40CB"/>
    <w:rsid w:val="00A81331"/>
    <w:rsid w:val="00AE0287"/>
    <w:rsid w:val="00B74BBF"/>
    <w:rsid w:val="00BD1A5A"/>
    <w:rsid w:val="00C92A7D"/>
    <w:rsid w:val="00CD4709"/>
    <w:rsid w:val="00CD7119"/>
    <w:rsid w:val="00CF53A9"/>
    <w:rsid w:val="00DB60A8"/>
    <w:rsid w:val="00E900B0"/>
    <w:rsid w:val="00F3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A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A7288-62B8-4ADA-BC84-D843FC1D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14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Потапова</dc:creator>
  <cp:keywords/>
  <dc:description/>
  <cp:lastModifiedBy>Анна Потапова</cp:lastModifiedBy>
  <cp:revision>8</cp:revision>
  <dcterms:created xsi:type="dcterms:W3CDTF">2025-04-23T05:30:00Z</dcterms:created>
  <dcterms:modified xsi:type="dcterms:W3CDTF">2025-05-12T12:29:00Z</dcterms:modified>
</cp:coreProperties>
</file>