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B2" w:rsidRDefault="00F542B2" w:rsidP="00F542B2">
      <w:pPr>
        <w:ind w:left="5812" w:firstLine="0"/>
        <w:jc w:val="center"/>
        <w:rPr>
          <w:sz w:val="28"/>
          <w:szCs w:val="28"/>
        </w:rPr>
      </w:pPr>
      <w:r>
        <w:rPr>
          <w:sz w:val="28"/>
          <w:szCs w:val="28"/>
        </w:rPr>
        <w:t>Приложение                                        к решению Муниципального совета Чернянского района от 20.10.2017 г. № 463</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A329B5">
        <w:rPr>
          <w:rFonts w:eastAsia="Times New Roman"/>
          <w:b/>
          <w:bCs/>
          <w:sz w:val="28"/>
          <w:szCs w:val="28"/>
        </w:rPr>
        <w:t>Кочегуренского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667398">
        <w:rPr>
          <w:rFonts w:eastAsia="Times New Roman"/>
          <w:b/>
          <w:bCs/>
          <w:sz w:val="28"/>
          <w:szCs w:val="28"/>
        </w:rPr>
        <w:t>муниципального района «</w:t>
      </w:r>
      <w:proofErr w:type="spellStart"/>
      <w:r w:rsidR="00667398">
        <w:rPr>
          <w:rFonts w:eastAsia="Times New Roman"/>
          <w:b/>
          <w:bCs/>
          <w:sz w:val="28"/>
          <w:szCs w:val="28"/>
        </w:rPr>
        <w:t>Чернянский</w:t>
      </w:r>
      <w:proofErr w:type="spellEnd"/>
      <w:r w:rsidR="00667398">
        <w:rPr>
          <w:rFonts w:eastAsia="Times New Roman"/>
          <w:b/>
          <w:bCs/>
          <w:sz w:val="28"/>
          <w:szCs w:val="28"/>
        </w:rPr>
        <w:t xml:space="preserve">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F542B2">
        <w:rPr>
          <w:rFonts w:eastAsia="Times New Roman"/>
          <w:b/>
          <w:bCs/>
          <w:sz w:val="28"/>
          <w:szCs w:val="28"/>
        </w:rPr>
        <w:t>Общие положения</w:t>
      </w:r>
    </w:p>
    <w:p w:rsidR="00F542B2" w:rsidRPr="00565A1B" w:rsidRDefault="00F542B2"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F542B2" w:rsidRPr="00E354BC" w:rsidRDefault="00F542B2"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F542B2">
        <w:rPr>
          <w:rFonts w:eastAsia="Times New Roman"/>
          <w:b/>
          <w:bCs/>
          <w:sz w:val="28"/>
          <w:szCs w:val="28"/>
        </w:rPr>
        <w:t>. Основная часть</w:t>
      </w:r>
    </w:p>
    <w:p w:rsidR="00F542B2" w:rsidRPr="00565A1B" w:rsidRDefault="00F542B2"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667398" w:rsidRPr="00667398">
        <w:rPr>
          <w:rFonts w:eastAsia="Times New Roman"/>
          <w:sz w:val="28"/>
          <w:szCs w:val="28"/>
        </w:rPr>
        <w:t>муниципального района «</w:t>
      </w:r>
      <w:proofErr w:type="spellStart"/>
      <w:r w:rsidR="00667398" w:rsidRPr="00667398">
        <w:rPr>
          <w:rFonts w:eastAsia="Times New Roman"/>
          <w:sz w:val="28"/>
          <w:szCs w:val="28"/>
        </w:rPr>
        <w:t>Чернянский</w:t>
      </w:r>
      <w:proofErr w:type="spellEnd"/>
      <w:r w:rsidR="00667398" w:rsidRPr="00667398">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667398" w:rsidRPr="00667398">
        <w:rPr>
          <w:rFonts w:eastAsia="Times New Roman"/>
          <w:sz w:val="28"/>
          <w:szCs w:val="28"/>
        </w:rPr>
        <w:t>муниципального района «</w:t>
      </w:r>
      <w:proofErr w:type="spellStart"/>
      <w:r w:rsidR="00667398" w:rsidRPr="00667398">
        <w:rPr>
          <w:rFonts w:eastAsia="Times New Roman"/>
          <w:sz w:val="28"/>
          <w:szCs w:val="28"/>
        </w:rPr>
        <w:t>Чернянский</w:t>
      </w:r>
      <w:proofErr w:type="spellEnd"/>
      <w:r w:rsidR="00667398" w:rsidRPr="00667398">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F542B2">
        <w:rPr>
          <w:rFonts w:eastAsia="Times New Roman"/>
          <w:sz w:val="28"/>
          <w:szCs w:val="28"/>
        </w:rPr>
        <w:t>Кочегуренского</w:t>
      </w:r>
      <w:proofErr w:type="spellEnd"/>
      <w:r w:rsidR="00F542B2">
        <w:rPr>
          <w:rFonts w:eastAsia="Times New Roman"/>
          <w:sz w:val="28"/>
          <w:szCs w:val="28"/>
        </w:rPr>
        <w:t xml:space="preserve">  сельского поселения   </w:t>
      </w:r>
      <w:r w:rsidR="00F542B2" w:rsidRPr="00667398">
        <w:rPr>
          <w:rFonts w:eastAsia="Times New Roman"/>
          <w:sz w:val="28"/>
          <w:szCs w:val="28"/>
        </w:rPr>
        <w:t>муниципального района «</w:t>
      </w:r>
      <w:proofErr w:type="spellStart"/>
      <w:r w:rsidR="00F542B2" w:rsidRPr="00667398">
        <w:rPr>
          <w:rFonts w:eastAsia="Times New Roman"/>
          <w:sz w:val="28"/>
          <w:szCs w:val="28"/>
        </w:rPr>
        <w:t>Чернянский</w:t>
      </w:r>
      <w:proofErr w:type="spellEnd"/>
      <w:r w:rsidR="00F542B2" w:rsidRPr="00667398">
        <w:rPr>
          <w:rFonts w:eastAsia="Times New Roman"/>
          <w:sz w:val="28"/>
          <w:szCs w:val="28"/>
        </w:rPr>
        <w:t xml:space="preserve"> район» </w:t>
      </w:r>
      <w:r w:rsidR="00F542B2"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F542B2" w:rsidRPr="002B3703" w:rsidRDefault="00F542B2"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w:t>
      </w:r>
      <w:r w:rsidR="00F542B2">
        <w:rPr>
          <w:rFonts w:eastAsia="Times New Roman"/>
          <w:b/>
          <w:bCs/>
          <w:sz w:val="28"/>
          <w:szCs w:val="28"/>
        </w:rPr>
        <w:t>ого проектирования</w:t>
      </w:r>
    </w:p>
    <w:p w:rsidR="00F542B2" w:rsidRPr="004868E9" w:rsidRDefault="00F542B2"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F542B2">
        <w:rPr>
          <w:rFonts w:eastAsia="Times New Roman"/>
          <w:b/>
          <w:bCs/>
          <w:sz w:val="28"/>
          <w:szCs w:val="28"/>
        </w:rPr>
        <w:t>адостроительного проектирования</w:t>
      </w:r>
    </w:p>
    <w:p w:rsidR="00F542B2" w:rsidRPr="00565A1B" w:rsidRDefault="00F542B2" w:rsidP="00CD3BE9">
      <w:pPr>
        <w:widowControl w:val="0"/>
        <w:suppressAutoHyphens/>
        <w:ind w:firstLine="709"/>
        <w:rPr>
          <w:b/>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667398" w:rsidRPr="00667398">
        <w:rPr>
          <w:rFonts w:eastAsia="Times New Roman"/>
          <w:sz w:val="28"/>
          <w:szCs w:val="28"/>
        </w:rPr>
        <w:t>муниципального района «</w:t>
      </w:r>
      <w:proofErr w:type="spellStart"/>
      <w:r w:rsidR="00667398" w:rsidRPr="00667398">
        <w:rPr>
          <w:rFonts w:eastAsia="Times New Roman"/>
          <w:sz w:val="28"/>
          <w:szCs w:val="28"/>
        </w:rPr>
        <w:t>Чернянский</w:t>
      </w:r>
      <w:proofErr w:type="spellEnd"/>
      <w:r w:rsidR="00667398" w:rsidRPr="00667398">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w:t>
      </w:r>
      <w:r w:rsidR="000C6832">
        <w:rPr>
          <w:rFonts w:ascii="Times New Roman" w:hAnsi="Times New Roman" w:cs="Times New Roman"/>
          <w:sz w:val="28"/>
          <w:szCs w:val="28"/>
        </w:rPr>
        <w:t xml:space="preserve"> (далее также – </w:t>
      </w:r>
      <w:proofErr w:type="spellStart"/>
      <w:r w:rsidR="000C6832">
        <w:rPr>
          <w:rFonts w:ascii="Times New Roman" w:hAnsi="Times New Roman" w:cs="Times New Roman"/>
          <w:sz w:val="28"/>
          <w:szCs w:val="28"/>
        </w:rPr>
        <w:t>Кочегуренское</w:t>
      </w:r>
      <w:proofErr w:type="spellEnd"/>
      <w:r w:rsidR="000C6832">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w:t>
      </w:r>
      <w:r w:rsidR="00667398">
        <w:rPr>
          <w:rFonts w:ascii="Times New Roman" w:hAnsi="Times New Roman" w:cs="Times New Roman"/>
          <w:sz w:val="28"/>
          <w:szCs w:val="28"/>
        </w:rPr>
        <w:t>ьного района «</w:t>
      </w:r>
      <w:proofErr w:type="spellStart"/>
      <w:r w:rsidR="00667398">
        <w:rPr>
          <w:rFonts w:ascii="Times New Roman" w:hAnsi="Times New Roman" w:cs="Times New Roman"/>
          <w:sz w:val="28"/>
          <w:szCs w:val="28"/>
        </w:rPr>
        <w:t>Чернянский</w:t>
      </w:r>
      <w:proofErr w:type="spellEnd"/>
      <w:r w:rsid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sidRPr="00667398">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sidRPr="00667398">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w:t>
      </w:r>
      <w:r w:rsidR="00667398" w:rsidRPr="00667398">
        <w:rPr>
          <w:rFonts w:ascii="Times New Roman" w:hAnsi="Times New Roman" w:cs="Times New Roman"/>
          <w:sz w:val="28"/>
          <w:szCs w:val="28"/>
        </w:rPr>
        <w:lastRenderedPageBreak/>
        <w:t xml:space="preserve">район» </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67398"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 </w:t>
      </w:r>
      <w:r w:rsidRPr="00667398">
        <w:rPr>
          <w:rFonts w:ascii="Times New Roman" w:hAnsi="Times New Roman" w:cs="Times New Roman"/>
          <w:sz w:val="28"/>
          <w:szCs w:val="28"/>
        </w:rPr>
        <w:t xml:space="preserve">и расчетные показатели максимально допустимого уровня территориальной доступности таких объектов для населения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sidRPr="00667398">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0C6832" w:rsidRPr="002B3703" w:rsidRDefault="000C6832"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F542B2"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F542B2"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lastRenderedPageBreak/>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w:t>
      </w:r>
      <w:r w:rsidRPr="00995C14">
        <w:rPr>
          <w:rFonts w:eastAsia="Times New Roman"/>
          <w:sz w:val="28"/>
          <w:szCs w:val="28"/>
        </w:rPr>
        <w:lastRenderedPageBreak/>
        <w:t>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w:t>
      </w:r>
      <w:r w:rsidRPr="0059225D">
        <w:rPr>
          <w:bCs/>
          <w:sz w:val="28"/>
          <w:szCs w:val="28"/>
        </w:rPr>
        <w:lastRenderedPageBreak/>
        <w:t xml:space="preserve">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w:t>
      </w:r>
      <w:r w:rsidRPr="00E56D01">
        <w:rPr>
          <w:rFonts w:eastAsia="Times New Roman"/>
          <w:sz w:val="28"/>
          <w:szCs w:val="28"/>
        </w:rPr>
        <w:lastRenderedPageBreak/>
        <w:t>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w:t>
      </w:r>
      <w:r w:rsidRPr="00E56D01">
        <w:rPr>
          <w:rFonts w:eastAsia="Times New Roman"/>
          <w:sz w:val="28"/>
          <w:szCs w:val="28"/>
        </w:rPr>
        <w:lastRenderedPageBreak/>
        <w:t>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A329B5">
        <w:rPr>
          <w:rFonts w:eastAsia="Times New Roman"/>
          <w:bCs/>
          <w:sz w:val="28"/>
          <w:szCs w:val="28"/>
        </w:rPr>
        <w:t>Кочегуренского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667398" w:rsidRPr="00667398">
        <w:rPr>
          <w:rFonts w:eastAsia="Times New Roman"/>
          <w:bCs/>
          <w:sz w:val="28"/>
          <w:szCs w:val="28"/>
        </w:rPr>
        <w:t>муниципального района «</w:t>
      </w:r>
      <w:proofErr w:type="spellStart"/>
      <w:r w:rsidR="00667398" w:rsidRPr="00667398">
        <w:rPr>
          <w:rFonts w:eastAsia="Times New Roman"/>
          <w:bCs/>
          <w:sz w:val="28"/>
          <w:szCs w:val="28"/>
        </w:rPr>
        <w:t>Чернянский</w:t>
      </w:r>
      <w:proofErr w:type="spellEnd"/>
      <w:r w:rsidR="00667398" w:rsidRPr="00667398">
        <w:rPr>
          <w:rFonts w:eastAsia="Times New Roman"/>
          <w:bCs/>
          <w:sz w:val="28"/>
          <w:szCs w:val="28"/>
        </w:rPr>
        <w:t xml:space="preserve">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A329B5">
        <w:rPr>
          <w:b/>
          <w:sz w:val="28"/>
          <w:szCs w:val="28"/>
        </w:rPr>
        <w:t>Кочегуренского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667398" w:rsidRPr="00667398">
        <w:rPr>
          <w:b/>
          <w:sz w:val="28"/>
          <w:szCs w:val="28"/>
        </w:rPr>
        <w:t>муниципального района «</w:t>
      </w:r>
      <w:proofErr w:type="spellStart"/>
      <w:r w:rsidR="00667398" w:rsidRPr="00667398">
        <w:rPr>
          <w:b/>
          <w:sz w:val="28"/>
          <w:szCs w:val="28"/>
        </w:rPr>
        <w:t>Чернянский</w:t>
      </w:r>
      <w:proofErr w:type="spellEnd"/>
      <w:r w:rsidR="00667398" w:rsidRPr="00667398">
        <w:rPr>
          <w:b/>
          <w:sz w:val="28"/>
          <w:szCs w:val="28"/>
        </w:rPr>
        <w:t xml:space="preserve"> район»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A329B5">
        <w:rPr>
          <w:rFonts w:eastAsia="Times New Roman"/>
          <w:sz w:val="28"/>
          <w:szCs w:val="28"/>
        </w:rPr>
        <w:t>Кочегуренского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667398" w:rsidRPr="00667398">
        <w:rPr>
          <w:rFonts w:eastAsia="Times New Roman"/>
          <w:sz w:val="28"/>
          <w:szCs w:val="28"/>
        </w:rPr>
        <w:t>муниципального района «</w:t>
      </w:r>
      <w:proofErr w:type="spellStart"/>
      <w:r w:rsidR="00667398" w:rsidRPr="00667398">
        <w:rPr>
          <w:rFonts w:eastAsia="Times New Roman"/>
          <w:sz w:val="28"/>
          <w:szCs w:val="28"/>
        </w:rPr>
        <w:t>Чернянский</w:t>
      </w:r>
      <w:proofErr w:type="spellEnd"/>
      <w:r w:rsidR="00667398" w:rsidRPr="00667398">
        <w:rPr>
          <w:rFonts w:eastAsia="Times New Roman"/>
          <w:sz w:val="28"/>
          <w:szCs w:val="28"/>
        </w:rPr>
        <w:t xml:space="preserve">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A329B5">
        <w:rPr>
          <w:b/>
          <w:sz w:val="28"/>
          <w:szCs w:val="28"/>
        </w:rPr>
        <w:t>Кочегуренского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667398" w:rsidRPr="00667398">
        <w:rPr>
          <w:b/>
          <w:sz w:val="28"/>
          <w:szCs w:val="28"/>
        </w:rPr>
        <w:t>муниципального района «</w:t>
      </w:r>
      <w:proofErr w:type="spellStart"/>
      <w:r w:rsidR="00667398" w:rsidRPr="00667398">
        <w:rPr>
          <w:b/>
          <w:sz w:val="28"/>
          <w:szCs w:val="28"/>
        </w:rPr>
        <w:t>Чернянский</w:t>
      </w:r>
      <w:proofErr w:type="spellEnd"/>
      <w:r w:rsidR="00667398" w:rsidRPr="00667398">
        <w:rPr>
          <w:b/>
          <w:sz w:val="28"/>
          <w:szCs w:val="28"/>
        </w:rPr>
        <w:t xml:space="preserve"> район»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A329B5">
        <w:rPr>
          <w:sz w:val="28"/>
          <w:szCs w:val="28"/>
        </w:rPr>
        <w:t>Кочегуренского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667398" w:rsidRPr="00667398">
        <w:rPr>
          <w:sz w:val="28"/>
          <w:szCs w:val="28"/>
        </w:rPr>
        <w:t>муниципального района «</w:t>
      </w:r>
      <w:proofErr w:type="spellStart"/>
      <w:r w:rsidR="00667398" w:rsidRPr="00667398">
        <w:rPr>
          <w:sz w:val="28"/>
          <w:szCs w:val="28"/>
        </w:rPr>
        <w:t>Чернянский</w:t>
      </w:r>
      <w:proofErr w:type="spellEnd"/>
      <w:r w:rsidR="00667398" w:rsidRPr="00667398">
        <w:rPr>
          <w:sz w:val="28"/>
          <w:szCs w:val="28"/>
        </w:rPr>
        <w:t xml:space="preserve">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67398"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sidRPr="00667398">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667398" w:rsidRPr="00667398">
        <w:rPr>
          <w:rFonts w:ascii="Times New Roman" w:hAnsi="Times New Roman" w:cs="Times New Roman"/>
          <w:sz w:val="28"/>
          <w:szCs w:val="28"/>
        </w:rPr>
        <w:t>Кочегуренского</w:t>
      </w:r>
      <w:proofErr w:type="spellEnd"/>
      <w:r w:rsidR="00667398" w:rsidRPr="00667398">
        <w:rPr>
          <w:rFonts w:ascii="Times New Roman" w:hAnsi="Times New Roman" w:cs="Times New Roman"/>
          <w:sz w:val="28"/>
          <w:szCs w:val="28"/>
        </w:rPr>
        <w:t xml:space="preserve"> сельского поселения</w:t>
      </w:r>
      <w:r w:rsidRPr="00667398">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F542B2">
          <w:headerReference w:type="default" r:id="rId21"/>
          <w:pgSz w:w="11906" w:h="16838"/>
          <w:pgMar w:top="1134" w:right="850" w:bottom="1134" w:left="1701" w:header="709" w:footer="709" w:gutter="0"/>
          <w:cols w:space="708"/>
          <w:titlePg/>
          <w:docGrid w:linePitch="360"/>
        </w:sectPr>
      </w:pPr>
    </w:p>
    <w:p w:rsidR="0044234D"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A329B5">
        <w:rPr>
          <w:rFonts w:eastAsia="Times New Roman"/>
          <w:b/>
          <w:sz w:val="28"/>
          <w:szCs w:val="28"/>
        </w:rPr>
        <w:t>Кочегуренского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667398" w:rsidRPr="00667398">
        <w:rPr>
          <w:rFonts w:eastAsia="Times New Roman"/>
          <w:b/>
          <w:sz w:val="28"/>
          <w:szCs w:val="28"/>
        </w:rPr>
        <w:t>муниципального района «</w:t>
      </w:r>
      <w:proofErr w:type="spellStart"/>
      <w:r w:rsidR="00667398" w:rsidRPr="00667398">
        <w:rPr>
          <w:rFonts w:eastAsia="Times New Roman"/>
          <w:b/>
          <w:sz w:val="28"/>
          <w:szCs w:val="28"/>
        </w:rPr>
        <w:t>Чернянский</w:t>
      </w:r>
      <w:proofErr w:type="spellEnd"/>
      <w:r w:rsidR="00667398" w:rsidRPr="00667398">
        <w:rPr>
          <w:rFonts w:eastAsia="Times New Roman"/>
          <w:b/>
          <w:sz w:val="28"/>
          <w:szCs w:val="28"/>
        </w:rPr>
        <w:t xml:space="preserve"> район» </w:t>
      </w:r>
      <w:r w:rsidR="004868E9">
        <w:rPr>
          <w:rFonts w:eastAsia="Times New Roman"/>
          <w:b/>
          <w:sz w:val="28"/>
          <w:szCs w:val="28"/>
        </w:rPr>
        <w:t>Белгородской области</w:t>
      </w:r>
      <w:r w:rsidRPr="002B3703">
        <w:rPr>
          <w:rFonts w:eastAsia="Times New Roman"/>
          <w:b/>
          <w:sz w:val="28"/>
          <w:szCs w:val="28"/>
        </w:rPr>
        <w:t xml:space="preserve"> и </w:t>
      </w:r>
    </w:p>
    <w:p w:rsidR="0044234D"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44234D">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44234D">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44234D">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44234D">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44234D">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44234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44234D">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44234D">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44234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44234D">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44234D">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44234D">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44234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44234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44234D">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44234D">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44234D">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44234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44234D">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44234D">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44234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A329B5">
              <w:rPr>
                <w:rFonts w:eastAsia="Times New Roman"/>
                <w:sz w:val="18"/>
                <w:szCs w:val="18"/>
              </w:rPr>
              <w:t>Кочегуренского</w:t>
            </w:r>
            <w:proofErr w:type="spellEnd"/>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44234D">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44234D">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44234D">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44234D">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44234D">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44234D">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44234D">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44234D">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44234D">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667398">
        <w:rPr>
          <w:rFonts w:ascii="Times New Roman" w:hAnsi="Times New Roman" w:cs="Times New Roman"/>
          <w:sz w:val="28"/>
          <w:szCs w:val="28"/>
        </w:rPr>
        <w:t>Кочегуренского</w:t>
      </w:r>
      <w:proofErr w:type="spellEnd"/>
      <w:r w:rsidR="00667398">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3F400E" w:rsidRPr="003F400E">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A329B5">
        <w:rPr>
          <w:rFonts w:ascii="Times New Roman" w:hAnsi="Times New Roman" w:cs="Times New Roman"/>
          <w:sz w:val="28"/>
          <w:szCs w:val="28"/>
        </w:rPr>
        <w:t>Кочегуренского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667398" w:rsidRPr="00667398">
        <w:rPr>
          <w:rFonts w:ascii="Times New Roman" w:hAnsi="Times New Roman" w:cs="Times New Roman"/>
          <w:sz w:val="28"/>
          <w:szCs w:val="28"/>
        </w:rPr>
        <w:t>муниципального района «</w:t>
      </w:r>
      <w:proofErr w:type="spellStart"/>
      <w:r w:rsidR="00667398" w:rsidRPr="00667398">
        <w:rPr>
          <w:rFonts w:ascii="Times New Roman" w:hAnsi="Times New Roman" w:cs="Times New Roman"/>
          <w:sz w:val="28"/>
          <w:szCs w:val="28"/>
        </w:rPr>
        <w:t>Чернянский</w:t>
      </w:r>
      <w:proofErr w:type="spellEnd"/>
      <w:r w:rsidR="00667398" w:rsidRPr="00667398">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EF658F">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EF658F">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EF658F">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EF658F">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spacing w:before="1"/>
        <w:ind w:right="-43" w:firstLine="709"/>
        <w:rPr>
          <w:sz w:val="28"/>
          <w:szCs w:val="28"/>
        </w:rPr>
      </w:pPr>
    </w:p>
    <w:p w:rsidR="002B3703" w:rsidRPr="00067031" w:rsidRDefault="002B3703" w:rsidP="00EF658F">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EF658F">
      <w:pPr>
        <w:tabs>
          <w:tab w:val="left" w:pos="12758"/>
        </w:tabs>
        <w:spacing w:before="5"/>
        <w:ind w:right="-43" w:firstLine="709"/>
        <w:rPr>
          <w:sz w:val="28"/>
          <w:szCs w:val="28"/>
        </w:rPr>
      </w:pPr>
    </w:p>
    <w:p w:rsidR="008F7607" w:rsidRPr="00067031" w:rsidRDefault="008F7607" w:rsidP="00EF658F">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EF658F">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8F7607" w:rsidRPr="00067031" w:rsidRDefault="008F7607" w:rsidP="00EF658F">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EF658F">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8F7607" w:rsidRPr="00067031" w:rsidRDefault="008F7607" w:rsidP="00EF658F">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EF658F">
      <w:pPr>
        <w:tabs>
          <w:tab w:val="left" w:pos="12758"/>
        </w:tabs>
        <w:ind w:right="-43" w:firstLine="709"/>
        <w:rPr>
          <w:sz w:val="28"/>
          <w:szCs w:val="28"/>
        </w:rPr>
      </w:pPr>
    </w:p>
    <w:p w:rsidR="002B3703" w:rsidRPr="00067031" w:rsidRDefault="002B3703" w:rsidP="00EF658F">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EF658F">
      <w:pPr>
        <w:tabs>
          <w:tab w:val="left" w:pos="12758"/>
        </w:tabs>
        <w:spacing w:before="5"/>
        <w:ind w:right="-43" w:firstLine="709"/>
        <w:rPr>
          <w:sz w:val="28"/>
          <w:szCs w:val="28"/>
        </w:rPr>
      </w:pP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Закон Белгородской области от 10.07.2007 № 133 «О регулировании градостроительной деятел</w:t>
      </w:r>
      <w:r>
        <w:rPr>
          <w:rFonts w:eastAsia="Times New Roman"/>
          <w:sz w:val="28"/>
          <w:szCs w:val="28"/>
        </w:rPr>
        <w:t>ьности в Белгородской области»;</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Закон Белгородской области от 23.09.1998 № 41 «О защите населения и территорий от чрезвычайных ситуаций природ</w:t>
      </w:r>
      <w:r>
        <w:rPr>
          <w:rFonts w:eastAsia="Times New Roman"/>
          <w:sz w:val="28"/>
          <w:szCs w:val="28"/>
        </w:rPr>
        <w:t>ного и техногенного характера»;</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Закон Белгородской области от 13.11.2003 № 97 «Об объектах культурного наследия (памятниках истории и к</w:t>
      </w:r>
      <w:r>
        <w:rPr>
          <w:rFonts w:eastAsia="Times New Roman"/>
          <w:sz w:val="28"/>
          <w:szCs w:val="28"/>
        </w:rPr>
        <w:t>ультуры) Белгородской области»;</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 xml:space="preserve">Постановление Правительства Белгородской области от 19.11.2007 </w:t>
      </w:r>
      <w:r w:rsidR="00EF658F">
        <w:rPr>
          <w:rFonts w:eastAsia="Times New Roman"/>
          <w:sz w:val="28"/>
          <w:szCs w:val="28"/>
        </w:rPr>
        <w:t xml:space="preserve">                 </w:t>
      </w:r>
      <w:r w:rsidRPr="008F7607">
        <w:rPr>
          <w:rFonts w:eastAsia="Times New Roman"/>
          <w:sz w:val="28"/>
          <w:szCs w:val="28"/>
        </w:rPr>
        <w:t xml:space="preserve">№ 264-пп «Об утверждении региональных нормативов градостроительного проектирования жилых зон реконструируемых городских территорий Белгородской области»; </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 xml:space="preserve">Постановление Правительства Белгородской области от 25.04.2016 </w:t>
      </w:r>
      <w:r w:rsidR="00EF658F">
        <w:rPr>
          <w:rFonts w:eastAsia="Times New Roman"/>
          <w:sz w:val="28"/>
          <w:szCs w:val="28"/>
        </w:rPr>
        <w:t xml:space="preserve">                </w:t>
      </w:r>
      <w:r w:rsidRPr="008F7607">
        <w:rPr>
          <w:rFonts w:eastAsia="Times New Roman"/>
          <w:sz w:val="28"/>
          <w:szCs w:val="28"/>
        </w:rPr>
        <w:t>№ 100-пп «Об утверждении региональных нормативов градостроительного проект</w:t>
      </w:r>
      <w:r>
        <w:rPr>
          <w:rFonts w:eastAsia="Times New Roman"/>
          <w:sz w:val="28"/>
          <w:szCs w:val="28"/>
        </w:rPr>
        <w:t>ирования Белгородской области»;</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lastRenderedPageBreak/>
        <w:t xml:space="preserve">Постановление Правительства Белгородской области от 27.04.2005 </w:t>
      </w:r>
      <w:r w:rsidR="00EF658F">
        <w:rPr>
          <w:rFonts w:eastAsia="Times New Roman"/>
          <w:sz w:val="28"/>
          <w:szCs w:val="28"/>
        </w:rPr>
        <w:t xml:space="preserve">                </w:t>
      </w:r>
      <w:r w:rsidRPr="008F7607">
        <w:rPr>
          <w:rFonts w:eastAsia="Times New Roman"/>
          <w:sz w:val="28"/>
          <w:szCs w:val="28"/>
        </w:rPr>
        <w:t>№ 92-пп «Об утверждении Правил охраны жизни людей на водных объектах и Правил использования водных объектов для плавания на мало</w:t>
      </w:r>
      <w:r>
        <w:rPr>
          <w:rFonts w:eastAsia="Times New Roman"/>
          <w:sz w:val="28"/>
          <w:szCs w:val="28"/>
        </w:rPr>
        <w:t>мерных плавательных средствах»;</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 xml:space="preserve">Постановление Правительства Белгородской области от 30.12.2013 </w:t>
      </w:r>
      <w:r w:rsidR="00EF658F">
        <w:rPr>
          <w:rFonts w:eastAsia="Times New Roman"/>
          <w:sz w:val="28"/>
          <w:szCs w:val="28"/>
        </w:rPr>
        <w:t xml:space="preserve">              </w:t>
      </w:r>
      <w:r w:rsidRPr="008F7607">
        <w:rPr>
          <w:rFonts w:eastAsia="Times New Roman"/>
          <w:sz w:val="28"/>
          <w:szCs w:val="28"/>
        </w:rPr>
        <w:t>№ 528-пп «Об утверждении государственной программы Белгородской области «Развитие образования Белгородской области на 2014-2020 годы»;</w:t>
      </w:r>
    </w:p>
    <w:p w:rsidR="008F7607" w:rsidRP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 xml:space="preserve">Постановление Правительства Белгородской области от 28.10.2013 </w:t>
      </w:r>
      <w:r w:rsidR="00EF658F">
        <w:rPr>
          <w:rFonts w:eastAsia="Times New Roman"/>
          <w:sz w:val="28"/>
          <w:szCs w:val="28"/>
        </w:rPr>
        <w:t xml:space="preserve">                </w:t>
      </w:r>
      <w:r w:rsidRPr="008F7607">
        <w:rPr>
          <w:rFonts w:eastAsia="Times New Roman"/>
          <w:sz w:val="28"/>
          <w:szCs w:val="28"/>
        </w:rPr>
        <w:t>№ 431-пп «Об утверждении Стратегии развития дошкольного, общего и дополнительного образования Белгородс</w:t>
      </w:r>
      <w:r>
        <w:rPr>
          <w:rFonts w:eastAsia="Times New Roman"/>
          <w:sz w:val="28"/>
          <w:szCs w:val="28"/>
        </w:rPr>
        <w:t>кой области на 2013-2020 годы»;</w:t>
      </w:r>
    </w:p>
    <w:p w:rsidR="008F7607" w:rsidRDefault="008F7607" w:rsidP="00EF658F">
      <w:pPr>
        <w:tabs>
          <w:tab w:val="left" w:pos="12758"/>
        </w:tabs>
        <w:spacing w:before="60"/>
        <w:ind w:right="-43" w:firstLine="709"/>
        <w:rPr>
          <w:rFonts w:eastAsia="Times New Roman"/>
          <w:sz w:val="28"/>
          <w:szCs w:val="28"/>
        </w:rPr>
      </w:pPr>
      <w:r w:rsidRPr="008F7607">
        <w:rPr>
          <w:rFonts w:eastAsia="Times New Roman"/>
          <w:sz w:val="28"/>
          <w:szCs w:val="28"/>
        </w:rPr>
        <w:t xml:space="preserve">Распоряжение Правительства Белгородской области от 12.04.2010 </w:t>
      </w:r>
      <w:r w:rsidR="00EF658F">
        <w:rPr>
          <w:rFonts w:eastAsia="Times New Roman"/>
          <w:sz w:val="28"/>
          <w:szCs w:val="28"/>
        </w:rPr>
        <w:t xml:space="preserve">                 </w:t>
      </w:r>
      <w:r w:rsidRPr="008F7607">
        <w:rPr>
          <w:rFonts w:eastAsia="Times New Roman"/>
          <w:sz w:val="28"/>
          <w:szCs w:val="28"/>
        </w:rPr>
        <w:t>№ 143-рп «О нормативах по минимальному обеспечению молодежи региональными и муниципальными учреждениями по месту жительства»;</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EF658F">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EF658F" w:rsidRPr="0076680F" w:rsidRDefault="00EF658F" w:rsidP="00EF658F">
      <w:pPr>
        <w:tabs>
          <w:tab w:val="left" w:pos="12758"/>
        </w:tabs>
        <w:ind w:right="-43" w:firstLine="709"/>
        <w:rPr>
          <w:rFonts w:eastAsia="Times New Roman"/>
          <w:sz w:val="28"/>
          <w:szCs w:val="28"/>
        </w:rPr>
      </w:pPr>
    </w:p>
    <w:p w:rsidR="002B3703" w:rsidRPr="00067031" w:rsidRDefault="002B3703" w:rsidP="00EF658F">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EF658F">
      <w:pPr>
        <w:tabs>
          <w:tab w:val="left" w:pos="12758"/>
        </w:tabs>
        <w:ind w:right="-43" w:firstLine="709"/>
        <w:rPr>
          <w:sz w:val="28"/>
          <w:szCs w:val="28"/>
        </w:rPr>
      </w:pPr>
    </w:p>
    <w:p w:rsidR="0076680F" w:rsidRPr="0076680F" w:rsidRDefault="0076680F" w:rsidP="00EF658F">
      <w:pPr>
        <w:tabs>
          <w:tab w:val="left" w:pos="12758"/>
        </w:tabs>
        <w:ind w:right="-43" w:firstLine="709"/>
        <w:rPr>
          <w:rFonts w:eastAsia="Times New Roman"/>
          <w:sz w:val="28"/>
          <w:szCs w:val="28"/>
        </w:rPr>
      </w:pPr>
      <w:r w:rsidRPr="0076680F">
        <w:rPr>
          <w:rFonts w:eastAsia="Times New Roman"/>
          <w:sz w:val="28"/>
          <w:szCs w:val="28"/>
        </w:rPr>
        <w:t>Решение Муниципального совета Чернянского района Белгородской области от 27.03.2013 г. №</w:t>
      </w:r>
      <w:r w:rsidR="00EF658F">
        <w:rPr>
          <w:rFonts w:eastAsia="Times New Roman"/>
          <w:sz w:val="28"/>
          <w:szCs w:val="28"/>
        </w:rPr>
        <w:t xml:space="preserve"> </w:t>
      </w:r>
      <w:r w:rsidRPr="0076680F">
        <w:rPr>
          <w:rFonts w:eastAsia="Times New Roman"/>
          <w:sz w:val="28"/>
          <w:szCs w:val="28"/>
        </w:rPr>
        <w:t>599 «О принятии стратегии социально-экономического развития муниципального образования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на период до 2025 года»;</w:t>
      </w:r>
    </w:p>
    <w:p w:rsidR="0076680F" w:rsidRPr="0076680F" w:rsidRDefault="0076680F" w:rsidP="00EF658F">
      <w:pPr>
        <w:tabs>
          <w:tab w:val="left" w:pos="12758"/>
        </w:tabs>
        <w:ind w:right="-43" w:firstLine="709"/>
        <w:rPr>
          <w:rFonts w:eastAsia="Times New Roman"/>
          <w:sz w:val="28"/>
          <w:szCs w:val="28"/>
        </w:rPr>
      </w:pPr>
      <w:r w:rsidRPr="0076680F">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76680F" w:rsidRPr="0076680F" w:rsidRDefault="0076680F" w:rsidP="00EF658F">
      <w:pPr>
        <w:tabs>
          <w:tab w:val="left" w:pos="12758"/>
        </w:tabs>
        <w:ind w:right="-43" w:firstLine="709"/>
        <w:rPr>
          <w:rFonts w:eastAsia="Times New Roman"/>
          <w:sz w:val="28"/>
          <w:szCs w:val="28"/>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76680F">
        <w:rPr>
          <w:rFonts w:eastAsia="Times New Roman"/>
          <w:sz w:val="28"/>
          <w:szCs w:val="28"/>
        </w:rPr>
        <w:t>Чернянском</w:t>
      </w:r>
      <w:proofErr w:type="spellEnd"/>
      <w:r w:rsidRPr="0076680F">
        <w:rPr>
          <w:rFonts w:eastAsia="Times New Roman"/>
          <w:sz w:val="28"/>
          <w:szCs w:val="28"/>
        </w:rPr>
        <w:t xml:space="preserve"> районе на 2015-2020 годы»;</w:t>
      </w:r>
    </w:p>
    <w:p w:rsidR="0076680F" w:rsidRPr="0076680F" w:rsidRDefault="0076680F" w:rsidP="00EF658F">
      <w:pPr>
        <w:tabs>
          <w:tab w:val="left" w:pos="12758"/>
        </w:tabs>
        <w:ind w:right="-43" w:firstLine="709"/>
        <w:rPr>
          <w:rFonts w:eastAsia="Times New Roman"/>
          <w:sz w:val="28"/>
          <w:szCs w:val="28"/>
        </w:rPr>
      </w:pPr>
      <w:r w:rsidRPr="0076680F">
        <w:rPr>
          <w:rFonts w:eastAsia="Times New Roman"/>
          <w:sz w:val="28"/>
          <w:szCs w:val="28"/>
        </w:rPr>
        <w:lastRenderedPageBreak/>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28 февраля 2017 года №</w:t>
      </w:r>
      <w:r w:rsidR="00EF658F">
        <w:rPr>
          <w:rFonts w:eastAsia="Times New Roman"/>
          <w:sz w:val="28"/>
          <w:szCs w:val="28"/>
        </w:rPr>
        <w:t xml:space="preserve"> </w:t>
      </w:r>
      <w:r w:rsidRPr="0076680F">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76680F" w:rsidRPr="0076680F" w:rsidRDefault="0076680F" w:rsidP="00EF658F">
      <w:pPr>
        <w:tabs>
          <w:tab w:val="left" w:pos="12758"/>
        </w:tabs>
        <w:ind w:right="-43" w:firstLine="709"/>
        <w:rPr>
          <w:rFonts w:eastAsia="Times New Roman"/>
          <w:sz w:val="28"/>
          <w:szCs w:val="28"/>
          <w:highlight w:val="yellow"/>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09.02.2017 г. №</w:t>
      </w:r>
      <w:r w:rsidR="00EF658F">
        <w:rPr>
          <w:rFonts w:eastAsia="Times New Roman"/>
          <w:sz w:val="28"/>
          <w:szCs w:val="28"/>
        </w:rPr>
        <w:t xml:space="preserve"> </w:t>
      </w:r>
      <w:r w:rsidRPr="0076680F">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76680F" w:rsidRPr="0076680F" w:rsidRDefault="0076680F" w:rsidP="00EF658F">
      <w:pPr>
        <w:tabs>
          <w:tab w:val="left" w:pos="12758"/>
        </w:tabs>
        <w:ind w:right="-43" w:firstLine="709"/>
        <w:rPr>
          <w:rFonts w:eastAsia="Times New Roman"/>
          <w:sz w:val="28"/>
          <w:szCs w:val="28"/>
        </w:rPr>
      </w:pPr>
      <w:r w:rsidRPr="0076680F">
        <w:rPr>
          <w:rFonts w:eastAsia="Times New Roman"/>
          <w:sz w:val="28"/>
          <w:szCs w:val="28"/>
        </w:rPr>
        <w:t>Постановление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от 30.11.2016 г. №</w:t>
      </w:r>
      <w:r w:rsidR="00EF658F">
        <w:rPr>
          <w:rFonts w:eastAsia="Times New Roman"/>
          <w:sz w:val="28"/>
          <w:szCs w:val="28"/>
        </w:rPr>
        <w:t xml:space="preserve"> </w:t>
      </w:r>
      <w:r w:rsidRPr="0076680F">
        <w:rPr>
          <w:rFonts w:eastAsia="Times New Roman"/>
          <w:sz w:val="28"/>
          <w:szCs w:val="28"/>
        </w:rPr>
        <w:t>513»;</w:t>
      </w:r>
    </w:p>
    <w:p w:rsidR="002B3703" w:rsidRDefault="0076680F" w:rsidP="00EF658F">
      <w:pPr>
        <w:tabs>
          <w:tab w:val="left" w:pos="12758"/>
        </w:tabs>
        <w:ind w:right="-43" w:firstLine="709"/>
        <w:rPr>
          <w:rFonts w:eastAsia="Times New Roman"/>
          <w:sz w:val="28"/>
          <w:szCs w:val="28"/>
        </w:rPr>
      </w:pPr>
      <w:r w:rsidRPr="0076680F">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EF658F">
        <w:rPr>
          <w:rFonts w:eastAsia="Times New Roman"/>
          <w:sz w:val="28"/>
          <w:szCs w:val="28"/>
        </w:rPr>
        <w:t xml:space="preserve"> </w:t>
      </w:r>
      <w:r w:rsidRPr="0076680F">
        <w:rPr>
          <w:rFonts w:eastAsia="Times New Roman"/>
          <w:sz w:val="28"/>
          <w:szCs w:val="28"/>
        </w:rPr>
        <w:t>614 «О принятии программы социально-экономического развития муниципального района «</w:t>
      </w:r>
      <w:proofErr w:type="spellStart"/>
      <w:r w:rsidRPr="0076680F">
        <w:rPr>
          <w:rFonts w:eastAsia="Times New Roman"/>
          <w:sz w:val="28"/>
          <w:szCs w:val="28"/>
        </w:rPr>
        <w:t>Чернянский</w:t>
      </w:r>
      <w:proofErr w:type="spellEnd"/>
      <w:r w:rsidRPr="0076680F">
        <w:rPr>
          <w:rFonts w:eastAsia="Times New Roman"/>
          <w:sz w:val="28"/>
          <w:szCs w:val="28"/>
        </w:rPr>
        <w:t xml:space="preserve"> район» Белгородской области на 2012–2016 годы».</w:t>
      </w:r>
    </w:p>
    <w:p w:rsidR="00EF658F" w:rsidRPr="0076680F" w:rsidRDefault="00EF658F" w:rsidP="00EF658F">
      <w:pPr>
        <w:tabs>
          <w:tab w:val="left" w:pos="12758"/>
        </w:tabs>
        <w:ind w:right="-43" w:firstLine="709"/>
        <w:rPr>
          <w:rFonts w:eastAsia="Times New Roman"/>
          <w:sz w:val="28"/>
          <w:szCs w:val="28"/>
        </w:rPr>
      </w:pPr>
    </w:p>
    <w:p w:rsidR="002B3703" w:rsidRDefault="002B3703" w:rsidP="00EF658F">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EF658F" w:rsidRPr="00067031" w:rsidRDefault="00EF658F" w:rsidP="00EF658F">
      <w:pPr>
        <w:tabs>
          <w:tab w:val="left" w:pos="12758"/>
        </w:tabs>
        <w:ind w:right="-43" w:firstLine="709"/>
        <w:jc w:val="center"/>
        <w:rPr>
          <w:rFonts w:eastAsia="Times New Roman"/>
          <w:sz w:val="28"/>
          <w:szCs w:val="28"/>
        </w:rPr>
      </w:pP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667398"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667398" w:rsidRPr="00667398" w:rsidRDefault="00667398" w:rsidP="00EF658F">
      <w:pPr>
        <w:tabs>
          <w:tab w:val="left" w:pos="12758"/>
        </w:tabs>
        <w:spacing w:before="60"/>
        <w:ind w:right="-43" w:firstLine="709"/>
        <w:rPr>
          <w:rFonts w:eastAsia="Times New Roman"/>
          <w:sz w:val="28"/>
          <w:szCs w:val="28"/>
        </w:rPr>
      </w:pPr>
      <w:r w:rsidRPr="00667398">
        <w:rPr>
          <w:rFonts w:eastAsia="Times New Roman"/>
          <w:sz w:val="28"/>
          <w:szCs w:val="28"/>
        </w:rPr>
        <w:t>СП 36.13330.2012 «СНиП 2.05.06-85* «Магистральные трубопроводы. Актуализированная редакция»;</w:t>
      </w:r>
    </w:p>
    <w:p w:rsidR="00667398" w:rsidRDefault="00667398" w:rsidP="00EF658F">
      <w:pPr>
        <w:tabs>
          <w:tab w:val="left" w:pos="12758"/>
        </w:tabs>
        <w:spacing w:before="60"/>
        <w:ind w:right="-43" w:firstLine="709"/>
        <w:rPr>
          <w:rFonts w:eastAsia="Times New Roman"/>
          <w:sz w:val="28"/>
          <w:szCs w:val="28"/>
        </w:rPr>
      </w:pPr>
      <w:r w:rsidRPr="00667398">
        <w:rPr>
          <w:rFonts w:eastAsia="Times New Roman"/>
          <w:sz w:val="28"/>
          <w:szCs w:val="28"/>
        </w:rPr>
        <w:t>СП 62.13330.2011 «СНиП 42-01-2012 «Газораспределительные системы»;</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lastRenderedPageBreak/>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EF658F" w:rsidRPr="0076680F" w:rsidRDefault="00EF658F" w:rsidP="00EF658F">
      <w:pPr>
        <w:tabs>
          <w:tab w:val="left" w:pos="12758"/>
        </w:tabs>
        <w:spacing w:before="60"/>
        <w:ind w:right="-43" w:firstLine="709"/>
        <w:rPr>
          <w:rFonts w:eastAsia="Times New Roman"/>
          <w:sz w:val="28"/>
          <w:szCs w:val="28"/>
        </w:rPr>
      </w:pPr>
    </w:p>
    <w:p w:rsidR="002B3703" w:rsidRPr="00067031" w:rsidRDefault="002B3703" w:rsidP="00EF658F">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EF658F">
      <w:pPr>
        <w:tabs>
          <w:tab w:val="left" w:pos="12758"/>
        </w:tabs>
        <w:spacing w:before="5"/>
        <w:ind w:right="-43" w:firstLine="709"/>
        <w:rPr>
          <w:sz w:val="28"/>
          <w:szCs w:val="28"/>
        </w:rPr>
      </w:pP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EF658F">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EF658F" w:rsidRPr="0076680F" w:rsidRDefault="00EF658F" w:rsidP="00EF658F">
      <w:pPr>
        <w:tabs>
          <w:tab w:val="left" w:pos="12758"/>
        </w:tabs>
        <w:spacing w:before="60"/>
        <w:ind w:right="-43" w:firstLine="709"/>
        <w:rPr>
          <w:rFonts w:eastAsia="Times New Roman"/>
          <w:sz w:val="28"/>
          <w:szCs w:val="28"/>
        </w:rPr>
      </w:pPr>
    </w:p>
    <w:p w:rsidR="001F4F6A" w:rsidRDefault="002B3703" w:rsidP="00EF658F">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EF658F" w:rsidRDefault="00EF658F" w:rsidP="00EF658F">
      <w:pPr>
        <w:tabs>
          <w:tab w:val="left" w:pos="12758"/>
        </w:tabs>
        <w:ind w:right="-43" w:firstLine="709"/>
        <w:jc w:val="center"/>
        <w:rPr>
          <w:rFonts w:eastAsia="Times New Roman"/>
          <w:sz w:val="28"/>
          <w:szCs w:val="28"/>
        </w:rPr>
      </w:pPr>
    </w:p>
    <w:p w:rsidR="001F4F6A"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EF658F">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EF658F" w:rsidRPr="0076680F" w:rsidRDefault="00EF658F" w:rsidP="00EF658F">
      <w:pPr>
        <w:tabs>
          <w:tab w:val="left" w:pos="12758"/>
        </w:tabs>
        <w:spacing w:before="60"/>
        <w:ind w:right="-43" w:firstLine="709"/>
        <w:rPr>
          <w:rFonts w:eastAsia="Times New Roman"/>
          <w:sz w:val="28"/>
          <w:szCs w:val="28"/>
        </w:rPr>
      </w:pPr>
    </w:p>
    <w:p w:rsidR="002B3703" w:rsidRPr="00067031" w:rsidRDefault="002B3703" w:rsidP="00EF658F">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EF658F">
      <w:pPr>
        <w:tabs>
          <w:tab w:val="left" w:pos="12758"/>
        </w:tabs>
        <w:spacing w:before="5"/>
        <w:ind w:right="-43" w:firstLine="709"/>
        <w:rPr>
          <w:sz w:val="28"/>
          <w:szCs w:val="28"/>
        </w:rPr>
      </w:pP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EF658F">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EF658F" w:rsidRDefault="002B3703" w:rsidP="00EF658F">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DD47BE">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EF658F" w:rsidRPr="00EF658F" w:rsidRDefault="00EF658F" w:rsidP="00EF658F">
      <w:pPr>
        <w:rPr>
          <w:rFonts w:eastAsia="Times New Roman"/>
          <w:sz w:val="28"/>
          <w:szCs w:val="28"/>
        </w:rPr>
      </w:pPr>
    </w:p>
    <w:p w:rsidR="00EF658F" w:rsidRDefault="00EF658F" w:rsidP="00EF658F">
      <w:pPr>
        <w:rPr>
          <w:rFonts w:eastAsia="Times New Roman"/>
          <w:sz w:val="28"/>
          <w:szCs w:val="28"/>
        </w:rPr>
      </w:pPr>
    </w:p>
    <w:p w:rsidR="002B3703" w:rsidRPr="00EF658F" w:rsidRDefault="00EF658F" w:rsidP="00EF658F">
      <w:pPr>
        <w:ind w:firstLine="0"/>
        <w:jc w:val="center"/>
        <w:rPr>
          <w:rFonts w:eastAsia="Times New Roman"/>
          <w:sz w:val="28"/>
          <w:szCs w:val="28"/>
        </w:rPr>
      </w:pPr>
      <w:bookmarkStart w:id="7" w:name="_GoBack"/>
      <w:bookmarkEnd w:id="7"/>
      <w:r>
        <w:rPr>
          <w:rFonts w:eastAsia="Times New Roman"/>
          <w:sz w:val="28"/>
          <w:szCs w:val="28"/>
        </w:rPr>
        <w:t>__________</w:t>
      </w:r>
    </w:p>
    <w:sectPr w:rsidR="002B3703" w:rsidRPr="00EF658F" w:rsidSect="0044234D">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AC" w:rsidRDefault="008905AC">
      <w:r>
        <w:separator/>
      </w:r>
    </w:p>
  </w:endnote>
  <w:endnote w:type="continuationSeparator" w:id="0">
    <w:p w:rsidR="008905AC" w:rsidRDefault="0089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AC" w:rsidRDefault="008905AC">
      <w:r>
        <w:separator/>
      </w:r>
    </w:p>
  </w:footnote>
  <w:footnote w:type="continuationSeparator" w:id="0">
    <w:p w:rsidR="008905AC" w:rsidRDefault="00890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B2" w:rsidRPr="00195F94" w:rsidRDefault="00F542B2"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EF658F">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B2" w:rsidRDefault="00F542B2"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EF658F">
      <w:rPr>
        <w:noProof/>
        <w:sz w:val="20"/>
        <w:szCs w:val="20"/>
      </w:rPr>
      <w:t>43</w:t>
    </w:r>
    <w:r w:rsidRPr="002520EF">
      <w:rPr>
        <w:sz w:val="20"/>
        <w:szCs w:val="20"/>
      </w:rPr>
      <w:fldChar w:fldCharType="end"/>
    </w:r>
  </w:p>
  <w:p w:rsidR="00F542B2" w:rsidRPr="002520EF" w:rsidRDefault="00F542B2"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933BA"/>
    <w:rsid w:val="000A7B7B"/>
    <w:rsid w:val="000B568C"/>
    <w:rsid w:val="000C2375"/>
    <w:rsid w:val="000C6832"/>
    <w:rsid w:val="000D7F83"/>
    <w:rsid w:val="00132909"/>
    <w:rsid w:val="00157E74"/>
    <w:rsid w:val="00187E28"/>
    <w:rsid w:val="001E6B84"/>
    <w:rsid w:val="001F4F6A"/>
    <w:rsid w:val="001F5405"/>
    <w:rsid w:val="001F6B1F"/>
    <w:rsid w:val="00234A63"/>
    <w:rsid w:val="00242D06"/>
    <w:rsid w:val="00260347"/>
    <w:rsid w:val="00272159"/>
    <w:rsid w:val="002A14A2"/>
    <w:rsid w:val="002B3703"/>
    <w:rsid w:val="002C1B3C"/>
    <w:rsid w:val="002C7FBF"/>
    <w:rsid w:val="002E2B65"/>
    <w:rsid w:val="00307DDE"/>
    <w:rsid w:val="003204D2"/>
    <w:rsid w:val="00326266"/>
    <w:rsid w:val="003729F6"/>
    <w:rsid w:val="0039559A"/>
    <w:rsid w:val="003B24F4"/>
    <w:rsid w:val="003F3102"/>
    <w:rsid w:val="003F400E"/>
    <w:rsid w:val="00436B4B"/>
    <w:rsid w:val="0044234D"/>
    <w:rsid w:val="00466490"/>
    <w:rsid w:val="00482A7B"/>
    <w:rsid w:val="004868E9"/>
    <w:rsid w:val="00495A20"/>
    <w:rsid w:val="004B2FC6"/>
    <w:rsid w:val="004D3C70"/>
    <w:rsid w:val="004E5C2C"/>
    <w:rsid w:val="00510500"/>
    <w:rsid w:val="005137BF"/>
    <w:rsid w:val="00525064"/>
    <w:rsid w:val="005260E5"/>
    <w:rsid w:val="0053553F"/>
    <w:rsid w:val="00565A1B"/>
    <w:rsid w:val="00582C97"/>
    <w:rsid w:val="005E0266"/>
    <w:rsid w:val="005F57D3"/>
    <w:rsid w:val="006277EE"/>
    <w:rsid w:val="00631ED1"/>
    <w:rsid w:val="00655D9E"/>
    <w:rsid w:val="00667398"/>
    <w:rsid w:val="006B1E71"/>
    <w:rsid w:val="006C213B"/>
    <w:rsid w:val="006D5FB5"/>
    <w:rsid w:val="006E56F9"/>
    <w:rsid w:val="006F22A3"/>
    <w:rsid w:val="0076680F"/>
    <w:rsid w:val="00780DB8"/>
    <w:rsid w:val="007F1821"/>
    <w:rsid w:val="00850A8B"/>
    <w:rsid w:val="008905AC"/>
    <w:rsid w:val="008D789E"/>
    <w:rsid w:val="008F551A"/>
    <w:rsid w:val="008F7607"/>
    <w:rsid w:val="009003F8"/>
    <w:rsid w:val="0097404B"/>
    <w:rsid w:val="009B32FD"/>
    <w:rsid w:val="00A329B5"/>
    <w:rsid w:val="00A4103E"/>
    <w:rsid w:val="00A47A36"/>
    <w:rsid w:val="00A71CDF"/>
    <w:rsid w:val="00AA73FB"/>
    <w:rsid w:val="00AC291D"/>
    <w:rsid w:val="00B00A7C"/>
    <w:rsid w:val="00B86715"/>
    <w:rsid w:val="00BA3681"/>
    <w:rsid w:val="00BC671D"/>
    <w:rsid w:val="00BC7724"/>
    <w:rsid w:val="00BD5541"/>
    <w:rsid w:val="00BD77E6"/>
    <w:rsid w:val="00C03E53"/>
    <w:rsid w:val="00C55319"/>
    <w:rsid w:val="00C5763E"/>
    <w:rsid w:val="00CD3BE9"/>
    <w:rsid w:val="00D06F80"/>
    <w:rsid w:val="00D2470D"/>
    <w:rsid w:val="00D8469E"/>
    <w:rsid w:val="00DA00B8"/>
    <w:rsid w:val="00DD47BE"/>
    <w:rsid w:val="00DE6256"/>
    <w:rsid w:val="00E11F08"/>
    <w:rsid w:val="00E5270A"/>
    <w:rsid w:val="00E57D35"/>
    <w:rsid w:val="00EB2EED"/>
    <w:rsid w:val="00EE403E"/>
    <w:rsid w:val="00EF246A"/>
    <w:rsid w:val="00EF658F"/>
    <w:rsid w:val="00F200CC"/>
    <w:rsid w:val="00F42C6C"/>
    <w:rsid w:val="00F542B2"/>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0082">
      <w:bodyDiv w:val="1"/>
      <w:marLeft w:val="0"/>
      <w:marRight w:val="0"/>
      <w:marTop w:val="0"/>
      <w:marBottom w:val="0"/>
      <w:divBdr>
        <w:top w:val="none" w:sz="0" w:space="0" w:color="auto"/>
        <w:left w:val="none" w:sz="0" w:space="0" w:color="auto"/>
        <w:bottom w:val="none" w:sz="0" w:space="0" w:color="auto"/>
        <w:right w:val="none" w:sz="0" w:space="0" w:color="auto"/>
      </w:divBdr>
    </w:div>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998003881">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13146</Words>
  <Characters>74937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7</cp:revision>
  <cp:lastPrinted>2017-10-24T11:25:00Z</cp:lastPrinted>
  <dcterms:created xsi:type="dcterms:W3CDTF">2017-10-16T06:44:00Z</dcterms:created>
  <dcterms:modified xsi:type="dcterms:W3CDTF">2017-10-24T11:25:00Z</dcterms:modified>
</cp:coreProperties>
</file>