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sidR="00705DA3">
        <w:rPr>
          <w:rFonts w:eastAsia="Times New Roman"/>
          <w:b/>
          <w:bCs/>
          <w:sz w:val="28"/>
          <w:szCs w:val="28"/>
        </w:rPr>
        <w:t xml:space="preserve"> </w:t>
      </w:r>
      <w:r w:rsidR="00260347">
        <w:rPr>
          <w:rFonts w:eastAsia="Times New Roman"/>
          <w:b/>
          <w:bCs/>
          <w:sz w:val="28"/>
          <w:szCs w:val="28"/>
        </w:rPr>
        <w:t xml:space="preserve">Большанского  сельского поселения </w:t>
      </w:r>
      <w:r w:rsidR="00A47A36">
        <w:rPr>
          <w:rFonts w:eastAsia="Times New Roman"/>
          <w:b/>
          <w:bCs/>
          <w:sz w:val="28"/>
          <w:szCs w:val="28"/>
        </w:rPr>
        <w:t>Чернянск</w:t>
      </w:r>
      <w:r w:rsidR="004868E9">
        <w:rPr>
          <w:rFonts w:eastAsia="Times New Roman"/>
          <w:b/>
          <w:bCs/>
          <w:sz w:val="28"/>
          <w:szCs w:val="28"/>
        </w:rPr>
        <w:t>ого района</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260347">
        <w:rPr>
          <w:rFonts w:eastAsia="Times New Roman"/>
          <w:sz w:val="28"/>
          <w:szCs w:val="28"/>
        </w:rPr>
        <w:t xml:space="preserve">Большанского  сельского поселения </w:t>
      </w:r>
      <w:r w:rsidR="00A47A36">
        <w:rPr>
          <w:rFonts w:eastAsia="Times New Roman"/>
          <w:sz w:val="28"/>
          <w:szCs w:val="28"/>
        </w:rPr>
        <w:t>Чернянск</w:t>
      </w:r>
      <w:r w:rsidR="004868E9">
        <w:rPr>
          <w:rFonts w:eastAsia="Times New Roman"/>
          <w:sz w:val="28"/>
          <w:szCs w:val="28"/>
        </w:rPr>
        <w:t>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260347">
        <w:rPr>
          <w:rFonts w:eastAsia="Times New Roman"/>
          <w:sz w:val="28"/>
          <w:szCs w:val="28"/>
        </w:rPr>
        <w:t xml:space="preserve">Большанского  сельского поселения </w:t>
      </w:r>
      <w:r w:rsidR="00A47A36">
        <w:rPr>
          <w:rFonts w:eastAsia="Times New Roman"/>
          <w:sz w:val="28"/>
          <w:szCs w:val="28"/>
        </w:rPr>
        <w:t>Чернянск</w:t>
      </w:r>
      <w:r w:rsidR="004868E9">
        <w:rPr>
          <w:rFonts w:eastAsia="Times New Roman"/>
          <w:sz w:val="28"/>
          <w:szCs w:val="28"/>
        </w:rPr>
        <w:t>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bookmarkStart w:id="0" w:name="_GoBack"/>
      <w:bookmarkEnd w:id="0"/>
      <w:r w:rsidR="00260347">
        <w:rPr>
          <w:rFonts w:eastAsia="Times New Roman"/>
          <w:sz w:val="28"/>
          <w:szCs w:val="28"/>
        </w:rPr>
        <w:t xml:space="preserve">Большанского  сельского поселения </w:t>
      </w:r>
      <w:r w:rsidR="00A47A36">
        <w:rPr>
          <w:rFonts w:eastAsia="Times New Roman"/>
          <w:sz w:val="28"/>
          <w:szCs w:val="28"/>
        </w:rPr>
        <w:t>Чернянск</w:t>
      </w:r>
      <w:r w:rsidR="004868E9">
        <w:rPr>
          <w:rFonts w:eastAsia="Times New Roman"/>
          <w:sz w:val="28"/>
          <w:szCs w:val="28"/>
        </w:rPr>
        <w:t>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sidR="00260347">
        <w:rPr>
          <w:rFonts w:ascii="Times New Roman" w:hAnsi="Times New Roman" w:cs="Times New Roman"/>
          <w:sz w:val="28"/>
          <w:szCs w:val="28"/>
        </w:rPr>
        <w:t xml:space="preserve">Большанского  сельского поселения </w:t>
      </w:r>
      <w:r w:rsidR="00A47A36">
        <w:rPr>
          <w:rFonts w:ascii="Times New Roman" w:hAnsi="Times New Roman" w:cs="Times New Roman"/>
          <w:sz w:val="28"/>
          <w:szCs w:val="28"/>
        </w:rPr>
        <w:t>Чернянск</w:t>
      </w:r>
      <w:r w:rsidR="004868E9">
        <w:rPr>
          <w:rFonts w:ascii="Times New Roman" w:hAnsi="Times New Roman" w:cs="Times New Roman"/>
          <w:sz w:val="28"/>
          <w:szCs w:val="28"/>
        </w:rPr>
        <w:t>ого района</w:t>
      </w:r>
      <w:r w:rsidR="000276BB">
        <w:rPr>
          <w:rFonts w:ascii="Times New Roman" w:hAnsi="Times New Roman" w:cs="Times New Roman"/>
          <w:sz w:val="28"/>
          <w:szCs w:val="28"/>
        </w:rPr>
        <w:t xml:space="preserve"> Белгородской области</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260347">
        <w:rPr>
          <w:rFonts w:ascii="Times New Roman" w:hAnsi="Times New Roman" w:cs="Times New Roman"/>
          <w:sz w:val="28"/>
          <w:szCs w:val="28"/>
        </w:rPr>
        <w:t xml:space="preserve">Большанского  сельского поселения </w:t>
      </w:r>
      <w:r w:rsidR="00A47A36">
        <w:rPr>
          <w:rFonts w:ascii="Times New Roman" w:hAnsi="Times New Roman" w:cs="Times New Roman"/>
          <w:sz w:val="28"/>
          <w:szCs w:val="28"/>
        </w:rPr>
        <w:t>Чернянск</w:t>
      </w:r>
      <w:r w:rsidR="004868E9">
        <w:rPr>
          <w:rFonts w:ascii="Times New Roman" w:hAnsi="Times New Roman" w:cs="Times New Roman"/>
          <w:sz w:val="28"/>
          <w:szCs w:val="28"/>
        </w:rPr>
        <w:t>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7"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260347">
        <w:rPr>
          <w:rFonts w:ascii="Times New Roman" w:hAnsi="Times New Roman" w:cs="Times New Roman"/>
          <w:sz w:val="28"/>
          <w:szCs w:val="28"/>
        </w:rPr>
        <w:t xml:space="preserve">Большанского  сельского поселения </w:t>
      </w:r>
      <w:r w:rsidR="00A47A36">
        <w:rPr>
          <w:rFonts w:ascii="Times New Roman" w:hAnsi="Times New Roman" w:cs="Times New Roman"/>
          <w:sz w:val="28"/>
          <w:szCs w:val="28"/>
        </w:rPr>
        <w:t>Чернянск</w:t>
      </w:r>
      <w:r w:rsidR="004868E9">
        <w:rPr>
          <w:rFonts w:ascii="Times New Roman" w:hAnsi="Times New Roman" w:cs="Times New Roman"/>
          <w:sz w:val="28"/>
          <w:szCs w:val="28"/>
        </w:rPr>
        <w:t>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260347">
        <w:rPr>
          <w:rFonts w:ascii="Times New Roman" w:hAnsi="Times New Roman" w:cs="Times New Roman"/>
          <w:sz w:val="28"/>
          <w:szCs w:val="28"/>
        </w:rPr>
        <w:t xml:space="preserve">Большанского  сельского поселения </w:t>
      </w:r>
      <w:r w:rsidR="00A47A36">
        <w:rPr>
          <w:rFonts w:ascii="Times New Roman" w:hAnsi="Times New Roman" w:cs="Times New Roman"/>
          <w:sz w:val="28"/>
          <w:szCs w:val="28"/>
        </w:rPr>
        <w:t>Чернянск</w:t>
      </w:r>
      <w:r w:rsidR="004868E9">
        <w:rPr>
          <w:rFonts w:ascii="Times New Roman" w:hAnsi="Times New Roman" w:cs="Times New Roman"/>
          <w:sz w:val="28"/>
          <w:szCs w:val="28"/>
        </w:rPr>
        <w:t>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260347">
        <w:rPr>
          <w:rFonts w:ascii="Times New Roman" w:hAnsi="Times New Roman" w:cs="Times New Roman"/>
          <w:sz w:val="28"/>
          <w:szCs w:val="28"/>
        </w:rPr>
        <w:t xml:space="preserve">Большанского  сельского поселения </w:t>
      </w:r>
      <w:r w:rsidR="00A47A36">
        <w:rPr>
          <w:rFonts w:ascii="Times New Roman" w:hAnsi="Times New Roman" w:cs="Times New Roman"/>
          <w:sz w:val="28"/>
          <w:szCs w:val="28"/>
        </w:rPr>
        <w:t>Чернянск</w:t>
      </w:r>
      <w:r w:rsidR="004868E9">
        <w:rPr>
          <w:rFonts w:ascii="Times New Roman" w:hAnsi="Times New Roman" w:cs="Times New Roman"/>
          <w:sz w:val="28"/>
          <w:szCs w:val="28"/>
        </w:rPr>
        <w:t>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260347">
        <w:rPr>
          <w:rFonts w:ascii="Times New Roman" w:hAnsi="Times New Roman" w:cs="Times New Roman"/>
          <w:sz w:val="28"/>
          <w:szCs w:val="28"/>
        </w:rPr>
        <w:t xml:space="preserve">Большанского  сельского поселения </w:t>
      </w:r>
      <w:r w:rsidR="00A47A36">
        <w:rPr>
          <w:rFonts w:ascii="Times New Roman" w:hAnsi="Times New Roman" w:cs="Times New Roman"/>
          <w:sz w:val="28"/>
          <w:szCs w:val="28"/>
        </w:rPr>
        <w:t>Чернянск</w:t>
      </w:r>
      <w:r w:rsidR="004868E9">
        <w:rPr>
          <w:rFonts w:ascii="Times New Roman" w:hAnsi="Times New Roman" w:cs="Times New Roman"/>
          <w:sz w:val="28"/>
          <w:szCs w:val="28"/>
        </w:rPr>
        <w:t>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w:t>
      </w:r>
      <w:r w:rsidRPr="006D0C9C">
        <w:rPr>
          <w:rFonts w:ascii="Times New Roman" w:hAnsi="Times New Roman" w:cs="Times New Roman"/>
          <w:sz w:val="28"/>
          <w:szCs w:val="28"/>
        </w:rPr>
        <w:lastRenderedPageBreak/>
        <w:t xml:space="preserve">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260347">
        <w:rPr>
          <w:sz w:val="28"/>
          <w:szCs w:val="28"/>
        </w:rPr>
        <w:t xml:space="preserve">Большанского  сельского поселения </w:t>
      </w:r>
      <w:r w:rsidR="00A47A36">
        <w:rPr>
          <w:sz w:val="28"/>
          <w:szCs w:val="28"/>
        </w:rPr>
        <w:t>Чернянск</w:t>
      </w:r>
      <w:r w:rsidR="004868E9">
        <w:rPr>
          <w:sz w:val="28"/>
          <w:szCs w:val="28"/>
        </w:rPr>
        <w:t>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2C12C4" w:rsidP="005F57D3">
            <w:pPr>
              <w:widowControl w:val="0"/>
              <w:autoSpaceDE w:val="0"/>
              <w:autoSpaceDN w:val="0"/>
              <w:adjustRightInd w:val="0"/>
              <w:ind w:firstLine="0"/>
              <w:jc w:val="left"/>
              <w:rPr>
                <w:rFonts w:eastAsia="Times New Roman"/>
                <w:sz w:val="28"/>
                <w:szCs w:val="28"/>
              </w:rPr>
            </w:pPr>
            <w:hyperlink r:id="rId9"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2C12C4" w:rsidP="005F57D3">
            <w:pPr>
              <w:widowControl w:val="0"/>
              <w:autoSpaceDE w:val="0"/>
              <w:autoSpaceDN w:val="0"/>
              <w:adjustRightInd w:val="0"/>
              <w:ind w:firstLine="0"/>
              <w:jc w:val="left"/>
              <w:rPr>
                <w:rFonts w:eastAsia="Times New Roman"/>
                <w:sz w:val="28"/>
                <w:szCs w:val="28"/>
              </w:rPr>
            </w:pPr>
            <w:hyperlink r:id="rId11"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260347">
              <w:rPr>
                <w:sz w:val="28"/>
                <w:szCs w:val="28"/>
              </w:rPr>
              <w:t xml:space="preserve">Большанского  сельского поселения </w:t>
            </w:r>
            <w:r w:rsidR="00A47A36">
              <w:rPr>
                <w:sz w:val="28"/>
                <w:szCs w:val="28"/>
              </w:rPr>
              <w:t>Чернянск</w:t>
            </w:r>
            <w:r w:rsidR="004868E9">
              <w:rPr>
                <w:sz w:val="28"/>
                <w:szCs w:val="28"/>
              </w:rPr>
              <w:t>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260347">
              <w:rPr>
                <w:sz w:val="28"/>
                <w:szCs w:val="28"/>
              </w:rPr>
              <w:t xml:space="preserve">Большанского  сельского поселения </w:t>
            </w:r>
            <w:r w:rsidR="00A47A36">
              <w:rPr>
                <w:sz w:val="28"/>
                <w:szCs w:val="28"/>
              </w:rPr>
              <w:t>Чернянск</w:t>
            </w:r>
            <w:r w:rsidR="004868E9">
              <w:rPr>
                <w:sz w:val="28"/>
                <w:szCs w:val="28"/>
              </w:rPr>
              <w:t>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Основнаячасть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260347">
        <w:rPr>
          <w:sz w:val="28"/>
          <w:szCs w:val="28"/>
        </w:rPr>
        <w:t xml:space="preserve">Большанского  сельского поселения </w:t>
      </w:r>
      <w:r w:rsidR="00A47A36">
        <w:rPr>
          <w:sz w:val="28"/>
          <w:szCs w:val="28"/>
        </w:rPr>
        <w:t>Чернянск</w:t>
      </w:r>
      <w:r w:rsidR="004868E9">
        <w:rPr>
          <w:sz w:val="28"/>
          <w:szCs w:val="28"/>
        </w:rPr>
        <w:t>ого района</w:t>
      </w:r>
      <w:r w:rsidR="000276BB">
        <w:rPr>
          <w:sz w:val="28"/>
          <w:szCs w:val="28"/>
        </w:rPr>
        <w:t xml:space="preserve"> Белгородской области</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 xml:space="preserve">градостроительная документация–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(микрорайон)–элемент планировочной структуры</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опогребения–</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w:t>
      </w:r>
      <w:r w:rsidRPr="00E56D01">
        <w:rPr>
          <w:rFonts w:eastAsia="Times New Roman"/>
          <w:sz w:val="28"/>
          <w:szCs w:val="28"/>
        </w:rPr>
        <w:lastRenderedPageBreak/>
        <w:t>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w:t>
      </w:r>
      <w:r w:rsidRPr="00E56D01">
        <w:rPr>
          <w:rFonts w:eastAsia="Times New Roman"/>
          <w:sz w:val="28"/>
          <w:szCs w:val="28"/>
        </w:rPr>
        <w:lastRenderedPageBreak/>
        <w:t>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260347">
        <w:rPr>
          <w:rFonts w:eastAsia="Times New Roman"/>
          <w:bCs/>
          <w:sz w:val="28"/>
          <w:szCs w:val="28"/>
        </w:rPr>
        <w:t xml:space="preserve">Большанского  сельского поселения </w:t>
      </w:r>
      <w:r w:rsidR="00A47A36">
        <w:rPr>
          <w:rFonts w:eastAsia="Times New Roman"/>
          <w:bCs/>
          <w:sz w:val="28"/>
          <w:szCs w:val="28"/>
        </w:rPr>
        <w:t>Чернянск</w:t>
      </w:r>
      <w:r w:rsidR="004868E9">
        <w:rPr>
          <w:rFonts w:eastAsia="Times New Roman"/>
          <w:bCs/>
          <w:sz w:val="28"/>
          <w:szCs w:val="28"/>
        </w:rPr>
        <w:t>ого района</w:t>
      </w:r>
      <w:r w:rsidR="000276BB">
        <w:rPr>
          <w:rFonts w:eastAsia="Times New Roman"/>
          <w:bCs/>
          <w:sz w:val="28"/>
          <w:szCs w:val="28"/>
        </w:rPr>
        <w:t xml:space="preserve"> Белгородской области</w:t>
      </w:r>
      <w:r>
        <w:rPr>
          <w:rFonts w:eastAsia="Times New Roman"/>
          <w:sz w:val="28"/>
          <w:szCs w:val="28"/>
        </w:rPr>
        <w:t xml:space="preserve">, употребляются в значенияхв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260347">
        <w:rPr>
          <w:b/>
          <w:sz w:val="28"/>
          <w:szCs w:val="28"/>
        </w:rPr>
        <w:t xml:space="preserve">Большанского  сельского поселения </w:t>
      </w:r>
      <w:r w:rsidR="00A47A36">
        <w:rPr>
          <w:b/>
          <w:sz w:val="28"/>
          <w:szCs w:val="28"/>
        </w:rPr>
        <w:t>Чернянск</w:t>
      </w:r>
      <w:r w:rsidR="004868E9">
        <w:rPr>
          <w:b/>
          <w:sz w:val="28"/>
          <w:szCs w:val="28"/>
        </w:rPr>
        <w:t>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260347">
        <w:rPr>
          <w:rFonts w:eastAsia="Times New Roman"/>
          <w:sz w:val="28"/>
          <w:szCs w:val="28"/>
        </w:rPr>
        <w:t xml:space="preserve">Большанского  сельского поселения </w:t>
      </w:r>
      <w:r w:rsidR="00A47A36">
        <w:rPr>
          <w:rFonts w:eastAsia="Times New Roman"/>
          <w:sz w:val="28"/>
          <w:szCs w:val="28"/>
        </w:rPr>
        <w:t>Чернянск</w:t>
      </w:r>
      <w:r w:rsidR="004868E9">
        <w:rPr>
          <w:rFonts w:eastAsia="Times New Roman"/>
          <w:sz w:val="28"/>
          <w:szCs w:val="28"/>
        </w:rPr>
        <w:t>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260347">
        <w:rPr>
          <w:sz w:val="28"/>
          <w:szCs w:val="28"/>
        </w:rPr>
        <w:t xml:space="preserve">Большанскогосельского поселения </w:t>
      </w:r>
      <w:r w:rsidR="00A47A36">
        <w:rPr>
          <w:sz w:val="28"/>
          <w:szCs w:val="28"/>
        </w:rPr>
        <w:t>Чернянск</w:t>
      </w:r>
      <w:r w:rsidR="004868E9">
        <w:rPr>
          <w:sz w:val="28"/>
          <w:szCs w:val="28"/>
        </w:rPr>
        <w:t>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lastRenderedPageBreak/>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260347">
        <w:rPr>
          <w:sz w:val="28"/>
          <w:szCs w:val="28"/>
        </w:rPr>
        <w:t xml:space="preserve">Большанского  сельского поселения </w:t>
      </w:r>
      <w:r w:rsidR="00A47A36">
        <w:rPr>
          <w:sz w:val="28"/>
          <w:szCs w:val="28"/>
        </w:rPr>
        <w:t>Чернянск</w:t>
      </w:r>
      <w:r w:rsidR="004868E9">
        <w:rPr>
          <w:sz w:val="28"/>
          <w:szCs w:val="28"/>
        </w:rPr>
        <w:t>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260347">
        <w:rPr>
          <w:sz w:val="28"/>
          <w:szCs w:val="28"/>
        </w:rPr>
        <w:t xml:space="preserve">Большанского  сельского поселения </w:t>
      </w:r>
      <w:r w:rsidR="00A47A36">
        <w:rPr>
          <w:sz w:val="28"/>
          <w:szCs w:val="28"/>
        </w:rPr>
        <w:t>Чернянск</w:t>
      </w:r>
      <w:r w:rsidR="004868E9">
        <w:rPr>
          <w:sz w:val="28"/>
          <w:szCs w:val="28"/>
        </w:rPr>
        <w:t>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260347">
        <w:rPr>
          <w:sz w:val="28"/>
          <w:szCs w:val="28"/>
        </w:rPr>
        <w:t xml:space="preserve">Большанского  сельского поселения </w:t>
      </w:r>
      <w:r w:rsidR="00A47A36">
        <w:rPr>
          <w:sz w:val="28"/>
          <w:szCs w:val="28"/>
        </w:rPr>
        <w:t>Чернянск</w:t>
      </w:r>
      <w:r w:rsidR="004868E9">
        <w:rPr>
          <w:sz w:val="28"/>
          <w:szCs w:val="28"/>
        </w:rPr>
        <w:t>ого района</w:t>
      </w:r>
      <w:r w:rsidR="000276BB">
        <w:rPr>
          <w:sz w:val="28"/>
          <w:szCs w:val="28"/>
        </w:rPr>
        <w:t xml:space="preserve"> Белгородской области</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260347">
        <w:rPr>
          <w:b/>
          <w:sz w:val="28"/>
          <w:szCs w:val="28"/>
        </w:rPr>
        <w:t xml:space="preserve">Большанского  сельского поселения </w:t>
      </w:r>
      <w:r w:rsidR="00A47A36">
        <w:rPr>
          <w:b/>
          <w:sz w:val="28"/>
          <w:szCs w:val="28"/>
        </w:rPr>
        <w:t>Чернянск</w:t>
      </w:r>
      <w:r w:rsidR="004868E9">
        <w:rPr>
          <w:b/>
          <w:sz w:val="28"/>
          <w:szCs w:val="28"/>
        </w:rPr>
        <w:t>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ГрК РФ </w:t>
      </w:r>
      <w:r>
        <w:rPr>
          <w:rFonts w:eastAsia="Times New Roman"/>
          <w:sz w:val="28"/>
          <w:szCs w:val="28"/>
        </w:rPr>
        <w:t>МНГП</w:t>
      </w:r>
      <w:r w:rsidR="00260347">
        <w:rPr>
          <w:sz w:val="28"/>
          <w:szCs w:val="28"/>
        </w:rPr>
        <w:t xml:space="preserve">Большанского  сельского поселения </w:t>
      </w:r>
      <w:r w:rsidR="00A47A36">
        <w:rPr>
          <w:sz w:val="28"/>
          <w:szCs w:val="28"/>
        </w:rPr>
        <w:t>Чернянск</w:t>
      </w:r>
      <w:r w:rsidR="004868E9">
        <w:rPr>
          <w:sz w:val="28"/>
          <w:szCs w:val="28"/>
        </w:rPr>
        <w:t>ого района</w:t>
      </w:r>
      <w:r w:rsidR="000276BB">
        <w:rPr>
          <w:sz w:val="28"/>
          <w:szCs w:val="28"/>
        </w:rPr>
        <w:t xml:space="preserve"> Белгородской области</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9"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260347">
        <w:rPr>
          <w:rFonts w:ascii="Times New Roman" w:hAnsi="Times New Roman" w:cs="Times New Roman"/>
          <w:sz w:val="28"/>
          <w:szCs w:val="28"/>
        </w:rPr>
        <w:t xml:space="preserve">Большанского  сельского поселения </w:t>
      </w:r>
      <w:r w:rsidR="00A47A36">
        <w:rPr>
          <w:rFonts w:ascii="Times New Roman" w:hAnsi="Times New Roman" w:cs="Times New Roman"/>
          <w:sz w:val="28"/>
          <w:szCs w:val="28"/>
        </w:rPr>
        <w:t>Чернянск</w:t>
      </w:r>
      <w:r w:rsidR="004868E9">
        <w:rPr>
          <w:rFonts w:ascii="Times New Roman" w:hAnsi="Times New Roman" w:cs="Times New Roman"/>
          <w:sz w:val="28"/>
          <w:szCs w:val="28"/>
        </w:rPr>
        <w:t>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w:t>
      </w:r>
      <w:r w:rsidRPr="006774D2">
        <w:rPr>
          <w:rFonts w:ascii="Times New Roman" w:hAnsi="Times New Roman" w:cs="Times New Roman"/>
          <w:sz w:val="28"/>
          <w:szCs w:val="28"/>
        </w:rPr>
        <w:lastRenderedPageBreak/>
        <w:t>проектирования</w:t>
      </w:r>
      <w:r w:rsidR="00260347">
        <w:rPr>
          <w:rFonts w:ascii="Times New Roman" w:hAnsi="Times New Roman" w:cs="Times New Roman"/>
          <w:sz w:val="28"/>
          <w:szCs w:val="28"/>
        </w:rPr>
        <w:t xml:space="preserve">Большанского  сельского поселения </w:t>
      </w:r>
      <w:r w:rsidR="00A47A36">
        <w:rPr>
          <w:rFonts w:ascii="Times New Roman" w:hAnsi="Times New Roman" w:cs="Times New Roman"/>
          <w:sz w:val="28"/>
          <w:szCs w:val="28"/>
        </w:rPr>
        <w:t>Чернянск</w:t>
      </w:r>
      <w:r w:rsidR="004868E9">
        <w:rPr>
          <w:rFonts w:ascii="Times New Roman" w:hAnsi="Times New Roman" w:cs="Times New Roman"/>
          <w:sz w:val="28"/>
          <w:szCs w:val="28"/>
        </w:rPr>
        <w:t>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565A1B"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0"/>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260347">
        <w:rPr>
          <w:rFonts w:eastAsia="Times New Roman"/>
          <w:b/>
          <w:sz w:val="28"/>
          <w:szCs w:val="28"/>
        </w:rPr>
        <w:t xml:space="preserve">Большанского  сельского поселения </w:t>
      </w:r>
      <w:r w:rsidR="00A47A36">
        <w:rPr>
          <w:rFonts w:eastAsia="Times New Roman"/>
          <w:b/>
          <w:sz w:val="28"/>
          <w:szCs w:val="28"/>
        </w:rPr>
        <w:t>Чернянск</w:t>
      </w:r>
      <w:r w:rsidR="004868E9">
        <w:rPr>
          <w:rFonts w:eastAsia="Times New Roman"/>
          <w:b/>
          <w:sz w:val="28"/>
          <w:szCs w:val="28"/>
        </w:rPr>
        <w:t>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усл.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рабюместо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душ.сетку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отстойно-разворотной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отстойно-разворотной площадки до жилой застройки,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Автогазозаправочные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транспорт.предприятие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пеш.доступность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кол.юристов,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260347">
              <w:rPr>
                <w:rFonts w:eastAsia="Times New Roman"/>
                <w:sz w:val="18"/>
                <w:szCs w:val="18"/>
              </w:rPr>
              <w:t>Большанского  сельского поселения</w:t>
            </w:r>
            <w:r w:rsidRPr="005260E5">
              <w:rPr>
                <w:rFonts w:eastAsia="Times New Roman"/>
                <w:sz w:val="18"/>
                <w:szCs w:val="18"/>
              </w:rPr>
              <w:t>,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общ.пл./объект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га/объект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среднеэтажными* многоквартирными жилыми домами (5 - 8 этажей),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застройки,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окатыщей</w:t>
            </w:r>
            <w:r w:rsidRPr="005260E5">
              <w:rPr>
                <w:rFonts w:eastAsia="Times New Roman"/>
                <w:sz w:val="18"/>
                <w:szCs w:val="18"/>
              </w:rPr>
              <w:br/>
              <w:t>мощностью, млн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кладбище урновых захоронений после кремации,  га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260347">
        <w:rPr>
          <w:rFonts w:ascii="Times New Roman" w:hAnsi="Times New Roman" w:cs="Times New Roman"/>
          <w:sz w:val="28"/>
          <w:szCs w:val="28"/>
        </w:rPr>
        <w:t xml:space="preserve">Большанского  сельского поселения </w:t>
      </w:r>
      <w:r w:rsidR="00A47A36">
        <w:rPr>
          <w:rFonts w:ascii="Times New Roman" w:hAnsi="Times New Roman" w:cs="Times New Roman"/>
          <w:sz w:val="28"/>
          <w:szCs w:val="28"/>
        </w:rPr>
        <w:t>Чернянск</w:t>
      </w:r>
      <w:r w:rsidR="004868E9">
        <w:rPr>
          <w:rFonts w:ascii="Times New Roman" w:hAnsi="Times New Roman" w:cs="Times New Roman"/>
          <w:sz w:val="28"/>
          <w:szCs w:val="28"/>
        </w:rPr>
        <w:t>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260347">
        <w:rPr>
          <w:rFonts w:ascii="Times New Roman" w:hAnsi="Times New Roman" w:cs="Times New Roman"/>
          <w:sz w:val="28"/>
          <w:szCs w:val="28"/>
        </w:rPr>
        <w:t xml:space="preserve">Большанского  сельского поселения </w:t>
      </w:r>
      <w:r w:rsidR="00A47A36">
        <w:rPr>
          <w:rFonts w:ascii="Times New Roman" w:hAnsi="Times New Roman" w:cs="Times New Roman"/>
          <w:sz w:val="28"/>
          <w:szCs w:val="28"/>
        </w:rPr>
        <w:t>Чернянск</w:t>
      </w:r>
      <w:r w:rsidR="004868E9">
        <w:rPr>
          <w:rFonts w:ascii="Times New Roman" w:hAnsi="Times New Roman" w:cs="Times New Roman"/>
          <w:sz w:val="28"/>
          <w:szCs w:val="28"/>
        </w:rPr>
        <w:t>ого района</w:t>
      </w:r>
      <w:r w:rsidR="000276BB">
        <w:rPr>
          <w:rFonts w:ascii="Times New Roman" w:hAnsi="Times New Roman" w:cs="Times New Roman"/>
          <w:sz w:val="28"/>
          <w:szCs w:val="28"/>
        </w:rPr>
        <w:t xml:space="preserve"> Белгородской области</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260347">
        <w:rPr>
          <w:rFonts w:ascii="Times New Roman" w:hAnsi="Times New Roman" w:cs="Times New Roman"/>
          <w:sz w:val="28"/>
          <w:szCs w:val="28"/>
        </w:rPr>
        <w:t xml:space="preserve">Большанского  сельского поселения </w:t>
      </w:r>
      <w:r w:rsidR="00A47A36">
        <w:rPr>
          <w:rFonts w:ascii="Times New Roman" w:hAnsi="Times New Roman" w:cs="Times New Roman"/>
          <w:sz w:val="28"/>
          <w:szCs w:val="28"/>
        </w:rPr>
        <w:t>Чернянск</w:t>
      </w:r>
      <w:r w:rsidR="004868E9">
        <w:rPr>
          <w:rFonts w:ascii="Times New Roman" w:hAnsi="Times New Roman" w:cs="Times New Roman"/>
          <w:sz w:val="28"/>
          <w:szCs w:val="28"/>
        </w:rPr>
        <w:t>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260347">
        <w:rPr>
          <w:rFonts w:ascii="Times New Roman" w:hAnsi="Times New Roman" w:cs="Times New Roman"/>
          <w:sz w:val="28"/>
          <w:szCs w:val="28"/>
        </w:rPr>
        <w:t xml:space="preserve">Большанского  сельского поселения </w:t>
      </w:r>
      <w:r w:rsidR="00A47A36">
        <w:rPr>
          <w:rFonts w:ascii="Times New Roman" w:hAnsi="Times New Roman" w:cs="Times New Roman"/>
          <w:sz w:val="28"/>
          <w:szCs w:val="28"/>
        </w:rPr>
        <w:t>Чернянск</w:t>
      </w:r>
      <w:r w:rsidR="004868E9">
        <w:rPr>
          <w:rFonts w:ascii="Times New Roman" w:hAnsi="Times New Roman" w:cs="Times New Roman"/>
          <w:sz w:val="28"/>
          <w:szCs w:val="28"/>
        </w:rPr>
        <w:t>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260347">
        <w:rPr>
          <w:rFonts w:ascii="Times New Roman" w:hAnsi="Times New Roman" w:cs="Times New Roman"/>
          <w:sz w:val="28"/>
          <w:szCs w:val="28"/>
        </w:rPr>
        <w:t xml:space="preserve">Большанского  сельского поселения </w:t>
      </w:r>
      <w:r w:rsidR="00A47A36">
        <w:rPr>
          <w:rFonts w:ascii="Times New Roman" w:hAnsi="Times New Roman" w:cs="Times New Roman"/>
          <w:sz w:val="28"/>
          <w:szCs w:val="28"/>
        </w:rPr>
        <w:lastRenderedPageBreak/>
        <w:t>Чернянск</w:t>
      </w:r>
      <w:r w:rsidR="004868E9">
        <w:rPr>
          <w:rFonts w:ascii="Times New Roman" w:hAnsi="Times New Roman" w:cs="Times New Roman"/>
          <w:sz w:val="28"/>
          <w:szCs w:val="28"/>
        </w:rPr>
        <w:t>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260347">
        <w:rPr>
          <w:rFonts w:ascii="Times New Roman" w:hAnsi="Times New Roman" w:cs="Times New Roman"/>
          <w:sz w:val="28"/>
          <w:szCs w:val="28"/>
        </w:rPr>
        <w:t xml:space="preserve">Большанского  сельского поселения </w:t>
      </w:r>
      <w:r w:rsidR="00A47A36">
        <w:rPr>
          <w:rFonts w:ascii="Times New Roman" w:hAnsi="Times New Roman" w:cs="Times New Roman"/>
          <w:sz w:val="28"/>
          <w:szCs w:val="28"/>
        </w:rPr>
        <w:t>Чернянск</w:t>
      </w:r>
      <w:r w:rsidR="004868E9">
        <w:rPr>
          <w:rFonts w:ascii="Times New Roman" w:hAnsi="Times New Roman" w:cs="Times New Roman"/>
          <w:sz w:val="28"/>
          <w:szCs w:val="28"/>
        </w:rPr>
        <w:t>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260347">
        <w:rPr>
          <w:rFonts w:ascii="Times New Roman" w:hAnsi="Times New Roman" w:cs="Times New Roman"/>
          <w:sz w:val="28"/>
          <w:szCs w:val="28"/>
        </w:rPr>
        <w:t xml:space="preserve">Большанского  сельского поселения </w:t>
      </w:r>
      <w:r w:rsidR="00A47A36">
        <w:rPr>
          <w:rFonts w:ascii="Times New Roman" w:hAnsi="Times New Roman" w:cs="Times New Roman"/>
          <w:sz w:val="28"/>
          <w:szCs w:val="28"/>
        </w:rPr>
        <w:t>Чернянск</w:t>
      </w:r>
      <w:r w:rsidR="004868E9">
        <w:rPr>
          <w:rFonts w:ascii="Times New Roman" w:hAnsi="Times New Roman" w:cs="Times New Roman"/>
          <w:sz w:val="28"/>
          <w:szCs w:val="28"/>
        </w:rPr>
        <w:t>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онот06.10.2003№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онот26.03.2003 №3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31.03.1999  №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7"/>
          <w:sz w:val="28"/>
          <w:szCs w:val="28"/>
        </w:rPr>
        <w:t>«</w:t>
      </w:r>
      <w:r w:rsidRPr="00067031">
        <w:rPr>
          <w:rFonts w:eastAsia="Times New Roman"/>
          <w:sz w:val="28"/>
          <w:szCs w:val="28"/>
        </w:rPr>
        <w:t>Ог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 xml:space="preserve">ив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онот07.07.2003 №12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онот27.07.2010 №19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онот07.12.2011 №41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ииво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нот 22.07.2008№12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тотребов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 22.08.1995№15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 xml:space="preserve">хи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от21.12.1994№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яитерр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онот12.02.1998 №2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w:t>
      </w:r>
      <w:r w:rsidRPr="00067031">
        <w:rPr>
          <w:rFonts w:eastAsia="Times New Roman"/>
          <w:sz w:val="28"/>
          <w:szCs w:val="28"/>
        </w:rPr>
        <w:t>Огр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онот04.05.1999 №9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14.03.1995 № 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обо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иот 21.02.1992 №239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иот15.04.2014№ 295</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
          <w:sz w:val="28"/>
          <w:szCs w:val="28"/>
        </w:rPr>
        <w:t>н</w:t>
      </w:r>
      <w:r w:rsidRPr="00067031">
        <w:rPr>
          <w:rFonts w:eastAsia="Times New Roman"/>
          <w:sz w:val="28"/>
          <w:szCs w:val="28"/>
        </w:rPr>
        <w:t>а2013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иот03.07.1996№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хи</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иот19.10</w:t>
      </w:r>
      <w:r w:rsidRPr="00067031">
        <w:rPr>
          <w:rFonts w:eastAsia="Times New Roman"/>
          <w:spacing w:val="6"/>
          <w:sz w:val="28"/>
          <w:szCs w:val="28"/>
        </w:rPr>
        <w:t>.</w:t>
      </w:r>
      <w:r w:rsidRPr="00067031">
        <w:rPr>
          <w:rFonts w:eastAsia="Times New Roman"/>
          <w:sz w:val="28"/>
          <w:szCs w:val="28"/>
        </w:rPr>
        <w:t>1999№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о</w:t>
      </w:r>
      <w:r w:rsidRPr="00067031">
        <w:rPr>
          <w:rFonts w:eastAsia="Times New Roman"/>
          <w:sz w:val="28"/>
          <w:szCs w:val="28"/>
        </w:rPr>
        <w:t>т27.12.2011№</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тиот10.07.2007№ 133</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 xml:space="preserve">тив </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тиот23.09.1998№ 41</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яитерр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тиот13.11.2003№97</w:t>
      </w:r>
      <w:r w:rsidRPr="00067031">
        <w:rPr>
          <w:rFonts w:eastAsia="Times New Roman"/>
          <w:spacing w:val="-7"/>
          <w:sz w:val="28"/>
          <w:szCs w:val="28"/>
        </w:rPr>
        <w:t>«</w:t>
      </w:r>
      <w:r w:rsidRPr="00067031">
        <w:rPr>
          <w:rFonts w:eastAsia="Times New Roman"/>
          <w:sz w:val="28"/>
          <w:szCs w:val="28"/>
        </w:rPr>
        <w:t>Обоб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ии</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тиот 19.11.20</w:t>
      </w:r>
      <w:r w:rsidRPr="00067031">
        <w:rPr>
          <w:rFonts w:eastAsia="Times New Roman"/>
          <w:spacing w:val="-2"/>
          <w:sz w:val="28"/>
          <w:szCs w:val="28"/>
        </w:rPr>
        <w:t>0</w:t>
      </w:r>
      <w:r w:rsidRPr="00067031">
        <w:rPr>
          <w:rFonts w:eastAsia="Times New Roman"/>
          <w:sz w:val="28"/>
          <w:szCs w:val="28"/>
        </w:rPr>
        <w:t>7№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тиот 09.12.20</w:t>
      </w:r>
      <w:r w:rsidRPr="00067031">
        <w:rPr>
          <w:rFonts w:eastAsia="Times New Roman"/>
          <w:spacing w:val="-2"/>
          <w:sz w:val="28"/>
          <w:szCs w:val="28"/>
        </w:rPr>
        <w:t>0</w:t>
      </w:r>
      <w:r w:rsidRPr="00067031">
        <w:rPr>
          <w:rFonts w:eastAsia="Times New Roman"/>
          <w:sz w:val="28"/>
          <w:szCs w:val="28"/>
        </w:rPr>
        <w:t>8№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 xml:space="preserve">тройкив </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тиот27.04.2</w:t>
      </w:r>
      <w:r w:rsidRPr="00067031">
        <w:rPr>
          <w:rFonts w:eastAsia="Times New Roman"/>
          <w:spacing w:val="-2"/>
          <w:sz w:val="28"/>
          <w:szCs w:val="28"/>
        </w:rPr>
        <w:t>0</w:t>
      </w:r>
      <w:r w:rsidRPr="00067031">
        <w:rPr>
          <w:rFonts w:eastAsia="Times New Roman"/>
          <w:sz w:val="28"/>
          <w:szCs w:val="28"/>
        </w:rPr>
        <w:t>05№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1"/>
          <w:sz w:val="28"/>
          <w:szCs w:val="28"/>
        </w:rPr>
        <w:lastRenderedPageBreak/>
        <w:t>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тиот 30.12.20</w:t>
      </w:r>
      <w:r w:rsidRPr="00067031">
        <w:rPr>
          <w:rFonts w:eastAsia="Times New Roman"/>
          <w:spacing w:val="-2"/>
          <w:sz w:val="28"/>
          <w:szCs w:val="28"/>
        </w:rPr>
        <w:t>1</w:t>
      </w:r>
      <w:r w:rsidRPr="00067031">
        <w:rPr>
          <w:rFonts w:eastAsia="Times New Roman"/>
          <w:sz w:val="28"/>
          <w:szCs w:val="28"/>
        </w:rPr>
        <w:t>3№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1"/>
          <w:sz w:val="28"/>
          <w:szCs w:val="28"/>
        </w:rPr>
        <w:t>н</w:t>
      </w:r>
      <w:r w:rsidRPr="00067031">
        <w:rPr>
          <w:rFonts w:eastAsia="Times New Roman"/>
          <w:sz w:val="28"/>
          <w:szCs w:val="28"/>
        </w:rPr>
        <w:t>а201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тиот 28.10.20</w:t>
      </w:r>
      <w:r w:rsidRPr="00067031">
        <w:rPr>
          <w:rFonts w:eastAsia="Times New Roman"/>
          <w:spacing w:val="-2"/>
          <w:sz w:val="28"/>
          <w:szCs w:val="28"/>
        </w:rPr>
        <w:t>1</w:t>
      </w:r>
      <w:r w:rsidRPr="00067031">
        <w:rPr>
          <w:rFonts w:eastAsia="Times New Roman"/>
          <w:sz w:val="28"/>
          <w:szCs w:val="28"/>
        </w:rPr>
        <w:t>3№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иСтратег</w:t>
      </w:r>
      <w:r w:rsidRPr="00067031">
        <w:rPr>
          <w:rFonts w:eastAsia="Times New Roman"/>
          <w:spacing w:val="-2"/>
          <w:sz w:val="28"/>
          <w:szCs w:val="28"/>
        </w:rPr>
        <w:t>и</w:t>
      </w:r>
      <w:r w:rsidRPr="00067031">
        <w:rPr>
          <w:rFonts w:eastAsia="Times New Roman"/>
          <w:sz w:val="28"/>
          <w:szCs w:val="28"/>
        </w:rPr>
        <w:t>ир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1"/>
          <w:sz w:val="28"/>
          <w:szCs w:val="28"/>
        </w:rPr>
        <w:t>н</w:t>
      </w:r>
      <w:r w:rsidRPr="00067031">
        <w:rPr>
          <w:rFonts w:eastAsia="Times New Roman"/>
          <w:sz w:val="28"/>
          <w:szCs w:val="28"/>
        </w:rPr>
        <w:t>а201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тиот 12.04.2</w:t>
      </w:r>
      <w:r w:rsidRPr="00067031">
        <w:rPr>
          <w:rFonts w:eastAsia="Times New Roman"/>
          <w:spacing w:val="-2"/>
          <w:sz w:val="28"/>
          <w:szCs w:val="28"/>
        </w:rPr>
        <w:t>0</w:t>
      </w:r>
      <w:r w:rsidRPr="00067031">
        <w:rPr>
          <w:rFonts w:eastAsia="Times New Roman"/>
          <w:sz w:val="28"/>
          <w:szCs w:val="28"/>
        </w:rPr>
        <w:t>10№14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ии</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  от  07.02.2</w:t>
      </w:r>
      <w:r w:rsidRPr="00067031">
        <w:rPr>
          <w:rFonts w:eastAsia="Times New Roman"/>
          <w:spacing w:val="-2"/>
          <w:sz w:val="28"/>
          <w:szCs w:val="28"/>
        </w:rPr>
        <w:t>0</w:t>
      </w:r>
      <w:r w:rsidRPr="00067031">
        <w:rPr>
          <w:rFonts w:eastAsia="Times New Roman"/>
          <w:sz w:val="28"/>
          <w:szCs w:val="28"/>
        </w:rPr>
        <w:t>15  №  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тратегииго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 xml:space="preserve">ив </w:t>
      </w:r>
      <w:r w:rsidRPr="00067031">
        <w:rPr>
          <w:rFonts w:eastAsia="Times New Roman"/>
          <w:spacing w:val="-1"/>
          <w:sz w:val="28"/>
          <w:szCs w:val="28"/>
        </w:rPr>
        <w:t>Бе</w:t>
      </w:r>
      <w:r w:rsidRPr="00067031">
        <w:rPr>
          <w:rFonts w:eastAsia="Times New Roman"/>
          <w:sz w:val="28"/>
          <w:szCs w:val="28"/>
        </w:rPr>
        <w:t>лгородскойоб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нитар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овв</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тиот30.08.2012№17/28</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1"/>
          <w:sz w:val="28"/>
          <w:szCs w:val="28"/>
        </w:rPr>
        <w:t>п</w:t>
      </w:r>
      <w:r w:rsidRPr="00067031">
        <w:rPr>
          <w:rFonts w:eastAsia="Times New Roman"/>
          <w:sz w:val="28"/>
          <w:szCs w:val="28"/>
        </w:rPr>
        <w:t>оэлек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нитар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овв</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тиот30.08.2012№17/29</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юиводоотв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нитар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овв</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тиот30.08.2012№17/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3"/>
          <w:sz w:val="28"/>
          <w:szCs w:val="28"/>
        </w:rPr>
        <w:t>п</w:t>
      </w:r>
      <w:r w:rsidRPr="00067031">
        <w:rPr>
          <w:rFonts w:eastAsia="Times New Roman"/>
          <w:sz w:val="28"/>
          <w:szCs w:val="28"/>
        </w:rPr>
        <w:t>ог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юв</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1"/>
          <w:sz w:val="28"/>
          <w:szCs w:val="28"/>
        </w:rPr>
        <w:t>н</w:t>
      </w:r>
      <w:r w:rsidRPr="00067031">
        <w:rPr>
          <w:rFonts w:eastAsia="Times New Roman"/>
          <w:sz w:val="28"/>
          <w:szCs w:val="28"/>
        </w:rPr>
        <w:t>атерр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1"/>
          <w:sz w:val="28"/>
          <w:szCs w:val="28"/>
        </w:rPr>
        <w:t>п</w:t>
      </w:r>
      <w:r w:rsidRPr="00067031">
        <w:rPr>
          <w:rFonts w:eastAsia="Times New Roman"/>
          <w:sz w:val="28"/>
          <w:szCs w:val="28"/>
        </w:rPr>
        <w:t>риот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00067031">
        <w:rPr>
          <w:rFonts w:eastAsia="Times New Roman"/>
          <w:b/>
          <w:bCs/>
          <w:i/>
          <w:sz w:val="28"/>
          <w:szCs w:val="28"/>
        </w:rPr>
        <w:t>«</w:t>
      </w:r>
      <w:r w:rsidR="00A47A36">
        <w:rPr>
          <w:rFonts w:eastAsia="Times New Roman"/>
          <w:b/>
          <w:bCs/>
          <w:i/>
          <w:sz w:val="28"/>
          <w:szCs w:val="28"/>
        </w:rPr>
        <w:t>Чернянск</w:t>
      </w:r>
      <w:r w:rsidR="00067031">
        <w:rPr>
          <w:rFonts w:eastAsia="Times New Roman"/>
          <w:b/>
          <w:bCs/>
          <w:i/>
          <w:sz w:val="28"/>
          <w:szCs w:val="28"/>
        </w:rPr>
        <w:t>ий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Муниципального совета муниципального района </w:t>
      </w:r>
      <w:r w:rsidR="00067031" w:rsidRPr="00AA73FB">
        <w:rPr>
          <w:rFonts w:eastAsia="Times New Roman"/>
          <w:sz w:val="28"/>
          <w:szCs w:val="28"/>
          <w:highlight w:val="yellow"/>
        </w:rPr>
        <w:t>«</w:t>
      </w:r>
      <w:r w:rsidR="00A47A36">
        <w:rPr>
          <w:rFonts w:eastAsia="Times New Roman"/>
          <w:sz w:val="28"/>
          <w:szCs w:val="28"/>
          <w:highlight w:val="yellow"/>
        </w:rPr>
        <w:t>Чернянск</w:t>
      </w:r>
      <w:r w:rsidR="00067031" w:rsidRPr="00AA73FB">
        <w:rPr>
          <w:rFonts w:eastAsia="Times New Roman"/>
          <w:sz w:val="28"/>
          <w:szCs w:val="28"/>
          <w:highlight w:val="yellow"/>
        </w:rPr>
        <w:t>ий район» Белгородской области</w:t>
      </w:r>
      <w:r w:rsidRPr="00AA73FB">
        <w:rPr>
          <w:rFonts w:eastAsia="Times New Roman"/>
          <w:sz w:val="28"/>
          <w:szCs w:val="28"/>
          <w:highlight w:val="yellow"/>
        </w:rPr>
        <w:t xml:space="preserve"> Белгородской области от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w:t>
      </w:r>
      <w:r w:rsidRPr="00AA73FB">
        <w:rPr>
          <w:rFonts w:eastAsia="Times New Roman"/>
          <w:sz w:val="28"/>
          <w:szCs w:val="28"/>
          <w:highlight w:val="yellow"/>
        </w:rPr>
        <w:t xml:space="preserve"> «Стратегия социально-экономического развития муниципального образования </w:t>
      </w:r>
      <w:r w:rsidR="00067031" w:rsidRPr="00AA73FB">
        <w:rPr>
          <w:rFonts w:eastAsia="Times New Roman"/>
          <w:sz w:val="28"/>
          <w:szCs w:val="28"/>
          <w:highlight w:val="yellow"/>
        </w:rPr>
        <w:t>«</w:t>
      </w:r>
      <w:r w:rsidR="00A47A36">
        <w:rPr>
          <w:rFonts w:eastAsia="Times New Roman"/>
          <w:sz w:val="28"/>
          <w:szCs w:val="28"/>
          <w:highlight w:val="yellow"/>
        </w:rPr>
        <w:t>Чернянск</w:t>
      </w:r>
      <w:r w:rsidR="00067031" w:rsidRPr="00AA73FB">
        <w:rPr>
          <w:rFonts w:eastAsia="Times New Roman"/>
          <w:sz w:val="28"/>
          <w:szCs w:val="28"/>
          <w:highlight w:val="yellow"/>
        </w:rPr>
        <w:t>ий район» Белгородской области</w:t>
      </w:r>
      <w:r w:rsidRPr="00AA73FB">
        <w:rPr>
          <w:rFonts w:eastAsia="Times New Roman"/>
          <w:sz w:val="28"/>
          <w:szCs w:val="28"/>
          <w:highlight w:val="yellow"/>
        </w:rPr>
        <w:t xml:space="preserve"> на период до 2025 года»;</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Совета депутатов муниципального района </w:t>
      </w:r>
      <w:r w:rsidR="00067031" w:rsidRPr="00AA73FB">
        <w:rPr>
          <w:rFonts w:eastAsia="Times New Roman"/>
          <w:sz w:val="28"/>
          <w:szCs w:val="28"/>
          <w:highlight w:val="yellow"/>
        </w:rPr>
        <w:t>«</w:t>
      </w:r>
      <w:r w:rsidR="00A47A36">
        <w:rPr>
          <w:rFonts w:eastAsia="Times New Roman"/>
          <w:sz w:val="28"/>
          <w:szCs w:val="28"/>
          <w:highlight w:val="yellow"/>
        </w:rPr>
        <w:t>Чернянск</w:t>
      </w:r>
      <w:r w:rsidR="00067031" w:rsidRPr="00AA73FB">
        <w:rPr>
          <w:rFonts w:eastAsia="Times New Roman"/>
          <w:sz w:val="28"/>
          <w:szCs w:val="28"/>
          <w:highlight w:val="yellow"/>
        </w:rPr>
        <w:t>ий район» Белгородской области</w:t>
      </w:r>
      <w:r w:rsidRPr="00AA73FB">
        <w:rPr>
          <w:rFonts w:eastAsia="Times New Roman"/>
          <w:sz w:val="28"/>
          <w:szCs w:val="28"/>
          <w:highlight w:val="yellow"/>
        </w:rPr>
        <w:t>от</w:t>
      </w:r>
      <w:r w:rsidR="00067031" w:rsidRPr="00AA73FB">
        <w:rPr>
          <w:rFonts w:eastAsia="Times New Roman"/>
          <w:sz w:val="28"/>
          <w:szCs w:val="28"/>
          <w:highlight w:val="yellow"/>
        </w:rPr>
        <w:t>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«Об установлении учетной нормы и нормы предоставления площади жилого помещения по договору социального найма в </w:t>
      </w:r>
      <w:r w:rsidR="00A47A36">
        <w:rPr>
          <w:rFonts w:eastAsia="Times New Roman"/>
          <w:sz w:val="28"/>
          <w:szCs w:val="28"/>
          <w:highlight w:val="yellow"/>
        </w:rPr>
        <w:t>Чернянск</w:t>
      </w:r>
      <w:r w:rsidR="00067031" w:rsidRPr="00AA73FB">
        <w:rPr>
          <w:rFonts w:eastAsia="Times New Roman"/>
          <w:sz w:val="28"/>
          <w:szCs w:val="28"/>
          <w:highlight w:val="yellow"/>
        </w:rPr>
        <w:t>ом</w:t>
      </w:r>
      <w:r w:rsidRPr="00AA73FB">
        <w:rPr>
          <w:rFonts w:eastAsia="Times New Roman"/>
          <w:sz w:val="28"/>
          <w:szCs w:val="28"/>
          <w:highlight w:val="yellow"/>
        </w:rPr>
        <w:t xml:space="preserve"> районе»;</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главы администрации </w:t>
      </w:r>
      <w:r w:rsidR="00A47A36">
        <w:rPr>
          <w:rFonts w:eastAsia="Times New Roman"/>
          <w:sz w:val="28"/>
          <w:szCs w:val="28"/>
          <w:highlight w:val="yellow"/>
        </w:rPr>
        <w:t>Чернянск</w:t>
      </w:r>
      <w:r w:rsidR="004868E9">
        <w:rPr>
          <w:rFonts w:eastAsia="Times New Roman"/>
          <w:sz w:val="28"/>
          <w:szCs w:val="28"/>
          <w:highlight w:val="yellow"/>
        </w:rPr>
        <w:t>ого района</w:t>
      </w:r>
      <w:r w:rsidRPr="00AA73FB">
        <w:rPr>
          <w:rFonts w:eastAsia="Times New Roman"/>
          <w:sz w:val="28"/>
          <w:szCs w:val="28"/>
          <w:highlight w:val="yellow"/>
        </w:rPr>
        <w:t>от</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______</w:t>
      </w:r>
      <w:r w:rsidRPr="00AA73FB">
        <w:rPr>
          <w:rFonts w:eastAsia="Times New Roman"/>
          <w:sz w:val="28"/>
          <w:szCs w:val="28"/>
          <w:highlight w:val="yellow"/>
        </w:rPr>
        <w:t xml:space="preserve"> «Об утверждении программы </w:t>
      </w:r>
      <w:r w:rsidR="00A47A36">
        <w:rPr>
          <w:rFonts w:eastAsia="Times New Roman"/>
          <w:sz w:val="28"/>
          <w:szCs w:val="28"/>
          <w:highlight w:val="yellow"/>
        </w:rPr>
        <w:t>Чернянск</w:t>
      </w:r>
      <w:r w:rsidR="004868E9">
        <w:rPr>
          <w:rFonts w:eastAsia="Times New Roman"/>
          <w:sz w:val="28"/>
          <w:szCs w:val="28"/>
          <w:highlight w:val="yellow"/>
        </w:rPr>
        <w:t>ого района</w:t>
      </w:r>
      <w:r w:rsidRPr="00AA73FB">
        <w:rPr>
          <w:rFonts w:eastAsia="Times New Roman"/>
          <w:sz w:val="28"/>
          <w:szCs w:val="28"/>
          <w:highlight w:val="yellow"/>
        </w:rPr>
        <w:t xml:space="preserve"> Белгородской области «Развитие физической культуры и спорта </w:t>
      </w:r>
      <w:r w:rsidR="00A47A36">
        <w:rPr>
          <w:rFonts w:eastAsia="Times New Roman"/>
          <w:sz w:val="28"/>
          <w:szCs w:val="28"/>
          <w:highlight w:val="yellow"/>
        </w:rPr>
        <w:t>Чернянск</w:t>
      </w:r>
      <w:r w:rsidR="004868E9">
        <w:rPr>
          <w:rFonts w:eastAsia="Times New Roman"/>
          <w:sz w:val="28"/>
          <w:szCs w:val="28"/>
          <w:highlight w:val="yellow"/>
        </w:rPr>
        <w:t>ого района</w:t>
      </w:r>
      <w:r w:rsidRPr="00AA73FB">
        <w:rPr>
          <w:rFonts w:eastAsia="Times New Roman"/>
          <w:sz w:val="28"/>
          <w:szCs w:val="28"/>
          <w:highlight w:val="yellow"/>
        </w:rPr>
        <w:t xml:space="preserve"> на 2014-2020 годы»;</w:t>
      </w:r>
    </w:p>
    <w:p w:rsidR="00067031"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lastRenderedPageBreak/>
        <w:t xml:space="preserve">Постановление администрации </w:t>
      </w:r>
      <w:r w:rsidR="00A47A36">
        <w:rPr>
          <w:rFonts w:eastAsia="Times New Roman"/>
          <w:sz w:val="28"/>
          <w:szCs w:val="28"/>
          <w:highlight w:val="yellow"/>
        </w:rPr>
        <w:t>Чернянск</w:t>
      </w:r>
      <w:r w:rsidR="004868E9">
        <w:rPr>
          <w:rFonts w:eastAsia="Times New Roman"/>
          <w:sz w:val="28"/>
          <w:szCs w:val="28"/>
          <w:highlight w:val="yellow"/>
        </w:rPr>
        <w:t>ого района</w:t>
      </w:r>
      <w:r w:rsidRPr="00AA73FB">
        <w:rPr>
          <w:rFonts w:eastAsia="Times New Roman"/>
          <w:sz w:val="28"/>
          <w:szCs w:val="28"/>
          <w:highlight w:val="yellow"/>
        </w:rPr>
        <w:t>от</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«Об утверждении муниципальной программы «Культура и искусство </w:t>
      </w:r>
      <w:r w:rsidR="00A47A36">
        <w:rPr>
          <w:rFonts w:eastAsia="Times New Roman"/>
          <w:sz w:val="28"/>
          <w:szCs w:val="28"/>
          <w:highlight w:val="yellow"/>
        </w:rPr>
        <w:t>Чернянск</w:t>
      </w:r>
      <w:r w:rsidR="004868E9">
        <w:rPr>
          <w:rFonts w:eastAsia="Times New Roman"/>
          <w:sz w:val="28"/>
          <w:szCs w:val="28"/>
          <w:highlight w:val="yellow"/>
        </w:rPr>
        <w:t>ого района</w:t>
      </w:r>
      <w:r w:rsidRPr="00AA73FB">
        <w:rPr>
          <w:rFonts w:eastAsia="Times New Roman"/>
          <w:sz w:val="28"/>
          <w:szCs w:val="28"/>
          <w:highlight w:val="yellow"/>
        </w:rPr>
        <w:t xml:space="preserve"> на2014-2020 годы»;</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r w:rsidR="00A47A36">
        <w:rPr>
          <w:rFonts w:eastAsia="Times New Roman"/>
          <w:sz w:val="28"/>
          <w:szCs w:val="28"/>
          <w:highlight w:val="yellow"/>
        </w:rPr>
        <w:t>Чернянск</w:t>
      </w:r>
      <w:r w:rsidR="004868E9">
        <w:rPr>
          <w:rFonts w:eastAsia="Times New Roman"/>
          <w:sz w:val="28"/>
          <w:szCs w:val="28"/>
          <w:highlight w:val="yellow"/>
        </w:rPr>
        <w:t>ого района</w:t>
      </w:r>
      <w:r w:rsidRPr="00AA73FB">
        <w:rPr>
          <w:rFonts w:eastAsia="Times New Roman"/>
          <w:sz w:val="28"/>
          <w:szCs w:val="28"/>
          <w:highlight w:val="yellow"/>
        </w:rPr>
        <w:t xml:space="preserve"> от 21.06.2013 № 777 «Об утверждении плана мероприятий («дорожной карты») «Изменения, направленные на повышение эффективности сферы культуры </w:t>
      </w:r>
      <w:r w:rsidR="00A47A36">
        <w:rPr>
          <w:rFonts w:eastAsia="Times New Roman"/>
          <w:sz w:val="28"/>
          <w:szCs w:val="28"/>
          <w:highlight w:val="yellow"/>
        </w:rPr>
        <w:t>Чернянск</w:t>
      </w:r>
      <w:r w:rsidR="004868E9">
        <w:rPr>
          <w:rFonts w:eastAsia="Times New Roman"/>
          <w:sz w:val="28"/>
          <w:szCs w:val="28"/>
          <w:highlight w:val="yellow"/>
        </w:rPr>
        <w:t>ого района</w:t>
      </w:r>
      <w:r w:rsidRPr="00AA73FB">
        <w:rPr>
          <w:rFonts w:eastAsia="Times New Roman"/>
          <w:sz w:val="28"/>
          <w:szCs w:val="28"/>
          <w:highlight w:val="yellow"/>
        </w:rPr>
        <w:t xml:space="preserve"> (2013-2018)»;</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r w:rsidR="00A47A36">
        <w:rPr>
          <w:rFonts w:eastAsia="Times New Roman"/>
          <w:sz w:val="28"/>
          <w:szCs w:val="28"/>
          <w:highlight w:val="yellow"/>
        </w:rPr>
        <w:t>Чернянск</w:t>
      </w:r>
      <w:r w:rsidR="004868E9">
        <w:rPr>
          <w:rFonts w:eastAsia="Times New Roman"/>
          <w:sz w:val="28"/>
          <w:szCs w:val="28"/>
          <w:highlight w:val="yellow"/>
        </w:rPr>
        <w:t>ого района</w:t>
      </w:r>
      <w:r w:rsidRPr="00AA73FB">
        <w:rPr>
          <w:rFonts w:eastAsia="Times New Roman"/>
          <w:sz w:val="28"/>
          <w:szCs w:val="28"/>
          <w:highlight w:val="yellow"/>
        </w:rPr>
        <w:t xml:space="preserve"> от 26.11.2013 № 1572 «Об утверждении муниципальной программы </w:t>
      </w:r>
      <w:r w:rsidR="00A47A36">
        <w:rPr>
          <w:rFonts w:eastAsia="Times New Roman"/>
          <w:sz w:val="28"/>
          <w:szCs w:val="28"/>
          <w:highlight w:val="yellow"/>
        </w:rPr>
        <w:t>Чернянск</w:t>
      </w:r>
      <w:r w:rsidR="004868E9">
        <w:rPr>
          <w:rFonts w:eastAsia="Times New Roman"/>
          <w:sz w:val="28"/>
          <w:szCs w:val="28"/>
          <w:highlight w:val="yellow"/>
        </w:rPr>
        <w:t>ого района</w:t>
      </w:r>
      <w:r w:rsidRPr="00AA73FB">
        <w:rPr>
          <w:rFonts w:eastAsia="Times New Roman"/>
          <w:sz w:val="28"/>
          <w:szCs w:val="28"/>
          <w:highlight w:val="yellow"/>
        </w:rPr>
        <w:t xml:space="preserve"> «Развитие образования </w:t>
      </w:r>
      <w:r w:rsidR="00A47A36">
        <w:rPr>
          <w:rFonts w:eastAsia="Times New Roman"/>
          <w:sz w:val="28"/>
          <w:szCs w:val="28"/>
          <w:highlight w:val="yellow"/>
        </w:rPr>
        <w:t>Чернянск</w:t>
      </w:r>
      <w:r w:rsidR="004868E9">
        <w:rPr>
          <w:rFonts w:eastAsia="Times New Roman"/>
          <w:sz w:val="28"/>
          <w:szCs w:val="28"/>
          <w:highlight w:val="yellow"/>
        </w:rPr>
        <w:t>ого района</w:t>
      </w:r>
      <w:r w:rsidRPr="00AA73FB">
        <w:rPr>
          <w:rFonts w:eastAsia="Times New Roman"/>
          <w:sz w:val="28"/>
          <w:szCs w:val="28"/>
          <w:highlight w:val="yellow"/>
        </w:rPr>
        <w:t xml:space="preserve"> на 2014-2020 годы»»;</w:t>
      </w:r>
    </w:p>
    <w:p w:rsidR="002B3703" w:rsidRPr="00067031" w:rsidRDefault="002B3703" w:rsidP="001F4F6A">
      <w:pPr>
        <w:tabs>
          <w:tab w:val="left" w:pos="12758"/>
        </w:tabs>
        <w:spacing w:before="60"/>
        <w:ind w:right="-43" w:firstLine="709"/>
        <w:rPr>
          <w:rFonts w:eastAsia="Times New Roman"/>
          <w:sz w:val="28"/>
          <w:szCs w:val="28"/>
        </w:rPr>
      </w:pPr>
      <w:r w:rsidRPr="00AA73FB">
        <w:rPr>
          <w:rFonts w:eastAsia="Times New Roman"/>
          <w:sz w:val="28"/>
          <w:szCs w:val="28"/>
          <w:highlight w:val="yellow"/>
        </w:rPr>
        <w:t xml:space="preserve">Постановление администрации </w:t>
      </w:r>
      <w:r w:rsidR="00A47A36">
        <w:rPr>
          <w:rFonts w:eastAsia="Times New Roman"/>
          <w:sz w:val="28"/>
          <w:szCs w:val="28"/>
          <w:highlight w:val="yellow"/>
        </w:rPr>
        <w:t>Чернянск</w:t>
      </w:r>
      <w:r w:rsidR="004868E9">
        <w:rPr>
          <w:rFonts w:eastAsia="Times New Roman"/>
          <w:sz w:val="28"/>
          <w:szCs w:val="28"/>
          <w:highlight w:val="yellow"/>
        </w:rPr>
        <w:t>ого района</w:t>
      </w:r>
      <w:r w:rsidRPr="00AA73FB">
        <w:rPr>
          <w:rFonts w:eastAsia="Times New Roman"/>
          <w:sz w:val="28"/>
          <w:szCs w:val="28"/>
          <w:highlight w:val="yellow"/>
        </w:rPr>
        <w:t xml:space="preserve"> от 30.05.2013 № 695 «Об утверждении программы «Социально-экономического развития </w:t>
      </w:r>
      <w:r w:rsidR="00A47A36">
        <w:rPr>
          <w:rFonts w:eastAsia="Times New Roman"/>
          <w:sz w:val="28"/>
          <w:szCs w:val="28"/>
          <w:highlight w:val="yellow"/>
        </w:rPr>
        <w:t>Чернянск</w:t>
      </w:r>
      <w:r w:rsidR="004868E9">
        <w:rPr>
          <w:rFonts w:eastAsia="Times New Roman"/>
          <w:sz w:val="28"/>
          <w:szCs w:val="28"/>
          <w:highlight w:val="yellow"/>
        </w:rPr>
        <w:t>ого района</w:t>
      </w:r>
      <w:r w:rsidRPr="00AA73FB">
        <w:rPr>
          <w:rFonts w:eastAsia="Times New Roman"/>
          <w:sz w:val="28"/>
          <w:szCs w:val="28"/>
          <w:highlight w:val="yellow"/>
        </w:rPr>
        <w:t xml:space="preserve"> на2012–2016 годы».</w:t>
      </w:r>
    </w:p>
    <w:p w:rsidR="002B3703" w:rsidRPr="00067031" w:rsidRDefault="002B3703" w:rsidP="00067031">
      <w:pPr>
        <w:tabs>
          <w:tab w:val="left" w:pos="12758"/>
        </w:tabs>
        <w:spacing w:before="1" w:line="14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СП42.13330.2011</w:t>
      </w:r>
      <w:r w:rsidRPr="001F4F6A">
        <w:rPr>
          <w:rFonts w:eastAsia="Times New Roman"/>
          <w:sz w:val="28"/>
          <w:szCs w:val="28"/>
        </w:rPr>
        <w:t xml:space="preserve"> «СНи</w:t>
      </w:r>
      <w:r w:rsidRPr="00067031">
        <w:rPr>
          <w:rFonts w:eastAsia="Times New Roman"/>
          <w:sz w:val="28"/>
          <w:szCs w:val="28"/>
        </w:rPr>
        <w:t>П2.07.0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тво.Пл</w:t>
      </w:r>
      <w:r w:rsidRPr="001F4F6A">
        <w:rPr>
          <w:rFonts w:eastAsia="Times New Roman"/>
          <w:sz w:val="28"/>
          <w:szCs w:val="28"/>
        </w:rPr>
        <w:t>ани</w:t>
      </w:r>
      <w:r w:rsidRPr="00067031">
        <w:rPr>
          <w:rFonts w:eastAsia="Times New Roman"/>
          <w:sz w:val="28"/>
          <w:szCs w:val="28"/>
        </w:rPr>
        <w:t>ровкаи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агородск</w:t>
      </w:r>
      <w:r w:rsidRPr="001F4F6A">
        <w:rPr>
          <w:rFonts w:eastAsia="Times New Roman"/>
          <w:sz w:val="28"/>
          <w:szCs w:val="28"/>
        </w:rPr>
        <w:t>и</w:t>
      </w:r>
      <w:r w:rsidRPr="00067031">
        <w:rPr>
          <w:rFonts w:eastAsia="Times New Roman"/>
          <w:sz w:val="28"/>
          <w:szCs w:val="28"/>
        </w:rPr>
        <w:t>хи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«С</w:t>
      </w:r>
      <w:r w:rsidRPr="00067031">
        <w:rPr>
          <w:rFonts w:eastAsia="Times New Roman"/>
          <w:sz w:val="28"/>
          <w:szCs w:val="28"/>
        </w:rPr>
        <w:t>НиП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1">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йводо</w:t>
      </w:r>
      <w:r w:rsidRPr="001F4F6A">
        <w:rPr>
          <w:rFonts w:eastAsia="Times New Roman"/>
          <w:sz w:val="28"/>
          <w:szCs w:val="28"/>
        </w:rPr>
        <w:t>п</w:t>
      </w:r>
      <w:r w:rsidRPr="00067031">
        <w:rPr>
          <w:rFonts w:eastAsia="Times New Roman"/>
          <w:sz w:val="28"/>
          <w:szCs w:val="28"/>
        </w:rPr>
        <w:t>роводи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sidRPr="001F4F6A">
        <w:rPr>
          <w:rFonts w:eastAsia="Times New Roman"/>
          <w:sz w:val="28"/>
          <w:szCs w:val="28"/>
        </w:rPr>
        <w:t>«С</w:t>
      </w:r>
      <w:r w:rsidRPr="00067031">
        <w:rPr>
          <w:rFonts w:eastAsia="Times New Roman"/>
          <w:sz w:val="28"/>
          <w:szCs w:val="28"/>
        </w:rPr>
        <w:t>НиП2.05.0</w:t>
      </w:r>
      <w:r w:rsidRPr="001F4F6A">
        <w:rPr>
          <w:rFonts w:eastAsia="Times New Roman"/>
          <w:sz w:val="28"/>
          <w:szCs w:val="28"/>
        </w:rPr>
        <w:t>6-</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ыеиж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СП116.13330.2012</w:t>
      </w:r>
      <w:r w:rsidRPr="001F4F6A">
        <w:rPr>
          <w:rFonts w:eastAsia="Times New Roman"/>
          <w:sz w:val="28"/>
          <w:szCs w:val="28"/>
        </w:rPr>
        <w:t xml:space="preserve"> «С</w:t>
      </w:r>
      <w:r w:rsidRPr="00067031">
        <w:rPr>
          <w:rFonts w:eastAsia="Times New Roman"/>
          <w:sz w:val="28"/>
          <w:szCs w:val="28"/>
        </w:rPr>
        <w:t>НиП2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йот о</w:t>
      </w:r>
      <w:r w:rsidRPr="001F4F6A">
        <w:rPr>
          <w:rFonts w:eastAsia="Times New Roman"/>
          <w:sz w:val="28"/>
          <w:szCs w:val="28"/>
        </w:rPr>
        <w:t>пасны</w:t>
      </w:r>
      <w:r w:rsidRPr="00067031">
        <w:rPr>
          <w:rFonts w:eastAsia="Times New Roman"/>
          <w:sz w:val="28"/>
          <w:szCs w:val="28"/>
        </w:rPr>
        <w:t>хг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СП165.1325800.2014</w:t>
      </w:r>
      <w:r w:rsidRPr="001F4F6A">
        <w:rPr>
          <w:rFonts w:eastAsia="Times New Roman"/>
          <w:sz w:val="28"/>
          <w:szCs w:val="28"/>
        </w:rPr>
        <w:t xml:space="preserve"> «С</w:t>
      </w:r>
      <w:r w:rsidRPr="00067031">
        <w:rPr>
          <w:rFonts w:eastAsia="Times New Roman"/>
          <w:sz w:val="28"/>
          <w:szCs w:val="28"/>
        </w:rPr>
        <w:t>НиП2.01.5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м0,38-</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етребов</w:t>
      </w:r>
      <w:r w:rsidRPr="001F4F6A">
        <w:rPr>
          <w:rFonts w:eastAsia="Times New Roman"/>
          <w:sz w:val="28"/>
          <w:szCs w:val="28"/>
        </w:rPr>
        <w:t>ани</w:t>
      </w:r>
      <w:r w:rsidRPr="00067031">
        <w:rPr>
          <w:rFonts w:eastAsia="Times New Roman"/>
          <w:sz w:val="28"/>
          <w:szCs w:val="28"/>
        </w:rPr>
        <w:t>як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юж</w:t>
      </w:r>
      <w:r w:rsidRPr="001F4F6A">
        <w:rPr>
          <w:rFonts w:eastAsia="Times New Roman"/>
          <w:sz w:val="28"/>
          <w:szCs w:val="28"/>
        </w:rPr>
        <w:t>и</w:t>
      </w:r>
      <w:r w:rsidRPr="00067031">
        <w:rPr>
          <w:rFonts w:eastAsia="Times New Roman"/>
          <w:sz w:val="28"/>
          <w:szCs w:val="28"/>
        </w:rPr>
        <w:t>лых иобщ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 xml:space="preserve">ыи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йи</w:t>
      </w:r>
      <w:r w:rsidRPr="001F4F6A">
        <w:rPr>
          <w:rFonts w:eastAsia="Times New Roman"/>
          <w:sz w:val="28"/>
          <w:szCs w:val="28"/>
        </w:rPr>
        <w:t xml:space="preserve"> ины</w:t>
      </w:r>
      <w:r w:rsidRPr="00067031">
        <w:rPr>
          <w:rFonts w:eastAsia="Times New Roman"/>
          <w:sz w:val="28"/>
          <w:szCs w:val="28"/>
        </w:rPr>
        <w:t>хо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йи</w:t>
      </w:r>
      <w:r w:rsidRPr="001F4F6A">
        <w:rPr>
          <w:rFonts w:eastAsia="Times New Roman"/>
          <w:sz w:val="28"/>
          <w:szCs w:val="28"/>
        </w:rPr>
        <w:t xml:space="preserve"> н</w:t>
      </w:r>
      <w:r w:rsidRPr="00067031">
        <w:rPr>
          <w:rFonts w:eastAsia="Times New Roman"/>
          <w:sz w:val="28"/>
          <w:szCs w:val="28"/>
        </w:rPr>
        <w:t>атерр</w:t>
      </w:r>
      <w:r w:rsidRPr="001F4F6A">
        <w:rPr>
          <w:rFonts w:eastAsia="Times New Roman"/>
          <w:sz w:val="28"/>
          <w:szCs w:val="28"/>
        </w:rPr>
        <w:t>и</w:t>
      </w:r>
      <w:r w:rsidRPr="00067031">
        <w:rPr>
          <w:rFonts w:eastAsia="Times New Roman"/>
          <w:sz w:val="28"/>
          <w:szCs w:val="28"/>
        </w:rPr>
        <w:t>торииж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якоб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якр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юиэ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якр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юиэ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 xml:space="preserve">тьв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рови</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як</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се</w:t>
      </w:r>
      <w:r w:rsidRPr="00067031">
        <w:rPr>
          <w:rFonts w:eastAsia="Times New Roman"/>
          <w:sz w:val="28"/>
          <w:szCs w:val="28"/>
        </w:rPr>
        <w:t>тиир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и16.05.2007.</w:t>
      </w:r>
    </w:p>
    <w:sectPr w:rsidR="002B3703" w:rsidRPr="00067031" w:rsidSect="002B3703">
      <w:headerReference w:type="default" r:id="rId2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14B" w:rsidRDefault="0002714B">
      <w:r>
        <w:separator/>
      </w:r>
    </w:p>
  </w:endnote>
  <w:endnote w:type="continuationSeparator" w:id="1">
    <w:p w:rsidR="0002714B" w:rsidRDefault="000271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14B" w:rsidRDefault="0002714B">
      <w:r>
        <w:separator/>
      </w:r>
    </w:p>
  </w:footnote>
  <w:footnote w:type="continuationSeparator" w:id="1">
    <w:p w:rsidR="0002714B" w:rsidRDefault="00027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51A" w:rsidRPr="00195F94" w:rsidRDefault="002C12C4" w:rsidP="005F57D3">
    <w:pPr>
      <w:pStyle w:val="a3"/>
      <w:ind w:firstLine="0"/>
      <w:jc w:val="center"/>
      <w:rPr>
        <w:sz w:val="20"/>
        <w:szCs w:val="20"/>
      </w:rPr>
    </w:pPr>
    <w:r w:rsidRPr="00195F94">
      <w:rPr>
        <w:sz w:val="20"/>
        <w:szCs w:val="20"/>
      </w:rPr>
      <w:fldChar w:fldCharType="begin"/>
    </w:r>
    <w:r w:rsidR="008F551A" w:rsidRPr="00195F94">
      <w:rPr>
        <w:sz w:val="20"/>
        <w:szCs w:val="20"/>
      </w:rPr>
      <w:instrText>PAGE   \* MERGEFORMAT</w:instrText>
    </w:r>
    <w:r w:rsidRPr="00195F94">
      <w:rPr>
        <w:sz w:val="20"/>
        <w:szCs w:val="20"/>
      </w:rPr>
      <w:fldChar w:fldCharType="separate"/>
    </w:r>
    <w:r w:rsidR="00705DA3">
      <w:rPr>
        <w:noProof/>
        <w:sz w:val="20"/>
        <w:szCs w:val="20"/>
      </w:rPr>
      <w:t>1</w:t>
    </w:r>
    <w:r w:rsidRPr="00195F94">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51A" w:rsidRDefault="002C12C4" w:rsidP="005F57D3">
    <w:pPr>
      <w:pStyle w:val="a3"/>
      <w:ind w:firstLine="0"/>
      <w:jc w:val="center"/>
      <w:rPr>
        <w:sz w:val="20"/>
        <w:szCs w:val="20"/>
      </w:rPr>
    </w:pPr>
    <w:r w:rsidRPr="002520EF">
      <w:rPr>
        <w:sz w:val="20"/>
        <w:szCs w:val="20"/>
      </w:rPr>
      <w:fldChar w:fldCharType="begin"/>
    </w:r>
    <w:r w:rsidR="008F551A" w:rsidRPr="002520EF">
      <w:rPr>
        <w:sz w:val="20"/>
        <w:szCs w:val="20"/>
      </w:rPr>
      <w:instrText>PAGE   \* MERGEFORMAT</w:instrText>
    </w:r>
    <w:r w:rsidRPr="002520EF">
      <w:rPr>
        <w:sz w:val="20"/>
        <w:szCs w:val="20"/>
      </w:rPr>
      <w:fldChar w:fldCharType="separate"/>
    </w:r>
    <w:r w:rsidR="00705DA3">
      <w:rPr>
        <w:noProof/>
        <w:sz w:val="20"/>
        <w:szCs w:val="20"/>
      </w:rPr>
      <w:t>42</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3BE9"/>
    <w:rsid w:val="0002714B"/>
    <w:rsid w:val="000276BB"/>
    <w:rsid w:val="00052772"/>
    <w:rsid w:val="00067031"/>
    <w:rsid w:val="000A7B7B"/>
    <w:rsid w:val="000B568C"/>
    <w:rsid w:val="000C2375"/>
    <w:rsid w:val="00132909"/>
    <w:rsid w:val="00157E74"/>
    <w:rsid w:val="00187E28"/>
    <w:rsid w:val="001E6B84"/>
    <w:rsid w:val="001F4F6A"/>
    <w:rsid w:val="001F5405"/>
    <w:rsid w:val="001F6B1F"/>
    <w:rsid w:val="00260347"/>
    <w:rsid w:val="00272159"/>
    <w:rsid w:val="002A14A2"/>
    <w:rsid w:val="002B3703"/>
    <w:rsid w:val="002C12C4"/>
    <w:rsid w:val="002C1B3C"/>
    <w:rsid w:val="002C7FBF"/>
    <w:rsid w:val="00307DDE"/>
    <w:rsid w:val="003204D2"/>
    <w:rsid w:val="00326266"/>
    <w:rsid w:val="003729F6"/>
    <w:rsid w:val="0039559A"/>
    <w:rsid w:val="003F1DBC"/>
    <w:rsid w:val="00436B4B"/>
    <w:rsid w:val="004868E9"/>
    <w:rsid w:val="00495A20"/>
    <w:rsid w:val="004E5C2C"/>
    <w:rsid w:val="00510500"/>
    <w:rsid w:val="005137BF"/>
    <w:rsid w:val="00525064"/>
    <w:rsid w:val="005260E5"/>
    <w:rsid w:val="0053553F"/>
    <w:rsid w:val="00565A1B"/>
    <w:rsid w:val="00582C97"/>
    <w:rsid w:val="005E0266"/>
    <w:rsid w:val="005F57D3"/>
    <w:rsid w:val="006277EE"/>
    <w:rsid w:val="00631ED1"/>
    <w:rsid w:val="00655D9E"/>
    <w:rsid w:val="006B1E71"/>
    <w:rsid w:val="006D5FB5"/>
    <w:rsid w:val="006E56F9"/>
    <w:rsid w:val="00705DA3"/>
    <w:rsid w:val="00780DB8"/>
    <w:rsid w:val="00817C45"/>
    <w:rsid w:val="00850A8B"/>
    <w:rsid w:val="008D789E"/>
    <w:rsid w:val="008F551A"/>
    <w:rsid w:val="009003F8"/>
    <w:rsid w:val="0097404B"/>
    <w:rsid w:val="009B32FD"/>
    <w:rsid w:val="009D7AE1"/>
    <w:rsid w:val="00A4103E"/>
    <w:rsid w:val="00A47A36"/>
    <w:rsid w:val="00A71CDF"/>
    <w:rsid w:val="00AA73FB"/>
    <w:rsid w:val="00AC291D"/>
    <w:rsid w:val="00B86715"/>
    <w:rsid w:val="00BA3681"/>
    <w:rsid w:val="00BC7724"/>
    <w:rsid w:val="00BD5541"/>
    <w:rsid w:val="00BD77E6"/>
    <w:rsid w:val="00C03E53"/>
    <w:rsid w:val="00C55319"/>
    <w:rsid w:val="00CD3BE9"/>
    <w:rsid w:val="00D06F80"/>
    <w:rsid w:val="00D2470D"/>
    <w:rsid w:val="00D8469E"/>
    <w:rsid w:val="00DA00B8"/>
    <w:rsid w:val="00DE6256"/>
    <w:rsid w:val="00E11F08"/>
    <w:rsid w:val="00E5270A"/>
    <w:rsid w:val="00E57D35"/>
    <w:rsid w:val="00EE403E"/>
    <w:rsid w:val="00EF246A"/>
    <w:rsid w:val="00F200CC"/>
    <w:rsid w:val="00F42C6C"/>
    <w:rsid w:val="00FA2D44"/>
    <w:rsid w:val="00FD67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218FA70610DEC1AD5C43CE919B3C903F9EA39ECFFW5K3E" TargetMode="External"/><Relationship Id="rId18" Type="http://schemas.openxmlformats.org/officeDocument/2006/relationships/hyperlink" Target="consultantplus://offline/ref=0E6612F33C52406EFC5F0AEBA2ED64559100616218FA70610DEC1AD5C43CE919B3C903F9EA39ECFFW5KFE"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3DB55CB70B8807CE15F8F84F8321428183E70A952355926F9978D079F8jDB" TargetMode="Externa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4W5K1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2FEW5K2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eader" Target="header2.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E4C358F97DADC89D090A8C55AC0452C5BDD581F9AFF04DA014D97979AD3C0767CEB43FE366881824C6L8I"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3D422BF3913A03A3FF4DDD1D7F5E11E341BF360C6AB4A0655EFBCD16k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12822</Words>
  <Characters>73090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VCH</cp:lastModifiedBy>
  <cp:revision>5</cp:revision>
  <dcterms:created xsi:type="dcterms:W3CDTF">2017-08-21T07:05:00Z</dcterms:created>
  <dcterms:modified xsi:type="dcterms:W3CDTF">2017-08-22T04:38:00Z</dcterms:modified>
</cp:coreProperties>
</file>