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EB" w:rsidRDefault="00E5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и члены Общественной палаты района Попов А.И. , Марченко Н.В.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посетили  ветеранов Великой Отечественной войны  Андреева Якова Егоровича, проживающего  в с Кочегуры,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Венедиктовича, проживающего в п. Красный остров,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Мурзина И.Ф.,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, Прокопова Ивана Гавриловича и вручили ветеранам подарки.</w:t>
      </w:r>
    </w:p>
    <w:p w:rsidR="00F615EB" w:rsidRDefault="00E561D0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493E24"/>
          <w:sz w:val="28"/>
          <w:szCs w:val="28"/>
        </w:rPr>
      </w:pPr>
      <w:r>
        <w:rPr>
          <w:b/>
          <w:sz w:val="28"/>
          <w:szCs w:val="28"/>
        </w:rPr>
        <w:t>11 мая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члены общественной палаты приняли участие в тематическом вечере-встрече, посвященном </w:t>
      </w:r>
      <w:r>
        <w:rPr>
          <w:color w:val="000000"/>
          <w:sz w:val="28"/>
          <w:szCs w:val="28"/>
        </w:rPr>
        <w:t>80 –</w:t>
      </w:r>
      <w:proofErr w:type="spellStart"/>
      <w:r>
        <w:rPr>
          <w:color w:val="000000"/>
          <w:sz w:val="28"/>
          <w:szCs w:val="28"/>
        </w:rPr>
        <w:t>летию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Прохоровского</w:t>
      </w:r>
      <w:proofErr w:type="spellEnd"/>
      <w:r>
        <w:rPr>
          <w:color w:val="000000"/>
          <w:sz w:val="28"/>
          <w:szCs w:val="28"/>
        </w:rPr>
        <w:t xml:space="preserve"> сражения. Тематический вечер-встреча для старшеклассников «Веков связующая нить» прошел под эгидой общества развития русского исторического просвещения «Двуглавый орел» на базе Дома пионеров и школьников. В нем приняли  участие учащ</w:t>
      </w:r>
      <w:r>
        <w:rPr>
          <w:color w:val="000000"/>
          <w:sz w:val="28"/>
          <w:szCs w:val="28"/>
        </w:rPr>
        <w:t xml:space="preserve">иеся школ поселка, а также  представители муниципальных общественных организаций. </w:t>
      </w:r>
    </w:p>
    <w:p w:rsidR="00F615EB" w:rsidRDefault="00E561D0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выступлениях детей, номерах художественной самодеятельности неоднократно подчеркивалось, что все мы любим нашу Россию, что мир надо беречь любой ценой. Именно этим и сильн</w:t>
      </w:r>
      <w:r>
        <w:rPr>
          <w:color w:val="000000"/>
          <w:sz w:val="28"/>
          <w:szCs w:val="28"/>
        </w:rPr>
        <w:t>а наша держава, и мы не допустим, чтобы фашизм вновь пришел на нашу землю.</w:t>
      </w:r>
    </w:p>
    <w:p w:rsidR="00F615EB" w:rsidRDefault="00F615EB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493E24"/>
          <w:sz w:val="28"/>
          <w:szCs w:val="28"/>
        </w:rPr>
      </w:pPr>
    </w:p>
    <w:p w:rsidR="00F615EB" w:rsidRDefault="00E5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 мая</w:t>
      </w:r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 приняли участие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культурно-спортивной эстафете.  Чернянский район тепло принимал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районном Доме культуры и н</w:t>
      </w:r>
      <w:r>
        <w:rPr>
          <w:rFonts w:ascii="Times New Roman" w:hAnsi="Times New Roman" w:cs="Times New Roman"/>
          <w:sz w:val="28"/>
          <w:szCs w:val="28"/>
        </w:rPr>
        <w:t xml:space="preserve">а стадионе поселка. </w:t>
      </w:r>
    </w:p>
    <w:p w:rsidR="00F615EB" w:rsidRDefault="00F615EB">
      <w:pPr>
        <w:rPr>
          <w:rFonts w:ascii="Times New Roman" w:hAnsi="Times New Roman" w:cs="Times New Roman"/>
          <w:sz w:val="28"/>
          <w:szCs w:val="28"/>
        </w:rPr>
      </w:pPr>
    </w:p>
    <w:p w:rsidR="00EC2D24" w:rsidRDefault="00E5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председатель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принял участие в составе делегации Чернянского района, которая в рамках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спортивной эстафеты  с ответным визитом посетила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C2D24" w:rsidRDefault="00EC2D24" w:rsidP="00EC2D24">
      <w:pPr>
        <w:rPr>
          <w:rFonts w:ascii="Times New Roman" w:hAnsi="Times New Roman" w:cs="Times New Roman"/>
          <w:sz w:val="28"/>
          <w:szCs w:val="28"/>
        </w:rPr>
      </w:pPr>
    </w:p>
    <w:p w:rsidR="00F615EB" w:rsidRDefault="00EC2D24" w:rsidP="00EC2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1" name="Рисунок 1" descr="C:\Users\User\Desktop\ДЛЯ РАЗМЕЩЕНИЯ НА САЙТЕ\5\Встреча с  Мурзи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АЗМЕЩЕНИЯ НА САЙТЕ\5\Встреча с  Мурзины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24" w:rsidRPr="00EC2D24" w:rsidRDefault="00EC2D24" w:rsidP="00EC2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14404"/>
            <wp:effectExtent l="0" t="0" r="3175" b="0"/>
            <wp:docPr id="2" name="Рисунок 2" descr="C:\Users\User\Desktop\ДЛЯ РАЗМЕЩЕНИЯ НА САЙТЕ\5\¦ТTБTВTА¦¦TЗ¦- 7 ¦-¦-T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РАЗМЕЩЕНИЯ НА САЙТЕ\5\¦ТTБTВTА¦¦TЗ¦- 7 ¦-¦-T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D24" w:rsidRPr="00E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D0" w:rsidRDefault="00E561D0">
      <w:pPr>
        <w:spacing w:after="0" w:line="240" w:lineRule="auto"/>
      </w:pPr>
      <w:r>
        <w:separator/>
      </w:r>
    </w:p>
  </w:endnote>
  <w:endnote w:type="continuationSeparator" w:id="0">
    <w:p w:rsidR="00E561D0" w:rsidRDefault="00E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D0" w:rsidRDefault="00E561D0">
      <w:pPr>
        <w:spacing w:after="0" w:line="240" w:lineRule="auto"/>
      </w:pPr>
      <w:r>
        <w:separator/>
      </w:r>
    </w:p>
  </w:footnote>
  <w:footnote w:type="continuationSeparator" w:id="0">
    <w:p w:rsidR="00E561D0" w:rsidRDefault="00E5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EB"/>
    <w:rsid w:val="00E561D0"/>
    <w:rsid w:val="00EC2D24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C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PoplavskayaLP</dc:creator>
  <cp:keywords/>
  <dc:description/>
  <cp:lastModifiedBy>User</cp:lastModifiedBy>
  <cp:revision>7</cp:revision>
  <dcterms:created xsi:type="dcterms:W3CDTF">2023-05-24T08:00:00Z</dcterms:created>
  <dcterms:modified xsi:type="dcterms:W3CDTF">2024-11-12T11:03:00Z</dcterms:modified>
</cp:coreProperties>
</file>