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C1" w:rsidRPr="00FB23C5" w:rsidRDefault="00C653C1" w:rsidP="001D287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C5">
        <w:rPr>
          <w:rFonts w:ascii="Times New Roman" w:hAnsi="Times New Roman" w:cs="Times New Roman"/>
          <w:b/>
          <w:sz w:val="28"/>
          <w:szCs w:val="28"/>
        </w:rPr>
        <w:t>Общественная проверка</w:t>
      </w:r>
      <w:r w:rsidR="00FB2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7F">
        <w:rPr>
          <w:rFonts w:ascii="Times New Roman" w:hAnsi="Times New Roman" w:cs="Times New Roman"/>
          <w:b/>
          <w:sz w:val="28"/>
          <w:szCs w:val="28"/>
        </w:rPr>
        <w:t xml:space="preserve">учреждений образования и здравоохранения </w:t>
      </w:r>
      <w:r w:rsidR="00BE5C2D">
        <w:rPr>
          <w:rFonts w:ascii="Times New Roman" w:hAnsi="Times New Roman" w:cs="Times New Roman"/>
          <w:b/>
          <w:sz w:val="28"/>
          <w:szCs w:val="28"/>
        </w:rPr>
        <w:t xml:space="preserve">в декабре </w:t>
      </w:r>
      <w:r w:rsidR="00FB23C5">
        <w:rPr>
          <w:rFonts w:ascii="Times New Roman" w:hAnsi="Times New Roman" w:cs="Times New Roman"/>
          <w:b/>
          <w:sz w:val="28"/>
          <w:szCs w:val="28"/>
        </w:rPr>
        <w:t>– промежуточные результаты</w:t>
      </w:r>
    </w:p>
    <w:p w:rsidR="001C6C0C" w:rsidRDefault="00B24471" w:rsidP="00B81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471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планом на 2024 год Общественная палата Чернянского района провела общественную </w:t>
      </w:r>
      <w:r w:rsidR="004E47DC">
        <w:rPr>
          <w:rFonts w:ascii="Times New Roman" w:hAnsi="Times New Roman" w:cs="Times New Roman"/>
          <w:sz w:val="28"/>
          <w:szCs w:val="28"/>
        </w:rPr>
        <w:t xml:space="preserve">проверку школ и медицинских </w:t>
      </w:r>
      <w:r w:rsidRPr="00B24471">
        <w:rPr>
          <w:rFonts w:ascii="Times New Roman" w:hAnsi="Times New Roman" w:cs="Times New Roman"/>
          <w:sz w:val="28"/>
          <w:szCs w:val="28"/>
        </w:rPr>
        <w:t>учреждени</w:t>
      </w:r>
      <w:r w:rsidR="0053493E">
        <w:rPr>
          <w:rFonts w:ascii="Times New Roman" w:hAnsi="Times New Roman" w:cs="Times New Roman"/>
          <w:sz w:val="28"/>
          <w:szCs w:val="28"/>
        </w:rPr>
        <w:t xml:space="preserve">й района, касающуюся </w:t>
      </w:r>
      <w:r w:rsidRPr="00B24471">
        <w:rPr>
          <w:rFonts w:ascii="Times New Roman" w:hAnsi="Times New Roman" w:cs="Times New Roman"/>
          <w:sz w:val="28"/>
          <w:szCs w:val="28"/>
        </w:rPr>
        <w:t>непосредственной деятельности в рамках безопасности организации учебных занятий в школах</w:t>
      </w:r>
      <w:r w:rsidR="004E47DC">
        <w:rPr>
          <w:rFonts w:ascii="Times New Roman" w:hAnsi="Times New Roman" w:cs="Times New Roman"/>
          <w:sz w:val="28"/>
          <w:szCs w:val="28"/>
        </w:rPr>
        <w:t xml:space="preserve">, безопасности </w:t>
      </w:r>
      <w:r w:rsidRPr="00B24471">
        <w:rPr>
          <w:rFonts w:ascii="Times New Roman" w:hAnsi="Times New Roman" w:cs="Times New Roman"/>
          <w:sz w:val="28"/>
          <w:szCs w:val="28"/>
        </w:rPr>
        <w:t>функциони</w:t>
      </w:r>
      <w:r w:rsidR="004E47DC">
        <w:rPr>
          <w:rFonts w:ascii="Times New Roman" w:hAnsi="Times New Roman" w:cs="Times New Roman"/>
          <w:sz w:val="28"/>
          <w:szCs w:val="28"/>
        </w:rPr>
        <w:t>рования участковых</w:t>
      </w:r>
      <w:r w:rsidRPr="00B24471">
        <w:rPr>
          <w:rFonts w:ascii="Times New Roman" w:hAnsi="Times New Roman" w:cs="Times New Roman"/>
          <w:sz w:val="28"/>
          <w:szCs w:val="28"/>
        </w:rPr>
        <w:t xml:space="preserve"> больниц и районной поликлиники.</w:t>
      </w:r>
    </w:p>
    <w:p w:rsidR="001D287F" w:rsidRDefault="0014648B" w:rsidP="00B81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и </w:t>
      </w:r>
      <w:r w:rsidR="004E47DC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z w:val="28"/>
          <w:szCs w:val="28"/>
        </w:rPr>
        <w:t>учреждениях разработаны планы эвакуации</w:t>
      </w:r>
      <w:r w:rsidR="004E4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назначены ответственные за эвакуационные мероприятия, установлена пожарная сигнализация,</w:t>
      </w:r>
      <w:r w:rsidR="004E47DC">
        <w:rPr>
          <w:rFonts w:ascii="Times New Roman" w:hAnsi="Times New Roman" w:cs="Times New Roman"/>
          <w:sz w:val="28"/>
          <w:szCs w:val="28"/>
        </w:rPr>
        <w:t xml:space="preserve"> в местах массового нахождения </w:t>
      </w:r>
      <w:r>
        <w:rPr>
          <w:rFonts w:ascii="Times New Roman" w:hAnsi="Times New Roman" w:cs="Times New Roman"/>
          <w:sz w:val="28"/>
          <w:szCs w:val="28"/>
        </w:rPr>
        <w:t>детей и взрослых установлены камеры видеонаблюдения</w:t>
      </w:r>
      <w:r w:rsidR="004E47DC">
        <w:rPr>
          <w:rFonts w:ascii="Times New Roman" w:hAnsi="Times New Roman" w:cs="Times New Roman"/>
          <w:sz w:val="28"/>
          <w:szCs w:val="28"/>
        </w:rPr>
        <w:t>, на случай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 приведены в соотв</w:t>
      </w:r>
      <w:r w:rsidR="004E47DC">
        <w:rPr>
          <w:rFonts w:ascii="Times New Roman" w:hAnsi="Times New Roman" w:cs="Times New Roman"/>
          <w:sz w:val="28"/>
          <w:szCs w:val="28"/>
        </w:rPr>
        <w:t>етствие подвальные помещения,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оборудованы в соответствии с требованиями.</w:t>
      </w:r>
      <w:r w:rsidR="00B10A34">
        <w:rPr>
          <w:rFonts w:ascii="Times New Roman" w:hAnsi="Times New Roman" w:cs="Times New Roman"/>
          <w:sz w:val="28"/>
          <w:szCs w:val="28"/>
        </w:rPr>
        <w:t xml:space="preserve"> Регу</w:t>
      </w:r>
      <w:r w:rsidR="004E47DC">
        <w:rPr>
          <w:rFonts w:ascii="Times New Roman" w:hAnsi="Times New Roman" w:cs="Times New Roman"/>
          <w:sz w:val="28"/>
          <w:szCs w:val="28"/>
        </w:rPr>
        <w:t xml:space="preserve">лярно проводятся тренировочные </w:t>
      </w:r>
      <w:r w:rsidR="00B10A34">
        <w:rPr>
          <w:rFonts w:ascii="Times New Roman" w:hAnsi="Times New Roman" w:cs="Times New Roman"/>
          <w:sz w:val="28"/>
          <w:szCs w:val="28"/>
        </w:rPr>
        <w:t>учения.</w:t>
      </w:r>
    </w:p>
    <w:p w:rsidR="001D287F" w:rsidRDefault="001D287F" w:rsidP="001D287F">
      <w:pPr>
        <w:rPr>
          <w:rFonts w:ascii="Times New Roman" w:hAnsi="Times New Roman" w:cs="Times New Roman"/>
          <w:sz w:val="28"/>
          <w:szCs w:val="28"/>
        </w:rPr>
      </w:pPr>
    </w:p>
    <w:p w:rsidR="0014648B" w:rsidRPr="001D287F" w:rsidRDefault="001D287F" w:rsidP="001D287F">
      <w:pPr>
        <w:tabs>
          <w:tab w:val="left" w:pos="6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sectPr w:rsidR="0014648B" w:rsidRPr="001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23"/>
    <w:rsid w:val="0014648B"/>
    <w:rsid w:val="001C6C0C"/>
    <w:rsid w:val="001D287F"/>
    <w:rsid w:val="002F2FBE"/>
    <w:rsid w:val="004E47DC"/>
    <w:rsid w:val="0053493E"/>
    <w:rsid w:val="00B10A34"/>
    <w:rsid w:val="00B24471"/>
    <w:rsid w:val="00B815DC"/>
    <w:rsid w:val="00BE5C2D"/>
    <w:rsid w:val="00C653C1"/>
    <w:rsid w:val="00C85E6E"/>
    <w:rsid w:val="00DB2323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MKU-kab-15</dc:creator>
  <cp:keywords/>
  <dc:description/>
  <cp:lastModifiedBy>User</cp:lastModifiedBy>
  <cp:revision>8</cp:revision>
  <dcterms:created xsi:type="dcterms:W3CDTF">2024-12-25T10:30:00Z</dcterms:created>
  <dcterms:modified xsi:type="dcterms:W3CDTF">2024-12-26T05:28:00Z</dcterms:modified>
</cp:coreProperties>
</file>