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8F" w:rsidRDefault="003531E1">
      <w:pPr>
        <w:ind w:firstLine="708"/>
        <w:jc w:val="both"/>
      </w:pPr>
      <w:r>
        <w:rPr>
          <w:rFonts w:ascii="Tinos" w:eastAsia="Tinos" w:hAnsi="Tinos" w:cs="Tinos"/>
          <w:sz w:val="28"/>
          <w:szCs w:val="28"/>
        </w:rPr>
        <w:t>28 мая  члены Общественной палаты  приняли участие  во встрече Главы админис</w:t>
      </w:r>
      <w:r>
        <w:rPr>
          <w:rFonts w:ascii="Tinos" w:eastAsia="Tinos" w:hAnsi="Tinos" w:cs="Tinos"/>
          <w:sz w:val="28"/>
          <w:szCs w:val="28"/>
        </w:rPr>
        <w:t xml:space="preserve">трации  Чернянского района </w:t>
      </w:r>
      <w:proofErr w:type="spellStart"/>
      <w:r>
        <w:rPr>
          <w:rFonts w:ascii="Tinos" w:eastAsia="Tinos" w:hAnsi="Tinos" w:cs="Tinos"/>
          <w:sz w:val="28"/>
          <w:szCs w:val="28"/>
        </w:rPr>
        <w:t>Кругляковой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Т.П. с родителями обучающихся, добившихся высоких результатов в олимпиадах, различных конкурсах и соревнованиях. </w:t>
      </w:r>
      <w:proofErr w:type="gramStart"/>
      <w:r>
        <w:rPr>
          <w:rFonts w:ascii="Tinos" w:eastAsia="Tinos" w:hAnsi="Tinos" w:cs="Tinos"/>
          <w:sz w:val="28"/>
          <w:szCs w:val="28"/>
        </w:rPr>
        <w:t>На встрече присутствовала   депутат областной думы Гурова Е.А., заместитель главы района по социальной п</w:t>
      </w:r>
      <w:r>
        <w:rPr>
          <w:rFonts w:ascii="Tinos" w:eastAsia="Tinos" w:hAnsi="Tinos" w:cs="Tinos"/>
          <w:sz w:val="28"/>
          <w:szCs w:val="28"/>
        </w:rPr>
        <w:t xml:space="preserve">олитике Рыка Т.И., представитель  уполномоченного  по правам человека  в Белгородской области в Чернянском районе, член Общественной палаты Чернянского район  </w:t>
      </w:r>
      <w:proofErr w:type="spellStart"/>
      <w:r>
        <w:rPr>
          <w:rFonts w:ascii="Tinos" w:eastAsia="Tinos" w:hAnsi="Tinos" w:cs="Tinos"/>
          <w:sz w:val="28"/>
          <w:szCs w:val="28"/>
        </w:rPr>
        <w:t>Верченко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 Н.М., председатель Общественной палаты Чернянского района </w:t>
      </w:r>
      <w:proofErr w:type="spellStart"/>
      <w:r>
        <w:rPr>
          <w:rFonts w:ascii="Tinos" w:eastAsia="Tinos" w:hAnsi="Tinos" w:cs="Tinos"/>
          <w:sz w:val="28"/>
          <w:szCs w:val="28"/>
        </w:rPr>
        <w:t>Физикаш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В.Ф. председатель </w:t>
      </w:r>
      <w:proofErr w:type="spellStart"/>
      <w:r>
        <w:rPr>
          <w:rFonts w:ascii="Tinos" w:eastAsia="Tinos" w:hAnsi="Tinos" w:cs="Tinos"/>
          <w:sz w:val="28"/>
          <w:szCs w:val="28"/>
        </w:rPr>
        <w:t>Чер</w:t>
      </w:r>
      <w:r>
        <w:rPr>
          <w:rFonts w:ascii="Tinos" w:eastAsia="Tinos" w:hAnsi="Tinos" w:cs="Tinos"/>
          <w:sz w:val="28"/>
          <w:szCs w:val="28"/>
        </w:rPr>
        <w:t>нянской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районной организации Общероссийского Профсоюза образования, член Общественной палаты Чернянского района Швец Т.И.</w:t>
      </w:r>
      <w:proofErr w:type="gramEnd"/>
      <w:r>
        <w:rPr>
          <w:rFonts w:ascii="Tinos" w:eastAsia="Tinos" w:hAnsi="Tinos" w:cs="Tinos"/>
          <w:sz w:val="28"/>
          <w:szCs w:val="28"/>
        </w:rPr>
        <w:t>, секретарь Общественной палаты Чернянского района Поплавская Л.П.</w:t>
      </w:r>
    </w:p>
    <w:p w:rsidR="009B648F" w:rsidRDefault="003531E1">
      <w:pPr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Встреча проходила в рамках Года семьи регионального проекта Белгород</w:t>
      </w:r>
      <w:r>
        <w:rPr>
          <w:rFonts w:ascii="Tinos" w:eastAsia="Tinos" w:hAnsi="Tinos" w:cs="Tinos"/>
          <w:sz w:val="28"/>
          <w:szCs w:val="28"/>
        </w:rPr>
        <w:t>ской области «Большая Белгородская семья».</w:t>
      </w:r>
    </w:p>
    <w:p w:rsidR="009B648F" w:rsidRDefault="003531E1">
      <w:pPr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Татьяна  Петровна рассказала присутствующим о работе, которая проводится в Чернян</w:t>
      </w:r>
      <w:r>
        <w:rPr>
          <w:rFonts w:ascii="Tinos" w:eastAsia="Tinos" w:hAnsi="Tinos" w:cs="Tinos"/>
          <w:sz w:val="28"/>
          <w:szCs w:val="28"/>
        </w:rPr>
        <w:t>ском районе</w:t>
      </w:r>
      <w:r>
        <w:rPr>
          <w:rFonts w:ascii="Tinos" w:eastAsia="Tinos" w:hAnsi="Tinos" w:cs="Tinos"/>
          <w:sz w:val="28"/>
          <w:szCs w:val="28"/>
        </w:rPr>
        <w:t xml:space="preserve"> в рамках Года семьи.</w:t>
      </w:r>
    </w:p>
    <w:p w:rsidR="009B648F" w:rsidRDefault="003531E1">
      <w:pPr>
        <w:contextualSpacing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Начальник МКУ «Управление образования Чернянского района» </w:t>
      </w:r>
      <w:proofErr w:type="spellStart"/>
      <w:r>
        <w:rPr>
          <w:rFonts w:ascii="Tinos" w:eastAsia="Tinos" w:hAnsi="Tinos" w:cs="Tinos"/>
          <w:sz w:val="28"/>
          <w:szCs w:val="28"/>
        </w:rPr>
        <w:t>Долгушин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Александр Владимирович  дополнил</w:t>
      </w:r>
      <w:r>
        <w:rPr>
          <w:rFonts w:ascii="Tinos" w:eastAsia="Tinos" w:hAnsi="Tinos" w:cs="Tinos"/>
          <w:sz w:val="28"/>
          <w:szCs w:val="28"/>
        </w:rPr>
        <w:t xml:space="preserve">  выступление Татьяны Петровны, рассказав о сложившейся системе работы с одаренными и талантливыми детьми в нашем районе.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Модератор  встречи </w:t>
      </w:r>
      <w:proofErr w:type="spellStart"/>
      <w:r>
        <w:rPr>
          <w:rFonts w:ascii="Tinos" w:hAnsi="Tinos" w:cs="Tinos"/>
          <w:sz w:val="28"/>
          <w:szCs w:val="28"/>
        </w:rPr>
        <w:t>О.А.Паньшина</w:t>
      </w:r>
      <w:proofErr w:type="spellEnd"/>
      <w:r>
        <w:rPr>
          <w:rFonts w:ascii="Tinos" w:hAnsi="Tinos" w:cs="Tinos"/>
          <w:sz w:val="28"/>
          <w:szCs w:val="28"/>
        </w:rPr>
        <w:t xml:space="preserve"> пригласила родителей к конструктивному диалогу по развитию  творчества наших одаренных детей.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Татьяна </w:t>
      </w:r>
      <w:r>
        <w:rPr>
          <w:rFonts w:ascii="Tinos" w:hAnsi="Tinos" w:cs="Tinos"/>
          <w:sz w:val="28"/>
          <w:szCs w:val="28"/>
        </w:rPr>
        <w:t>Петровна ответила на вопросы родителей и пообещала рассмотреть их предложения.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конце  встречи своим творчеством поделились дети.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Авторское стихотворение «Никто не забыт и ничто не забыто»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прочитала ученица 9 класса МБОУ СОШ </w:t>
      </w:r>
      <w:proofErr w:type="spellStart"/>
      <w:r>
        <w:rPr>
          <w:rFonts w:ascii="Tinos" w:hAnsi="Tinos" w:cs="Tinos"/>
          <w:sz w:val="28"/>
          <w:szCs w:val="28"/>
        </w:rPr>
        <w:t>с</w:t>
      </w:r>
      <w:proofErr w:type="gramStart"/>
      <w:r>
        <w:rPr>
          <w:rFonts w:ascii="Tinos" w:hAnsi="Tinos" w:cs="Tinos"/>
          <w:sz w:val="28"/>
          <w:szCs w:val="28"/>
        </w:rPr>
        <w:t>.О</w:t>
      </w:r>
      <w:proofErr w:type="gramEnd"/>
      <w:r>
        <w:rPr>
          <w:rFonts w:ascii="Tinos" w:hAnsi="Tinos" w:cs="Tinos"/>
          <w:sz w:val="28"/>
          <w:szCs w:val="28"/>
        </w:rPr>
        <w:t>рлик</w:t>
      </w:r>
      <w:proofErr w:type="spellEnd"/>
      <w:r>
        <w:rPr>
          <w:rFonts w:ascii="Tinos" w:hAnsi="Tinos" w:cs="Tinos"/>
          <w:sz w:val="28"/>
          <w:szCs w:val="28"/>
        </w:rPr>
        <w:t xml:space="preserve"> Лебединская Алина, Ана</w:t>
      </w:r>
      <w:r>
        <w:rPr>
          <w:rFonts w:ascii="Tinos" w:hAnsi="Tinos" w:cs="Tinos"/>
          <w:sz w:val="28"/>
          <w:szCs w:val="28"/>
        </w:rPr>
        <w:t xml:space="preserve">стасия Лазарева, ученица 10 класса МБОУ СОШ </w:t>
      </w:r>
      <w:proofErr w:type="spellStart"/>
      <w:r>
        <w:rPr>
          <w:rFonts w:ascii="Tinos" w:hAnsi="Tinos" w:cs="Tinos"/>
          <w:sz w:val="28"/>
          <w:szCs w:val="28"/>
        </w:rPr>
        <w:t>с.Ольшанка</w:t>
      </w:r>
      <w:proofErr w:type="spellEnd"/>
      <w:r>
        <w:rPr>
          <w:rFonts w:ascii="Tinos" w:hAnsi="Tinos" w:cs="Tinos"/>
          <w:sz w:val="28"/>
          <w:szCs w:val="28"/>
        </w:rPr>
        <w:t xml:space="preserve"> проникновенно исполнила песню «Россия – это мы!»,</w:t>
      </w:r>
      <w:r w:rsidR="00423E50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>художественный коллектив «Ритм» исполнил танец «Россия -матушка», хореографический ансамбль «Радость» порадовал танцем «Возле речки».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Встреча определила</w:t>
      </w:r>
      <w:r>
        <w:rPr>
          <w:rFonts w:ascii="Tinos" w:hAnsi="Tinos" w:cs="Tinos"/>
          <w:sz w:val="28"/>
          <w:szCs w:val="28"/>
        </w:rPr>
        <w:t xml:space="preserve"> перспективы на будущее, наполнила позитив</w:t>
      </w:r>
      <w:r w:rsidR="00423E50">
        <w:rPr>
          <w:rFonts w:ascii="Tinos" w:hAnsi="Tinos" w:cs="Tinos"/>
          <w:sz w:val="28"/>
          <w:szCs w:val="28"/>
        </w:rPr>
        <w:t>о</w:t>
      </w:r>
      <w:r>
        <w:rPr>
          <w:rFonts w:ascii="Tinos" w:hAnsi="Tinos" w:cs="Tinos"/>
          <w:sz w:val="28"/>
          <w:szCs w:val="28"/>
        </w:rPr>
        <w:t>м этот день и вселила надежду на дальнейший успех наших талантливых и одаренных детей.</w:t>
      </w:r>
    </w:p>
    <w:p w:rsidR="009B648F" w:rsidRDefault="003531E1">
      <w:pPr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lastRenderedPageBreak/>
        <w:t>Сегодняшнее мероприятие стало прекрасным примером того, что наш Чернянский район может гордиться своими учениками</w:t>
      </w:r>
      <w:r w:rsidR="00423E50">
        <w:rPr>
          <w:rFonts w:ascii="Tinos" w:hAnsi="Tinos" w:cs="Tinos"/>
          <w:sz w:val="28"/>
          <w:szCs w:val="28"/>
        </w:rPr>
        <w:t>.</w:t>
      </w:r>
      <w:r>
        <w:rPr>
          <w:rFonts w:ascii="Tinos" w:hAnsi="Tinos" w:cs="Tinos"/>
          <w:sz w:val="28"/>
          <w:szCs w:val="28"/>
        </w:rPr>
        <w:t xml:space="preserve"> Каждая побе</w:t>
      </w:r>
      <w:r>
        <w:rPr>
          <w:rFonts w:ascii="Tinos" w:hAnsi="Tinos" w:cs="Tinos"/>
          <w:sz w:val="28"/>
          <w:szCs w:val="28"/>
        </w:rPr>
        <w:t>да</w:t>
      </w:r>
      <w:r w:rsidR="00423E50"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- это результат упорного труда, </w:t>
      </w:r>
      <w:r>
        <w:rPr>
          <w:rFonts w:ascii="Tinos" w:hAnsi="Tinos" w:cs="Tinos"/>
          <w:sz w:val="28"/>
          <w:szCs w:val="28"/>
        </w:rPr>
        <w:t>стала возможн</w:t>
      </w:r>
      <w:r w:rsidR="00317287">
        <w:rPr>
          <w:rFonts w:ascii="Tinos" w:hAnsi="Tinos" w:cs="Tinos"/>
          <w:sz w:val="28"/>
          <w:szCs w:val="28"/>
        </w:rPr>
        <w:t>ой</w:t>
      </w:r>
      <w:bookmarkStart w:id="0" w:name="_GoBack"/>
      <w:bookmarkEnd w:id="0"/>
      <w:r>
        <w:rPr>
          <w:rFonts w:ascii="Tinos" w:hAnsi="Tinos" w:cs="Tinos"/>
          <w:sz w:val="28"/>
          <w:szCs w:val="28"/>
        </w:rPr>
        <w:t xml:space="preserve"> благодаря усердной работе учащихся и поддержке наших педагогов.</w:t>
      </w:r>
    </w:p>
    <w:sectPr w:rsidR="009B6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E1" w:rsidRDefault="003531E1">
      <w:pPr>
        <w:spacing w:after="0" w:line="240" w:lineRule="auto"/>
      </w:pPr>
      <w:r>
        <w:separator/>
      </w:r>
    </w:p>
  </w:endnote>
  <w:endnote w:type="continuationSeparator" w:id="0">
    <w:p w:rsidR="003531E1" w:rsidRDefault="0035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E1" w:rsidRDefault="003531E1">
      <w:pPr>
        <w:spacing w:after="0" w:line="240" w:lineRule="auto"/>
      </w:pPr>
      <w:r>
        <w:separator/>
      </w:r>
    </w:p>
  </w:footnote>
  <w:footnote w:type="continuationSeparator" w:id="0">
    <w:p w:rsidR="003531E1" w:rsidRDefault="00353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8F"/>
    <w:rsid w:val="00317287"/>
    <w:rsid w:val="003531E1"/>
    <w:rsid w:val="00423E50"/>
    <w:rsid w:val="009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dcterms:created xsi:type="dcterms:W3CDTF">2024-11-12T11:06:00Z</dcterms:created>
  <dcterms:modified xsi:type="dcterms:W3CDTF">2024-11-12T11:08:00Z</dcterms:modified>
</cp:coreProperties>
</file>