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highlight w:val="white"/>
                <w14:ligatures w14:val="none"/>
              </w:rPr>
            </w:pPr>
            <w:r>
              <w:rPr>
                <w:b/>
                <w:bCs/>
                <w:highlight w:val="white"/>
              </w:rPr>
              <w:t xml:space="preserve">Постановление администрации муниципального района «Чернянский район» Белгоро</w:t>
            </w:r>
            <w:r>
              <w:rPr>
                <w:b/>
                <w:bCs/>
                <w:highlight w:val="white"/>
              </w:rPr>
              <w:t xml:space="preserve">дской области</w:t>
            </w:r>
            <w:r>
              <w:rPr>
                <w:b/>
                <w:bCs/>
                <w:highlight w:val="white"/>
              </w:rPr>
              <w:t xml:space="preserve"> </w:t>
            </w:r>
            <w:r>
              <w:rPr>
                <w:b/>
                <w:bCs/>
                <w:highlight w:val="white"/>
              </w:rPr>
              <w:t xml:space="preserve"> «</w:t>
            </w:r>
            <w:r>
              <w:rPr>
                <w:b/>
                <w:bCs/>
                <w:highlight w:val="white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b/>
                <w:bCs/>
                <w:highlight w:val="white"/>
              </w:rPr>
              <w:t xml:space="preserve">от 04 сентября 2024 года № 588</w:t>
            </w:r>
            <w:r>
              <w:rPr>
                <w:b/>
                <w:bCs/>
                <w:highlight w:val="none"/>
              </w:rPr>
              <w:t xml:space="preserve">»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  <w:r/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  <w:highlight w:val="white"/>
              </w:rPr>
              <w:pBdr>
                <w:bottom w:val="single" w:color="000000" w:sz="6" w:space="1"/>
              </w:pBdr>
            </w:pPr>
            <w:r>
              <w:rPr>
                <w:b/>
                <w:highlight w:val="white"/>
              </w:rPr>
              <w:t xml:space="preserve">экономическое</w:t>
            </w:r>
            <w:r>
              <w:rPr>
                <w:b/>
                <w:highlight w:val="white"/>
              </w:rPr>
              <w:t xml:space="preserve"> управление администрации Чернянского района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2024-11-20T08:25:06Z</dcterms:modified>
</cp:coreProperties>
</file>