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firstLine="0"/>
              <w:jc w:val="center"/>
              <w:spacing w:after="0" w:line="240" w:lineRule="auto"/>
              <w:rPr>
                <w14:ligatures w14:val="none"/>
              </w:rPr>
            </w:pPr>
            <w:r>
              <w:rPr>
                <w:b/>
                <w:bCs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b/>
                <w:bCs/>
              </w:rPr>
              <w:t xml:space="preserve">сти «</w:t>
            </w:r>
            <w:r>
              <w:rPr>
                <w:b/>
                <w:bCs/>
              </w:rPr>
              <w:t xml:space="preserve">Об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утверждении</w:t>
            </w:r>
            <w:r>
              <w:rPr>
                <w:b/>
                <w:bCs/>
              </w:rPr>
              <w:t xml:space="preserve"> </w:t>
            </w:r>
            <w:hyperlink w:tooltip="#P71" w:anchor="P71" w:history="1">
              <w:r>
                <w:rPr>
                  <w:b/>
                  <w:bCs/>
                </w:rPr>
                <w:t xml:space="preserve">Положения</w:t>
              </w:r>
            </w:hyperlink>
            <w:r>
              <w:rPr>
                <w:b/>
                <w:bCs/>
              </w:rPr>
              <w:t xml:space="preserve"> о системе управления </w:t>
            </w:r>
            <w:r>
              <w:rPr>
                <w:b/>
                <w:bCs/>
              </w:rPr>
              <w:t xml:space="preserve">муниципальными программами муниципального района «Чернянский район» </w:t>
            </w:r>
            <w:r>
              <w:rPr>
                <w:b/>
                <w:bCs/>
              </w:rPr>
              <w:t xml:space="preserve">Белгородской области»</w:t>
            </w:r>
            <w:r>
              <w:rPr>
                <w:b/>
                <w:bCs/>
                <w14:ligatures w14:val="none"/>
              </w:rPr>
            </w:r>
            <w:r>
              <w:rPr>
                <w:b/>
                <w:bCs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экономическое</w:t>
            </w:r>
            <w:r>
              <w:rPr>
                <w:b/>
              </w:rPr>
              <w:t xml:space="preserve"> управление администрации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2024-08-15T06:33:21Z</dcterms:modified>
</cp:coreProperties>
</file>