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>
        <w:rPr>
          <w:b/>
        </w:rPr>
      </w:r>
    </w:p>
    <w:p>
      <w:pPr>
        <w:pStyle w:val="728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</w:tbl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rPr>
                <w:sz w:val="28"/>
                <w:szCs w:val="28"/>
                <w14:ligatures w14:val="none"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Постановление </w:t>
            </w:r>
            <w:r>
              <w:rPr>
                <w:b/>
                <w:bCs/>
              </w:rPr>
              <w:t xml:space="preserve">администрации муниципального района «Чернянский район» Белгородской </w:t>
            </w:r>
            <w:r>
              <w:rPr>
                <w:b/>
                <w:bCs/>
              </w:rPr>
              <w:t xml:space="preserve">области </w:t>
            </w:r>
            <w:r>
              <w:rPr>
                <w:b/>
                <w:bCs/>
              </w:rPr>
              <w:t xml:space="preserve">«</w:t>
            </w:r>
            <w:r>
              <w:rPr>
                <w:b/>
                <w:bCs/>
              </w:rPr>
              <w:t xml:space="preserve">Об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утверждении</w:t>
            </w:r>
            <w:r>
              <w:rPr>
                <w:b/>
                <w:bCs/>
              </w:rPr>
              <w:t xml:space="preserve"> Методических рекомендаций по мон</w:t>
            </w:r>
            <w:r>
              <w:rPr>
                <w:b/>
                <w:bCs/>
              </w:rPr>
              <w:t xml:space="preserve">иторингу </w:t>
            </w:r>
            <w:r>
              <w:rPr>
                <w:b/>
                <w:bCs/>
              </w:rPr>
              <w:t xml:space="preserve">реализации </w:t>
            </w:r>
            <w:r>
              <w:rPr>
                <w:b/>
                <w:bCs/>
              </w:rPr>
              <w:t xml:space="preserve">муниципальных программ </w:t>
            </w:r>
            <w:r>
              <w:rPr>
                <w:b/>
                <w:bCs/>
              </w:rPr>
              <w:t xml:space="preserve">муниципального района «Чернянский район»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jc w:val="both"/>
              <w:spacing w:after="0"/>
              <w:rPr>
                <w:b/>
                <w:bCs/>
                <w14:ligatures w14:val="none"/>
              </w:rPr>
            </w:pPr>
            <w:r>
              <w:rPr>
                <w:b/>
                <w:bCs/>
              </w:rPr>
              <w:t xml:space="preserve">Белгородской области</w:t>
            </w:r>
            <w:r>
              <w:rPr>
                <w:b/>
                <w:bCs/>
                <w:lang w:eastAsia="ru-RU"/>
              </w:rPr>
              <w:t xml:space="preserve">»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bCs/>
                <w:sz w:val="27"/>
                <w:szCs w:val="27"/>
              </w:rPr>
            </w:pPr>
            <w:r>
              <w:t xml:space="preserve"> 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>
              <w:rPr>
                <w:bCs/>
                <w:sz w:val="27"/>
                <w:szCs w:val="27"/>
              </w:rPr>
            </w:r>
            <w:r>
              <w:rPr>
                <w:bCs/>
                <w:sz w:val="27"/>
                <w:szCs w:val="27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rPr>
                <w:color w:val="000000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</w:t>
            </w:r>
            <w:r>
              <w:rPr>
                <w:highlight w:val="white"/>
              </w:rPr>
              <w:t xml:space="preserve">Белгородская область, п. Чернянка, пл. Октябрьская д. 13, а также по адресу электронной почты: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  <w:lang w:val="en-US"/>
              </w:rPr>
              <w:t xml:space="preserve">boklagova_ar</w:t>
            </w:r>
            <w:r>
              <w:rPr>
                <w:highlight w:val="white"/>
              </w:rPr>
              <w:t xml:space="preserve">@</w:t>
            </w:r>
            <w:r>
              <w:rPr>
                <w:highlight w:val="white"/>
                <w:lang w:val="en-US"/>
              </w:rPr>
              <w:t xml:space="preserve">ch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  <w:lang w:val="en-US"/>
              </w:rPr>
              <w:t xml:space="preserve">belregion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  <w:lang w:val="en-US"/>
              </w:rPr>
              <w:t xml:space="preserve">ru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  <w:p>
            <w:pPr>
              <w:jc w:val="both"/>
              <w:spacing w:after="0"/>
              <w:rPr>
                <w:color w:val="ff0000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highlight w:val="white"/>
              </w:rPr>
              <w:t xml:space="preserve">Сроки приема замечаний и предложен</w:t>
            </w:r>
            <w:r>
              <w:rPr>
                <w:highlight w:val="white"/>
              </w:rPr>
              <w:t xml:space="preserve">ий: </w:t>
            </w: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18.</w:t>
            </w:r>
            <w:r>
              <w:rPr>
                <w:sz w:val="24"/>
                <w:szCs w:val="24"/>
                <w:highlight w:val="white"/>
              </w:rPr>
              <w:t xml:space="preserve">03</w:t>
            </w:r>
            <w:r>
              <w:rPr>
                <w:sz w:val="24"/>
                <w:szCs w:val="24"/>
                <w:highlight w:val="white"/>
              </w:rPr>
              <w:t xml:space="preserve">.202</w:t>
            </w:r>
            <w:r>
              <w:rPr>
                <w:sz w:val="24"/>
                <w:szCs w:val="24"/>
                <w:highlight w:val="white"/>
              </w:rPr>
              <w:t xml:space="preserve">5 года по </w:t>
            </w:r>
            <w:r>
              <w:rPr>
                <w:sz w:val="24"/>
                <w:szCs w:val="24"/>
                <w:highlight w:val="white"/>
              </w:rPr>
              <w:t xml:space="preserve">31.</w:t>
            </w:r>
            <w:r>
              <w:rPr>
                <w:sz w:val="24"/>
                <w:szCs w:val="24"/>
                <w:highlight w:val="white"/>
              </w:rPr>
              <w:t xml:space="preserve">03</w:t>
            </w:r>
            <w:r>
              <w:rPr>
                <w:sz w:val="24"/>
                <w:szCs w:val="24"/>
                <w:highlight w:val="white"/>
              </w:rPr>
              <w:t xml:space="preserve">.2025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года.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  <w:t xml:space="preserve"> </w:t>
            </w:r>
            <w:r>
              <w:rPr>
                <w:color w:val="ff0000"/>
                <w:highlight w:val="white"/>
              </w:rPr>
            </w:r>
            <w:r>
              <w:rPr>
                <w:color w:val="ff0000"/>
                <w:highlight w:val="white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689"/>
    <w:next w:val="689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9">
    <w:name w:val="Heading 2"/>
    <w:basedOn w:val="689"/>
    <w:next w:val="689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0">
    <w:name w:val="Heading 3"/>
    <w:basedOn w:val="689"/>
    <w:next w:val="689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1">
    <w:name w:val="Heading 4"/>
    <w:basedOn w:val="689"/>
    <w:next w:val="689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689"/>
    <w:next w:val="689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689"/>
    <w:next w:val="689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689"/>
    <w:next w:val="689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5">
    <w:name w:val="Heading 8"/>
    <w:basedOn w:val="689"/>
    <w:next w:val="689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689"/>
    <w:next w:val="689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7">
    <w:name w:val="Header"/>
    <w:basedOn w:val="689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89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89"/>
    <w:next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9" w:default="1">
    <w:name w:val="Normal"/>
    <w:pPr>
      <w:spacing w:after="200" w:line="276" w:lineRule="auto"/>
    </w:pPr>
    <w:rPr>
      <w:rFonts w:eastAsia="Times New Roman"/>
      <w:sz w:val="24"/>
      <w:szCs w:val="24"/>
    </w:rPr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character" w:styleId="693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94" w:customStyle="1">
    <w:name w:val="Heading 2 Char"/>
    <w:uiPriority w:val="9"/>
    <w:rPr>
      <w:rFonts w:ascii="Arial" w:hAnsi="Arial" w:eastAsia="Arial" w:cs="Arial"/>
      <w:sz w:val="34"/>
    </w:rPr>
  </w:style>
  <w:style w:type="character" w:styleId="695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96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697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698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699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0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701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702" w:customStyle="1">
    <w:name w:val="Title Char"/>
    <w:uiPriority w:val="10"/>
    <w:rPr>
      <w:sz w:val="48"/>
      <w:szCs w:val="48"/>
    </w:rPr>
  </w:style>
  <w:style w:type="character" w:styleId="703" w:customStyle="1">
    <w:name w:val="Subtitle Char"/>
    <w:uiPriority w:val="11"/>
    <w:rPr>
      <w:sz w:val="24"/>
      <w:szCs w:val="24"/>
    </w:rPr>
  </w:style>
  <w:style w:type="character" w:styleId="704" w:customStyle="1">
    <w:name w:val="Quote Char"/>
    <w:uiPriority w:val="29"/>
    <w:rPr>
      <w:i/>
    </w:rPr>
  </w:style>
  <w:style w:type="character" w:styleId="705" w:customStyle="1">
    <w:name w:val="Intense Quote Char"/>
    <w:uiPriority w:val="30"/>
    <w:rPr>
      <w:i/>
    </w:rPr>
  </w:style>
  <w:style w:type="character" w:styleId="706" w:customStyle="1">
    <w:name w:val="Header Char"/>
    <w:basedOn w:val="690"/>
    <w:uiPriority w:val="99"/>
  </w:style>
  <w:style w:type="character" w:styleId="707" w:customStyle="1">
    <w:name w:val="Caption Char"/>
    <w:uiPriority w:val="99"/>
  </w:style>
  <w:style w:type="character" w:styleId="708" w:customStyle="1">
    <w:name w:val="Footnote Text Char"/>
    <w:uiPriority w:val="99"/>
    <w:rPr>
      <w:sz w:val="18"/>
    </w:rPr>
  </w:style>
  <w:style w:type="character" w:styleId="709" w:customStyle="1">
    <w:name w:val="Endnote Text Char"/>
    <w:uiPriority w:val="99"/>
    <w:rPr>
      <w:sz w:val="20"/>
    </w:rPr>
  </w:style>
  <w:style w:type="paragraph" w:styleId="710" w:customStyle="1">
    <w:name w:val="Заголовок 11"/>
    <w:basedOn w:val="689"/>
    <w:next w:val="689"/>
    <w:link w:val="719"/>
    <w:uiPriority w:val="9"/>
    <w:qFormat/>
    <w:pPr>
      <w:keepLines/>
      <w:keepNext/>
      <w:spacing w:before="480"/>
      <w:outlineLvl w:val="0"/>
    </w:pPr>
    <w:rPr>
      <w:rFonts w:ascii="Arial" w:hAnsi="Arial" w:eastAsia="Arial"/>
      <w:sz w:val="40"/>
      <w:szCs w:val="40"/>
    </w:rPr>
  </w:style>
  <w:style w:type="paragraph" w:styleId="711" w:customStyle="1">
    <w:name w:val="Заголовок 21"/>
    <w:basedOn w:val="689"/>
    <w:next w:val="689"/>
    <w:link w:val="72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/>
      <w:sz w:val="34"/>
      <w:szCs w:val="20"/>
    </w:rPr>
  </w:style>
  <w:style w:type="paragraph" w:styleId="712" w:customStyle="1">
    <w:name w:val="Заголовок 31"/>
    <w:basedOn w:val="689"/>
    <w:next w:val="689"/>
    <w:link w:val="72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/>
      <w:sz w:val="30"/>
      <w:szCs w:val="30"/>
    </w:rPr>
  </w:style>
  <w:style w:type="paragraph" w:styleId="713" w:customStyle="1">
    <w:name w:val="Заголовок 41"/>
    <w:basedOn w:val="689"/>
    <w:next w:val="689"/>
    <w:link w:val="72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/>
      <w:b/>
      <w:bCs/>
      <w:sz w:val="26"/>
      <w:szCs w:val="26"/>
    </w:rPr>
  </w:style>
  <w:style w:type="paragraph" w:styleId="714" w:customStyle="1">
    <w:name w:val="Заголовок 51"/>
    <w:basedOn w:val="689"/>
    <w:next w:val="689"/>
    <w:link w:val="72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/>
      <w:b/>
      <w:bCs/>
    </w:rPr>
  </w:style>
  <w:style w:type="paragraph" w:styleId="715" w:customStyle="1">
    <w:name w:val="Заголовок 61"/>
    <w:basedOn w:val="689"/>
    <w:next w:val="689"/>
    <w:link w:val="72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/>
      <w:b/>
      <w:bCs/>
      <w:sz w:val="22"/>
      <w:szCs w:val="22"/>
    </w:rPr>
  </w:style>
  <w:style w:type="paragraph" w:styleId="716" w:customStyle="1">
    <w:name w:val="Заголовок 71"/>
    <w:basedOn w:val="689"/>
    <w:next w:val="689"/>
    <w:link w:val="72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717" w:customStyle="1">
    <w:name w:val="Заголовок 81"/>
    <w:basedOn w:val="689"/>
    <w:next w:val="689"/>
    <w:link w:val="72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/>
      <w:i/>
      <w:iCs/>
      <w:sz w:val="22"/>
      <w:szCs w:val="22"/>
    </w:rPr>
  </w:style>
  <w:style w:type="paragraph" w:styleId="718" w:customStyle="1">
    <w:name w:val="Заголовок 91"/>
    <w:basedOn w:val="689"/>
    <w:next w:val="689"/>
    <w:link w:val="72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/>
      <w:i/>
      <w:iCs/>
      <w:sz w:val="21"/>
      <w:szCs w:val="21"/>
    </w:rPr>
  </w:style>
  <w:style w:type="character" w:styleId="719" w:customStyle="1">
    <w:name w:val="Заголовок 1 Знак"/>
    <w:link w:val="710"/>
    <w:uiPriority w:val="9"/>
    <w:rPr>
      <w:rFonts w:ascii="Arial" w:hAnsi="Arial" w:eastAsia="Arial" w:cs="Arial"/>
      <w:sz w:val="40"/>
      <w:szCs w:val="40"/>
    </w:rPr>
  </w:style>
  <w:style w:type="character" w:styleId="720" w:customStyle="1">
    <w:name w:val="Заголовок 2 Знак"/>
    <w:link w:val="711"/>
    <w:uiPriority w:val="9"/>
    <w:rPr>
      <w:rFonts w:ascii="Arial" w:hAnsi="Arial" w:eastAsia="Arial" w:cs="Arial"/>
      <w:sz w:val="34"/>
    </w:rPr>
  </w:style>
  <w:style w:type="character" w:styleId="721" w:customStyle="1">
    <w:name w:val="Заголовок 3 Знак"/>
    <w:link w:val="712"/>
    <w:uiPriority w:val="9"/>
    <w:rPr>
      <w:rFonts w:ascii="Arial" w:hAnsi="Arial" w:eastAsia="Arial" w:cs="Arial"/>
      <w:sz w:val="30"/>
      <w:szCs w:val="30"/>
    </w:rPr>
  </w:style>
  <w:style w:type="character" w:styleId="722" w:customStyle="1">
    <w:name w:val="Заголовок 4 Знак"/>
    <w:link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723" w:customStyle="1">
    <w:name w:val="Заголовок 5 Знак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724" w:customStyle="1">
    <w:name w:val="Заголовок 6 Знак"/>
    <w:link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725" w:customStyle="1">
    <w:name w:val="Заголовок 7 Знак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6" w:customStyle="1">
    <w:name w:val="Заголовок 8 Знак"/>
    <w:link w:val="717"/>
    <w:uiPriority w:val="9"/>
    <w:rPr>
      <w:rFonts w:ascii="Arial" w:hAnsi="Arial" w:eastAsia="Arial" w:cs="Arial"/>
      <w:i/>
      <w:iCs/>
      <w:sz w:val="22"/>
      <w:szCs w:val="22"/>
    </w:rPr>
  </w:style>
  <w:style w:type="character" w:styleId="727" w:customStyle="1">
    <w:name w:val="Заголовок 9 Знак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689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729">
    <w:name w:val="No Spacing"/>
    <w:pPr>
      <w:ind w:firstLine="709"/>
      <w:jc w:val="both"/>
      <w:spacing w:after="200"/>
    </w:pPr>
    <w:rPr>
      <w:rFonts w:eastAsia="Times New Roman"/>
      <w:sz w:val="24"/>
      <w:szCs w:val="24"/>
    </w:rPr>
  </w:style>
  <w:style w:type="paragraph" w:styleId="730">
    <w:name w:val="Title"/>
    <w:basedOn w:val="689"/>
    <w:next w:val="689"/>
    <w:link w:val="731"/>
    <w:uiPriority w:val="10"/>
    <w:qFormat/>
    <w:pPr>
      <w:contextualSpacing/>
      <w:spacing w:before="300"/>
    </w:pPr>
    <w:rPr>
      <w:rFonts w:eastAsia="Calibri"/>
      <w:sz w:val="48"/>
      <w:szCs w:val="48"/>
    </w:rPr>
  </w:style>
  <w:style w:type="character" w:styleId="731" w:customStyle="1">
    <w:name w:val="Заголовок Знак"/>
    <w:link w:val="730"/>
    <w:uiPriority w:val="10"/>
    <w:rPr>
      <w:sz w:val="48"/>
      <w:szCs w:val="48"/>
    </w:rPr>
  </w:style>
  <w:style w:type="paragraph" w:styleId="732">
    <w:name w:val="Subtitle"/>
    <w:basedOn w:val="689"/>
    <w:next w:val="689"/>
    <w:link w:val="733"/>
    <w:uiPriority w:val="11"/>
    <w:qFormat/>
    <w:pPr>
      <w:spacing w:before="200"/>
    </w:pPr>
    <w:rPr>
      <w:rFonts w:eastAsia="Calibri"/>
    </w:rPr>
  </w:style>
  <w:style w:type="character" w:styleId="733" w:customStyle="1">
    <w:name w:val="Подзаголовок Знак"/>
    <w:link w:val="732"/>
    <w:uiPriority w:val="11"/>
    <w:rPr>
      <w:sz w:val="24"/>
      <w:szCs w:val="24"/>
    </w:rPr>
  </w:style>
  <w:style w:type="paragraph" w:styleId="734">
    <w:name w:val="Quote"/>
    <w:basedOn w:val="689"/>
    <w:next w:val="689"/>
    <w:link w:val="735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styleId="735" w:customStyle="1">
    <w:name w:val="Цитата 2 Знак"/>
    <w:link w:val="734"/>
    <w:uiPriority w:val="29"/>
    <w:rPr>
      <w:i/>
    </w:rPr>
  </w:style>
  <w:style w:type="paragraph" w:styleId="736">
    <w:name w:val="Intense Quote"/>
    <w:basedOn w:val="689"/>
    <w:next w:val="689"/>
    <w:link w:val="73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eastAsia="Calibri"/>
      <w:i/>
      <w:sz w:val="20"/>
      <w:szCs w:val="20"/>
    </w:rPr>
  </w:style>
  <w:style w:type="character" w:styleId="737" w:customStyle="1">
    <w:name w:val="Выделенная цитата Знак"/>
    <w:link w:val="736"/>
    <w:uiPriority w:val="30"/>
    <w:rPr>
      <w:i/>
    </w:rPr>
  </w:style>
  <w:style w:type="paragraph" w:styleId="738" w:customStyle="1">
    <w:name w:val="Верхний колонтитул1"/>
    <w:basedOn w:val="689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 w:customStyle="1">
    <w:name w:val="Верхний колонтитул Знак"/>
    <w:link w:val="738"/>
    <w:uiPriority w:val="99"/>
  </w:style>
  <w:style w:type="paragraph" w:styleId="740" w:customStyle="1">
    <w:name w:val="Нижний колонтитул1"/>
    <w:basedOn w:val="689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 w:customStyle="1">
    <w:name w:val="Footer Char"/>
    <w:uiPriority w:val="99"/>
  </w:style>
  <w:style w:type="paragraph" w:styleId="742" w:customStyle="1">
    <w:name w:val="Название объекта1"/>
    <w:basedOn w:val="689"/>
    <w:next w:val="689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43" w:customStyle="1">
    <w:name w:val="Нижний колонтитул Знак"/>
    <w:link w:val="740"/>
    <w:uiPriority w:val="99"/>
  </w:style>
  <w:style w:type="table" w:styleId="744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70">
    <w:name w:val="Hyperlink"/>
    <w:uiPriority w:val="99"/>
    <w:unhideWhenUsed/>
    <w:rPr>
      <w:color w:val="0000ff"/>
      <w:u w:val="single"/>
    </w:rPr>
  </w:style>
  <w:style w:type="paragraph" w:styleId="871">
    <w:name w:val="footnote text"/>
    <w:basedOn w:val="689"/>
    <w:link w:val="872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styleId="872" w:customStyle="1">
    <w:name w:val="Текст сноски Знак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basedOn w:val="689"/>
    <w:link w:val="875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styleId="875" w:customStyle="1">
    <w:name w:val="Текст концевой сноски Знак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basedOn w:val="689"/>
    <w:next w:val="689"/>
    <w:uiPriority w:val="39"/>
    <w:unhideWhenUsed/>
    <w:pPr>
      <w:spacing w:after="57"/>
    </w:pPr>
  </w:style>
  <w:style w:type="paragraph" w:styleId="878">
    <w:name w:val="toc 2"/>
    <w:basedOn w:val="689"/>
    <w:next w:val="689"/>
    <w:uiPriority w:val="39"/>
    <w:unhideWhenUsed/>
    <w:pPr>
      <w:ind w:left="283"/>
      <w:spacing w:after="57"/>
    </w:pPr>
  </w:style>
  <w:style w:type="paragraph" w:styleId="879">
    <w:name w:val="toc 3"/>
    <w:basedOn w:val="689"/>
    <w:next w:val="689"/>
    <w:uiPriority w:val="39"/>
    <w:unhideWhenUsed/>
    <w:pPr>
      <w:ind w:left="567"/>
      <w:spacing w:after="57"/>
    </w:pPr>
  </w:style>
  <w:style w:type="paragraph" w:styleId="880">
    <w:name w:val="toc 4"/>
    <w:basedOn w:val="689"/>
    <w:next w:val="689"/>
    <w:uiPriority w:val="39"/>
    <w:unhideWhenUsed/>
    <w:pPr>
      <w:ind w:left="850"/>
      <w:spacing w:after="57"/>
    </w:pPr>
  </w:style>
  <w:style w:type="paragraph" w:styleId="881">
    <w:name w:val="toc 5"/>
    <w:basedOn w:val="689"/>
    <w:next w:val="689"/>
    <w:uiPriority w:val="39"/>
    <w:unhideWhenUsed/>
    <w:pPr>
      <w:ind w:left="1134"/>
      <w:spacing w:after="57"/>
    </w:pPr>
  </w:style>
  <w:style w:type="paragraph" w:styleId="882">
    <w:name w:val="toc 6"/>
    <w:basedOn w:val="689"/>
    <w:next w:val="689"/>
    <w:uiPriority w:val="39"/>
    <w:unhideWhenUsed/>
    <w:pPr>
      <w:ind w:left="1417"/>
      <w:spacing w:after="57"/>
    </w:pPr>
  </w:style>
  <w:style w:type="paragraph" w:styleId="883">
    <w:name w:val="toc 7"/>
    <w:basedOn w:val="689"/>
    <w:next w:val="689"/>
    <w:uiPriority w:val="39"/>
    <w:unhideWhenUsed/>
    <w:pPr>
      <w:ind w:left="1701"/>
      <w:spacing w:after="57"/>
    </w:pPr>
  </w:style>
  <w:style w:type="paragraph" w:styleId="884">
    <w:name w:val="toc 8"/>
    <w:basedOn w:val="689"/>
    <w:next w:val="689"/>
    <w:uiPriority w:val="39"/>
    <w:unhideWhenUsed/>
    <w:pPr>
      <w:ind w:left="1984"/>
      <w:spacing w:after="57"/>
    </w:pPr>
  </w:style>
  <w:style w:type="paragraph" w:styleId="885">
    <w:name w:val="toc 9"/>
    <w:basedOn w:val="689"/>
    <w:next w:val="689"/>
    <w:uiPriority w:val="39"/>
    <w:unhideWhenUsed/>
    <w:pPr>
      <w:ind w:left="2268"/>
      <w:spacing w:after="57"/>
    </w:pPr>
  </w:style>
  <w:style w:type="paragraph" w:styleId="886">
    <w:name w:val="TOC Heading"/>
    <w:uiPriority w:val="39"/>
    <w:unhideWhenUsed/>
    <w:rPr>
      <w:lang w:eastAsia="zh-CN"/>
    </w:rPr>
  </w:style>
  <w:style w:type="paragraph" w:styleId="887">
    <w:name w:val="table of figures"/>
    <w:basedOn w:val="689"/>
    <w:next w:val="689"/>
    <w:uiPriority w:val="99"/>
    <w:unhideWhenUsed/>
    <w:pPr>
      <w:spacing w:after="0"/>
    </w:pPr>
  </w:style>
  <w:style w:type="paragraph" w:styleId="888" w:customStyle="1">
    <w:name w:val="Стиль1"/>
    <w:basedOn w:val="689"/>
    <w:link w:val="889"/>
    <w:pPr>
      <w:ind w:firstLine="709"/>
      <w:jc w:val="both"/>
      <w:spacing w:after="0" w:line="240" w:lineRule="auto"/>
    </w:pPr>
    <w:rPr>
      <w:rFonts w:eastAsia="Calibri"/>
    </w:rPr>
  </w:style>
  <w:style w:type="character" w:styleId="889" w:customStyle="1">
    <w:name w:val="Стиль1 Знак"/>
    <w:link w:val="888"/>
    <w:rPr>
      <w:rFonts w:ascii="Times New Roman" w:hAnsi="Times New Roman"/>
      <w:sz w:val="24"/>
      <w:szCs w:val="24"/>
    </w:rPr>
  </w:style>
  <w:style w:type="paragraph" w:styleId="890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  <w:lang w:eastAsia="zh-CN"/>
    </w:rPr>
  </w:style>
  <w:style w:type="paragraph" w:styleId="891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eastAsia="zh-CN"/>
    </w:rPr>
  </w:style>
  <w:style w:type="character" w:styleId="892" w:customStyle="1">
    <w:name w:val="Основной текст Знак"/>
    <w:link w:val="893"/>
    <w:semiHidden/>
    <w:rPr>
      <w:rFonts w:ascii="Calibri" w:hAnsi="Calibri" w:eastAsia="Times New Roman"/>
      <w:lang w:eastAsia="ar-SA"/>
    </w:rPr>
  </w:style>
  <w:style w:type="paragraph" w:styleId="893">
    <w:name w:val="Body Text"/>
    <w:basedOn w:val="689"/>
    <w:link w:val="892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94" w:customStyle="1">
    <w:name w:val="Основной текст Знак1"/>
    <w:semiHidden/>
    <w:rPr>
      <w:rFonts w:eastAsia="Times New Roman"/>
      <w:sz w:val="24"/>
      <w:szCs w:val="24"/>
    </w:rPr>
  </w:style>
  <w:style w:type="paragraph" w:styleId="895" w:customStyle="1">
    <w:name w:val="Default"/>
    <w:qFormat/>
    <w:rPr>
      <w:color w:val="000000"/>
      <w:sz w:val="24"/>
      <w:szCs w:val="24"/>
    </w:rPr>
  </w:style>
  <w:style w:type="paragraph" w:styleId="1_873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revision>6</cp:revision>
  <dcterms:created xsi:type="dcterms:W3CDTF">2024-11-12T13:35:00Z</dcterms:created>
  <dcterms:modified xsi:type="dcterms:W3CDTF">2025-03-18T07:53:25Z</dcterms:modified>
</cp:coreProperties>
</file>