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contextualSpacing/>
              <w:jc w:val="center"/>
              <w:spacing w:after="0" w:line="374" w:lineRule="exact"/>
              <w:shd w:val="clear" w:color="auto" w:fill="ffffff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rStyle w:val="845"/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О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порядке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сообщения муниципальными служащими Чернянского муниципального округа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 о получении подарка в связи с протокольными мероприятиями, служебными командировками и другими официальными мероприятиями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,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1_875"/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  <w:shd w:val="clear" w:color="auto" w:fill="ffffff"/>
              </w:rPr>
              <w:t xml:space="preserve">участие в которых связано с исполнением ими служебных (должностных) обязанностей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, сдачи и оценки подарка, реализации (выкуп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) и зачислени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и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средств,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 вырученных от его реализации</w:t>
            </w:r>
            <w:r>
              <w:rPr>
                <w:rStyle w:val="845"/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Style w:val="845"/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rStyle w:val="845"/>
                <w:rFonts w:ascii="Tinos" w:hAnsi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Style w:val="845"/>
                <w:b w:val="0"/>
                <w:bCs w:val="0"/>
                <w:sz w:val="24"/>
                <w:szCs w:val="24"/>
              </w:rPr>
            </w:r>
            <w:r>
              <w:rPr>
                <w:rStyle w:val="845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/>
            <w:r>
              <w:rPr>
                <w:rStyle w:val="845"/>
                <w:rFonts w:ascii="Tinos" w:hAnsi="Tinos" w:cs="Tinos"/>
                <w:b w:val="0"/>
                <w:bCs w:val="0"/>
                <w:sz w:val="24"/>
                <w:szCs w:val="24"/>
              </w:rPr>
            </w:r>
          </w:p>
          <w:p>
            <w:pPr>
              <w:contextualSpacing/>
              <w:jc w:val="center"/>
              <w:spacing w:after="240" w:line="240" w:lineRule="auto"/>
              <w:shd w:val="clear" w:color="auto" w:fill="ffffff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проекта нормативного правового акта администрации округа)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contextualSpacing/>
              <w:jc w:val="center"/>
              <w:spacing w:after="240" w:line="240" w:lineRule="auto"/>
              <w:shd w:val="clear" w:color="auto" w:fill="ffff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Управление организационно-контрольной и кадровой работы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структурного подразделения администрации округа,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Федеральным законом от 06 октября 2003 года № 131-ФЗ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«Об общих принципах организации местного самоуправления в Российской Федерации», на основании Устава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187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44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муниципального округа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44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</w:t>
            </w:r>
            <w:r>
              <w:rPr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муниципального округа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Intense Emphasis"/>
    <w:basedOn w:val="841"/>
    <w:uiPriority w:val="21"/>
    <w:qFormat/>
    <w:rPr>
      <w:i/>
      <w:iCs/>
      <w:color w:val="0f4761" w:themeColor="accent1" w:themeShade="BF"/>
    </w:rPr>
  </w:style>
  <w:style w:type="character" w:styleId="655">
    <w:name w:val="Intense Reference"/>
    <w:basedOn w:val="841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656">
    <w:name w:val="Subtle Emphasis"/>
    <w:basedOn w:val="841"/>
    <w:uiPriority w:val="19"/>
    <w:qFormat/>
    <w:rPr>
      <w:i/>
      <w:iCs/>
      <w:color w:val="404040" w:themeColor="text1" w:themeTint="BF"/>
    </w:rPr>
  </w:style>
  <w:style w:type="character" w:styleId="657">
    <w:name w:val="Emphasis"/>
    <w:basedOn w:val="841"/>
    <w:uiPriority w:val="20"/>
    <w:qFormat/>
    <w:rPr>
      <w:i/>
      <w:iCs/>
    </w:rPr>
  </w:style>
  <w:style w:type="character" w:styleId="658">
    <w:name w:val="Strong"/>
    <w:basedOn w:val="841"/>
    <w:uiPriority w:val="22"/>
    <w:qFormat/>
    <w:rPr>
      <w:b/>
      <w:bCs/>
    </w:rPr>
  </w:style>
  <w:style w:type="character" w:styleId="659">
    <w:name w:val="Subtle Reference"/>
    <w:basedOn w:val="841"/>
    <w:uiPriority w:val="31"/>
    <w:qFormat/>
    <w:rPr>
      <w:smallCaps/>
      <w:color w:val="5a5a5a" w:themeColor="text1" w:themeTint="A5"/>
    </w:rPr>
  </w:style>
  <w:style w:type="character" w:styleId="660">
    <w:name w:val="Book Title"/>
    <w:basedOn w:val="841"/>
    <w:uiPriority w:val="33"/>
    <w:qFormat/>
    <w:rPr>
      <w:b/>
      <w:bCs/>
      <w:i/>
      <w:iCs/>
      <w:spacing w:val="5"/>
    </w:rPr>
  </w:style>
  <w:style w:type="character" w:styleId="661">
    <w:name w:val="FollowedHyperlink"/>
    <w:basedOn w:val="841"/>
    <w:uiPriority w:val="99"/>
    <w:semiHidden/>
    <w:unhideWhenUsed/>
    <w:rPr>
      <w:color w:val="954f72" w:themeColor="followedHyperlink"/>
      <w:u w:val="single"/>
    </w:rPr>
  </w:style>
  <w:style w:type="paragraph" w:styleId="662">
    <w:name w:val="Heading 1"/>
    <w:basedOn w:val="840"/>
    <w:next w:val="840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basedOn w:val="841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41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41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41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41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basedOn w:val="841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basedOn w:val="841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basedOn w:val="841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41"/>
    <w:link w:val="692"/>
    <w:uiPriority w:val="99"/>
  </w:style>
  <w:style w:type="paragraph" w:styleId="694">
    <w:name w:val="Caption"/>
    <w:basedOn w:val="840"/>
    <w:next w:val="840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basedOn w:val="8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paragraph" w:styleId="844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character" w:styleId="845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1_875" w:customStyle="1">
    <w:name w:val="Строгий"/>
    <w:uiPriority w:val="22"/>
    <w:qFormat/>
    <w:rPr>
      <w:b/>
      <w:bCs/>
    </w:rPr>
  </w:style>
  <w:style w:type="paragraph" w:styleId="1_873" w:customStyle="1">
    <w:name w:val="Базовый"/>
    <w:next w:val="1005"/>
    <w:link w:val="99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2020-06-04T07:53:00Z</dcterms:created>
  <dcterms:modified xsi:type="dcterms:W3CDTF">2026-01-13T09:50:06Z</dcterms:modified>
</cp:coreProperties>
</file>