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18"/>
              <w:jc w:val="center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средней рыночной  стоимости 1 кв.м. общей площади жилья по </w:t>
            </w:r>
            <w:r>
              <w:rPr>
                <w:sz w:val="24"/>
                <w:szCs w:val="24"/>
              </w:rPr>
              <w:t xml:space="preserve">Чернянскому</w:t>
            </w:r>
            <w:r>
              <w:rPr>
                <w:sz w:val="24"/>
                <w:szCs w:val="24"/>
              </w:rPr>
              <w:t xml:space="preserve"> району для детей-сирот, </w:t>
            </w:r>
            <w:r>
              <w:rPr>
                <w:bCs/>
                <w:sz w:val="24"/>
                <w:szCs w:val="24"/>
              </w:rPr>
              <w:t xml:space="preserve">детей, оставшихся без попечения родителей</w:t>
            </w:r>
            <w:r>
              <w:rPr>
                <w:sz w:val="24"/>
                <w:szCs w:val="24"/>
              </w:rPr>
              <w:t xml:space="preserve"> и лиц из их числа, семей, имеющих детей-инвалидов, медицинских работников, молодых семей на I полугодие 2025 года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pStyle w:val="820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/>
            <w:bookmarkStart w:id="0" w:name="_Hlk78357330"/>
            <w:r/>
            <w:bookmarkEnd w:id="0"/>
            <w:r/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244061"/>
                <w:sz w:val="24"/>
                <w:szCs w:val="24"/>
                <w:u w:val="single"/>
                <w:lang w:val="en-US"/>
              </w:rPr>
              <w:t xml:space="preserve">yristoks</w:t>
            </w:r>
            <w:r>
              <w:rPr>
                <w:color w:val="244061"/>
                <w:sz w:val="24"/>
                <w:szCs w:val="24"/>
              </w:rPr>
              <w:fldChar w:fldCharType="begin"/>
            </w:r>
            <w:r>
              <w:rPr>
                <w:color w:val="244061"/>
                <w:sz w:val="24"/>
                <w:szCs w:val="24"/>
              </w:rPr>
              <w:instrText xml:space="preserve">HYPERLINK "https://e.mail.ru/compose/?mailto=mailto%3aelfimov@ch.belregion.ru" \t "_blank"</w:instrText>
            </w:r>
            <w:r>
              <w:rPr>
                <w:color w:val="244061"/>
                <w:sz w:val="24"/>
                <w:szCs w:val="24"/>
              </w:rPr>
              <w:fldChar w:fldCharType="separate"/>
            </w:r>
            <w:r>
              <w:rPr>
                <w:color w:val="244061"/>
                <w:sz w:val="24"/>
                <w:szCs w:val="24"/>
                <w:u w:val="single"/>
              </w:rPr>
              <w:t xml:space="preserve">@</w:t>
            </w:r>
            <w:r>
              <w:rPr>
                <w:color w:val="244061"/>
                <w:sz w:val="24"/>
                <w:szCs w:val="24"/>
                <w:u w:val="single"/>
              </w:rPr>
              <w:t xml:space="preserve">ch.belregion.ru</w:t>
            </w:r>
            <w:r>
              <w:rPr>
                <w:color w:val="244061"/>
                <w:sz w:val="24"/>
                <w:szCs w:val="24"/>
              </w:rPr>
              <w:fldChar w:fldCharType="end"/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15.04</w:t>
            </w:r>
            <w:r>
              <w:rPr>
                <w:sz w:val="24"/>
                <w:szCs w:val="24"/>
              </w:rPr>
              <w:t xml:space="preserve">.2025 года по 28.04.2025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образования администрации Чернянского района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17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Потапова Светлана Николаевна, юрист МКУ «Управление строительства, транспорта, связи и ЖКХ» тел. 5-53-</w:t>
            </w:r>
            <w:r>
              <w:rPr>
                <w:color w:val="000000" w:themeColor="text1"/>
                <w:sz w:val="24"/>
                <w:szCs w:val="24"/>
              </w:rPr>
              <w:t xml:space="preserve">30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3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3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3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3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3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3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3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3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3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2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2"/>
    <w:next w:val="812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3"/>
    <w:link w:val="656"/>
    <w:uiPriority w:val="10"/>
    <w:rPr>
      <w:sz w:val="48"/>
      <w:szCs w:val="48"/>
    </w:rPr>
  </w:style>
  <w:style w:type="paragraph" w:styleId="658">
    <w:name w:val="Subtitle"/>
    <w:basedOn w:val="812"/>
    <w:next w:val="812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3"/>
    <w:link w:val="658"/>
    <w:uiPriority w:val="11"/>
    <w:rPr>
      <w:sz w:val="24"/>
      <w:szCs w:val="24"/>
    </w:rPr>
  </w:style>
  <w:style w:type="paragraph" w:styleId="660">
    <w:name w:val="Quote"/>
    <w:basedOn w:val="812"/>
    <w:next w:val="812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2"/>
    <w:next w:val="812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2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3"/>
    <w:link w:val="664"/>
    <w:uiPriority w:val="99"/>
  </w:style>
  <w:style w:type="paragraph" w:styleId="666">
    <w:name w:val="Footer"/>
    <w:basedOn w:val="812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3"/>
    <w:link w:val="666"/>
    <w:uiPriority w:val="99"/>
  </w:style>
  <w:style w:type="paragraph" w:styleId="668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table" w:styleId="816">
    <w:name w:val="Table Grid"/>
    <w:basedOn w:val="81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rPr>
      <w:color w:val="0066cc"/>
      <w:u w:val="single"/>
    </w:rPr>
  </w:style>
  <w:style w:type="paragraph" w:styleId="81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19" w:customStyle="1">
    <w:name w:val="Основной текст Знак"/>
    <w:basedOn w:val="813"/>
    <w:link w:val="820"/>
    <w:semiHidden/>
    <w:rPr>
      <w:rFonts w:ascii="Calibri" w:hAnsi="Calibri" w:eastAsia="Times New Roman" w:cs="Calibri"/>
      <w:lang w:eastAsia="ar-SA"/>
    </w:rPr>
  </w:style>
  <w:style w:type="paragraph" w:styleId="820">
    <w:name w:val="Body Text"/>
    <w:basedOn w:val="812"/>
    <w:link w:val="81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1" w:customStyle="1">
    <w:name w:val="Основной текст Знак1"/>
    <w:basedOn w:val="813"/>
    <w:link w:val="82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2025-04-14T05:54:02Z</dcterms:modified>
</cp:coreProperties>
</file>