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896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ЧЕРНЯНСКИЙ РАЙОН</w:t>
      </w:r>
      <w:r/>
    </w:p>
    <w:p>
      <w:pPr>
        <w:jc w:val="center"/>
        <w:rPr>
          <w:b/>
          <w:sz w:val="16"/>
          <w:szCs w:val="24"/>
        </w:rPr>
      </w:pPr>
      <w:r>
        <w:rPr>
          <w:b/>
          <w:sz w:val="16"/>
          <w:szCs w:val="24"/>
          <w:highlight w:val="none"/>
        </w:rPr>
      </w:r>
      <w:r>
        <w:rPr>
          <w:b/>
          <w:sz w:val="16"/>
          <w:szCs w:val="24"/>
        </w:rPr>
      </w:r>
    </w:p>
    <w:p>
      <w:pPr>
        <w:pStyle w:val="896"/>
        <w:rPr>
          <w:b/>
          <w:sz w:val="14"/>
          <w:szCs w:val="28"/>
          <w:highlight w:val="none"/>
        </w:rPr>
      </w:pPr>
      <w:r>
        <w:rPr>
          <w:b/>
          <w:sz w:val="24"/>
          <w:szCs w:val="24"/>
        </w:rPr>
        <w:t xml:space="preserve">                                                                       </w:t>
      </w:r>
      <w:r>
        <w:rPr>
          <w:b/>
          <w:sz w:val="14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35565" cy="538159"/>
                <wp:effectExtent l="0" t="0" r="0" b="0"/>
                <wp:docPr id="1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5384153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 rot="10799990" flipH="0" flipV="1">
                          <a:off x="0" y="0"/>
                          <a:ext cx="435565" cy="5381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34.3pt;height:42.4pt;rotation:179;flip:y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b/>
          <w:sz w:val="14"/>
          <w:szCs w:val="28"/>
        </w:rPr>
      </w:r>
      <w:r/>
    </w:p>
    <w:p>
      <w:pPr>
        <w:rPr>
          <w:b/>
          <w:sz w:val="14"/>
          <w:szCs w:val="28"/>
        </w:rPr>
      </w:pPr>
      <w:r>
        <w:rPr>
          <w:b/>
          <w:sz w:val="14"/>
          <w:szCs w:val="28"/>
          <w:highlight w:val="none"/>
        </w:rPr>
      </w:r>
      <w:r>
        <w:rPr>
          <w:b/>
          <w:sz w:val="14"/>
          <w:szCs w:val="28"/>
          <w:highlight w:val="none"/>
        </w:rPr>
      </w:r>
    </w:p>
    <w:p>
      <w:pPr>
        <w:pStyle w:val="90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90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</w:t>
      </w: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/>
    </w:p>
    <w:p>
      <w:pPr>
        <w:pStyle w:val="896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4"/>
          <w:szCs w:val="24"/>
        </w:rPr>
      </w:r>
      <w:r/>
    </w:p>
    <w:p>
      <w:pPr>
        <w:pStyle w:val="896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</w:t>
      </w:r>
      <w:r>
        <w:rPr>
          <w:b/>
          <w:sz w:val="22"/>
          <w:szCs w:val="22"/>
        </w:rPr>
        <w:t xml:space="preserve">Чернянка</w:t>
      </w:r>
      <w:r/>
    </w:p>
    <w:p>
      <w:pPr>
        <w:pStyle w:val="896"/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6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  <w:t xml:space="preserve">___</w:t>
      </w: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_________</w:t>
      </w:r>
      <w:r>
        <w:rPr>
          <w:b/>
          <w:sz w:val="28"/>
          <w:szCs w:val="28"/>
        </w:rPr>
        <w:t xml:space="preserve">_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20</w:t>
      </w:r>
      <w:r>
        <w:rPr>
          <w:b/>
          <w:color w:val="000000"/>
          <w:sz w:val="28"/>
          <w:szCs w:val="28"/>
        </w:rPr>
        <w:t xml:space="preserve">23</w:t>
      </w:r>
      <w:r>
        <w:rPr>
          <w:b/>
          <w:color w:val="000000"/>
          <w:sz w:val="28"/>
          <w:szCs w:val="28"/>
        </w:rPr>
        <w:t xml:space="preserve"> г</w:t>
      </w:r>
      <w:r>
        <w:rPr>
          <w:b/>
          <w:color w:val="000000"/>
          <w:sz w:val="28"/>
          <w:szCs w:val="28"/>
        </w:rPr>
        <w:t xml:space="preserve">.</w:t>
      </w:r>
      <w:r>
        <w:rPr>
          <w:b/>
          <w:color w:val="000000"/>
          <w:sz w:val="28"/>
          <w:szCs w:val="28"/>
        </w:rPr>
        <w:t xml:space="preserve">                                                </w:t>
      </w:r>
      <w:r>
        <w:rPr>
          <w:b/>
          <w:color w:val="000000"/>
          <w:sz w:val="28"/>
          <w:szCs w:val="28"/>
        </w:rPr>
        <w:t xml:space="preserve">       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               </w:t>
      </w:r>
      <w:r>
        <w:rPr>
          <w:b/>
          <w:color w:val="000000"/>
          <w:sz w:val="28"/>
          <w:szCs w:val="28"/>
        </w:rPr>
        <w:t xml:space="preserve">№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_____</w:t>
      </w:r>
      <w:r>
        <w:rPr>
          <w:b/>
          <w:color w:val="000000"/>
          <w:sz w:val="28"/>
          <w:szCs w:val="28"/>
        </w:rPr>
      </w:r>
      <w:r/>
    </w:p>
    <w:p>
      <w:pPr>
        <w:pStyle w:val="896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6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96"/>
        <w:jc w:val="center"/>
        <w:tabs>
          <w:tab w:val="left" w:pos="851" w:leader="none"/>
        </w:tabs>
        <w:rPr>
          <w:sz w:val="26"/>
          <w:szCs w:val="26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 районной Доске почета</w:t>
      </w:r>
      <w:r>
        <w:rPr>
          <w:sz w:val="26"/>
          <w:szCs w:val="26"/>
        </w:rPr>
      </w:r>
      <w:r/>
    </w:p>
    <w:p>
      <w:pPr>
        <w:pStyle w:val="903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3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3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6"/>
        <w:ind w:right="17"/>
        <w:jc w:val="both"/>
        <w:spacing w:line="276" w:lineRule="auto"/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В</w:t>
      </w:r>
      <w:r>
        <w:rPr>
          <w:color w:val="000000"/>
          <w:sz w:val="28"/>
          <w:szCs w:val="28"/>
        </w:rPr>
        <w:t xml:space="preserve"> целях общественного признания достижений тружеников организаций произво</w:t>
      </w:r>
      <w:r>
        <w:rPr>
          <w:color w:val="000000"/>
          <w:sz w:val="28"/>
          <w:szCs w:val="28"/>
        </w:rPr>
        <w:t xml:space="preserve">д</w:t>
      </w:r>
      <w:r>
        <w:rPr>
          <w:color w:val="000000"/>
          <w:sz w:val="28"/>
          <w:szCs w:val="28"/>
        </w:rPr>
        <w:t xml:space="preserve">ственной и социальной сфер различных форм собственности Чернянского ра</w:t>
      </w:r>
      <w:r>
        <w:rPr>
          <w:color w:val="000000"/>
          <w:sz w:val="28"/>
          <w:szCs w:val="28"/>
        </w:rPr>
        <w:t xml:space="preserve">й</w:t>
      </w:r>
      <w:r>
        <w:rPr>
          <w:color w:val="000000"/>
          <w:sz w:val="28"/>
          <w:szCs w:val="28"/>
        </w:rPr>
        <w:t xml:space="preserve">она, администрация муниципального района </w:t>
      </w:r>
      <w:r>
        <w:rPr>
          <w:color w:val="000000"/>
          <w:sz w:val="28"/>
          <w:szCs w:val="28"/>
        </w:rPr>
        <w:t xml:space="preserve">«</w:t>
      </w:r>
      <w:r>
        <w:rPr>
          <w:color w:val="000000"/>
          <w:sz w:val="28"/>
          <w:szCs w:val="28"/>
        </w:rPr>
        <w:t xml:space="preserve">Чернянский район</w:t>
      </w:r>
      <w:r>
        <w:rPr>
          <w:color w:val="000000"/>
          <w:sz w:val="28"/>
          <w:szCs w:val="28"/>
        </w:rPr>
        <w:t xml:space="preserve">»</w:t>
      </w:r>
      <w:r>
        <w:rPr>
          <w:color w:val="000000"/>
          <w:sz w:val="28"/>
          <w:szCs w:val="28"/>
        </w:rPr>
        <w:t xml:space="preserve"> Белгородской области  </w:t>
      </w:r>
      <w:r>
        <w:rPr>
          <w:b/>
          <w:bCs/>
          <w:color w:val="000000"/>
          <w:sz w:val="28"/>
          <w:szCs w:val="28"/>
        </w:rPr>
        <w:t xml:space="preserve">п о с т а н о в л </w:t>
      </w:r>
      <w:r>
        <w:rPr>
          <w:b/>
          <w:bCs/>
          <w:color w:val="000000"/>
          <w:sz w:val="28"/>
          <w:szCs w:val="28"/>
        </w:rPr>
        <w:t xml:space="preserve">я</w:t>
      </w:r>
      <w:r>
        <w:rPr>
          <w:b/>
          <w:bCs/>
          <w:color w:val="000000"/>
          <w:sz w:val="28"/>
          <w:szCs w:val="28"/>
        </w:rPr>
        <w:t xml:space="preserve"> е т :</w:t>
      </w:r>
      <w:r/>
    </w:p>
    <w:p>
      <w:pPr>
        <w:pStyle w:val="927"/>
        <w:ind w:firstLine="720"/>
        <w:jc w:val="both"/>
        <w:spacing w:before="10" w:line="276" w:lineRule="auto"/>
        <w:widowControl/>
        <w:rPr>
          <w:rStyle w:val="925"/>
          <w:color w:val="000000"/>
          <w:sz w:val="28"/>
          <w:szCs w:val="28"/>
        </w:rPr>
      </w:pPr>
      <w:r>
        <w:rPr>
          <w:rStyle w:val="925"/>
          <w:color w:val="000000"/>
          <w:sz w:val="28"/>
          <w:szCs w:val="28"/>
        </w:rPr>
        <w:t xml:space="preserve">1. Утвердить Положение о районной Доске почета (приложение № 1).</w:t>
      </w:r>
      <w:r/>
    </w:p>
    <w:p>
      <w:pPr>
        <w:pStyle w:val="927"/>
        <w:ind w:firstLine="720"/>
        <w:jc w:val="both"/>
        <w:spacing w:line="276" w:lineRule="auto"/>
        <w:widowControl/>
        <w:rPr>
          <w:rStyle w:val="925"/>
          <w:sz w:val="28"/>
          <w:szCs w:val="28"/>
        </w:rPr>
      </w:pPr>
      <w:r>
        <w:rPr>
          <w:rStyle w:val="925"/>
          <w:color w:val="000000"/>
          <w:sz w:val="28"/>
          <w:szCs w:val="28"/>
        </w:rPr>
        <w:t xml:space="preserve">2. </w:t>
      </w:r>
      <w:r>
        <w:rPr>
          <w:rStyle w:val="925"/>
          <w:sz w:val="28"/>
          <w:szCs w:val="28"/>
        </w:rPr>
        <w:t xml:space="preserve">Утвердить состав районной комиссии по определению лучших тружеников, достигших наивысших показателей в производственной и социальной сферах,  для занесения на районную Доску почета </w:t>
      </w:r>
      <w:r>
        <w:rPr>
          <w:rStyle w:val="925"/>
          <w:sz w:val="28"/>
          <w:szCs w:val="28"/>
        </w:rPr>
        <w:t xml:space="preserve">                   (приложение  </w:t>
      </w:r>
      <w:r>
        <w:rPr>
          <w:rStyle w:val="925"/>
          <w:sz w:val="28"/>
          <w:szCs w:val="28"/>
        </w:rPr>
        <w:t xml:space="preserve">№ 2).</w:t>
      </w:r>
      <w:r/>
    </w:p>
    <w:p>
      <w:pPr>
        <w:pStyle w:val="928"/>
        <w:ind w:firstLine="720"/>
        <w:jc w:val="both"/>
        <w:spacing w:before="67" w:line="276" w:lineRule="auto"/>
        <w:widowControl/>
        <w:rPr>
          <w:rStyle w:val="926"/>
          <w:sz w:val="28"/>
          <w:szCs w:val="28"/>
        </w:rPr>
      </w:pPr>
      <w:r>
        <w:rPr>
          <w:rStyle w:val="925"/>
          <w:sz w:val="28"/>
          <w:szCs w:val="28"/>
        </w:rPr>
        <w:t xml:space="preserve">3.</w:t>
      </w:r>
      <w:r>
        <w:rPr>
          <w:rStyle w:val="925"/>
          <w:sz w:val="28"/>
          <w:szCs w:val="28"/>
        </w:rPr>
        <w:t xml:space="preserve"> Рекомендовать а</w:t>
      </w:r>
      <w:r>
        <w:rPr>
          <w:rStyle w:val="925"/>
          <w:sz w:val="28"/>
          <w:szCs w:val="28"/>
        </w:rPr>
        <w:t xml:space="preserve">дминистрации городского поселения  «Поселок Чернянка»</w:t>
      </w:r>
      <w:r>
        <w:rPr>
          <w:rStyle w:val="925"/>
          <w:sz w:val="28"/>
          <w:szCs w:val="28"/>
        </w:rPr>
        <w:t xml:space="preserve"> </w:t>
      </w:r>
      <w:r>
        <w:rPr>
          <w:rStyle w:val="925"/>
          <w:sz w:val="28"/>
          <w:szCs w:val="28"/>
        </w:rPr>
        <w:t xml:space="preserve"> (</w:t>
      </w:r>
      <w:r>
        <w:rPr>
          <w:rStyle w:val="925"/>
          <w:sz w:val="28"/>
          <w:szCs w:val="28"/>
        </w:rPr>
        <w:t xml:space="preserve">Бекетов А.И.)</w:t>
      </w:r>
      <w:r>
        <w:rPr>
          <w:rStyle w:val="925"/>
          <w:sz w:val="28"/>
          <w:szCs w:val="28"/>
        </w:rPr>
        <w:t xml:space="preserve"> ежегодно в срок до 1 мая проводить необход</w:t>
      </w:r>
      <w:r>
        <w:rPr>
          <w:rStyle w:val="925"/>
          <w:sz w:val="28"/>
          <w:szCs w:val="28"/>
        </w:rPr>
        <w:t xml:space="preserve">и</w:t>
      </w:r>
      <w:r>
        <w:rPr>
          <w:rStyle w:val="925"/>
          <w:sz w:val="28"/>
          <w:szCs w:val="28"/>
        </w:rPr>
        <w:t xml:space="preserve">мые работы по приведению в надлежащий порядок районной Доски почета. </w:t>
      </w:r>
      <w:r>
        <w:rPr>
          <w:rStyle w:val="926"/>
          <w:sz w:val="28"/>
          <w:szCs w:val="28"/>
        </w:rPr>
      </w:r>
      <w:r/>
    </w:p>
    <w:p>
      <w:pPr>
        <w:pStyle w:val="928"/>
        <w:ind w:firstLine="720"/>
        <w:jc w:val="both"/>
        <w:spacing w:before="48" w:line="276" w:lineRule="auto"/>
        <w:widowControl/>
        <w:rPr>
          <w:rStyle w:val="926"/>
          <w:sz w:val="28"/>
          <w:szCs w:val="28"/>
        </w:rPr>
      </w:pPr>
      <w:r>
        <w:rPr>
          <w:rStyle w:val="926"/>
          <w:sz w:val="28"/>
          <w:szCs w:val="28"/>
        </w:rPr>
        <w:t xml:space="preserve">4. </w:t>
      </w:r>
      <w:r>
        <w:rPr>
          <w:rStyle w:val="926"/>
          <w:color w:val="000000"/>
          <w:sz w:val="28"/>
          <w:szCs w:val="28"/>
        </w:rPr>
        <w:t xml:space="preserve">Структурным подразделениям</w:t>
      </w:r>
      <w:r>
        <w:rPr>
          <w:rStyle w:val="926"/>
          <w:color w:val="000000" w:themeColor="text1"/>
          <w:sz w:val="28"/>
          <w:szCs w:val="28"/>
        </w:rPr>
        <w:t xml:space="preserve"> </w:t>
      </w:r>
      <w:r>
        <w:rPr>
          <w:rStyle w:val="926"/>
          <w:color w:val="000000" w:themeColor="text1"/>
          <w:sz w:val="28"/>
          <w:szCs w:val="28"/>
        </w:rPr>
        <w:t xml:space="preserve">и подведомственным организациям</w:t>
      </w:r>
      <w:r>
        <w:rPr>
          <w:rStyle w:val="926"/>
          <w:color w:val="000000" w:themeColor="text1"/>
          <w:sz w:val="28"/>
          <w:szCs w:val="28"/>
        </w:rPr>
        <w:t xml:space="preserve"> администрации </w:t>
      </w:r>
      <w:r>
        <w:rPr>
          <w:rStyle w:val="926"/>
          <w:color w:val="000000" w:themeColor="text1"/>
          <w:sz w:val="28"/>
          <w:szCs w:val="28"/>
        </w:rPr>
        <w:t xml:space="preserve">Чернянского </w:t>
      </w:r>
      <w:r>
        <w:rPr>
          <w:rStyle w:val="926"/>
          <w:color w:val="000000" w:themeColor="text1"/>
          <w:sz w:val="28"/>
          <w:szCs w:val="28"/>
        </w:rPr>
        <w:t xml:space="preserve">района совместно с о</w:t>
      </w:r>
      <w:r>
        <w:rPr>
          <w:rStyle w:val="926"/>
          <w:color w:val="000000" w:themeColor="text1"/>
          <w:sz w:val="28"/>
          <w:szCs w:val="28"/>
        </w:rPr>
        <w:t xml:space="preserve">т</w:t>
      </w:r>
      <w:r>
        <w:rPr>
          <w:rStyle w:val="926"/>
          <w:color w:val="000000" w:themeColor="text1"/>
          <w:sz w:val="28"/>
          <w:szCs w:val="28"/>
        </w:rPr>
        <w:t xml:space="preserve">раслевыми райкомами </w:t>
      </w:r>
      <w:r>
        <w:rPr>
          <w:rStyle w:val="926"/>
          <w:sz w:val="28"/>
          <w:szCs w:val="28"/>
        </w:rPr>
        <w:t xml:space="preserve">профсоюзов</w:t>
      </w:r>
      <w:r>
        <w:rPr>
          <w:rStyle w:val="926"/>
          <w:sz w:val="28"/>
          <w:szCs w:val="28"/>
        </w:rPr>
        <w:t xml:space="preserve">, профкомами организаций </w:t>
      </w:r>
      <w:r>
        <w:rPr>
          <w:rStyle w:val="926"/>
          <w:sz w:val="28"/>
          <w:szCs w:val="28"/>
        </w:rPr>
        <w:t xml:space="preserve"> ежегодно определять  лучших тружеников согласно критериям отбора и направлять материалы в </w:t>
      </w:r>
      <w:r>
        <w:rPr>
          <w:sz w:val="28"/>
          <w:szCs w:val="28"/>
        </w:rPr>
        <w:t xml:space="preserve">райо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ную комиссию по  определению лучших тружеников, достигших наивысших показателей в производственной и социальной сферах, для занесения на районную Доску почета  </w:t>
      </w:r>
      <w:r>
        <w:rPr>
          <w:rStyle w:val="926"/>
          <w:sz w:val="28"/>
          <w:szCs w:val="28"/>
        </w:rPr>
        <w:t xml:space="preserve">к </w:t>
      </w:r>
      <w:r>
        <w:rPr>
          <w:rStyle w:val="926"/>
          <w:color w:val="000000"/>
          <w:sz w:val="28"/>
          <w:szCs w:val="28"/>
        </w:rPr>
        <w:t xml:space="preserve">25 марта</w:t>
      </w:r>
      <w:r>
        <w:rPr>
          <w:rStyle w:val="926"/>
          <w:sz w:val="28"/>
          <w:szCs w:val="28"/>
        </w:rPr>
        <w:t xml:space="preserve"> соответствующего года. </w:t>
      </w:r>
      <w:r/>
    </w:p>
    <w:p>
      <w:pPr>
        <w:pStyle w:val="922"/>
        <w:ind w:firstLine="0"/>
        <w:spacing w:line="276" w:lineRule="auto"/>
        <w:widowControl/>
        <w:tabs>
          <w:tab w:val="left" w:pos="709" w:leader="none"/>
        </w:tabs>
        <w:rPr>
          <w:rStyle w:val="925"/>
          <w:sz w:val="28"/>
          <w:szCs w:val="28"/>
        </w:rPr>
      </w:pPr>
      <w:r>
        <w:rPr>
          <w:rStyle w:val="925"/>
          <w:sz w:val="28"/>
          <w:szCs w:val="28"/>
        </w:rPr>
        <w:tab/>
        <w:t xml:space="preserve">5. Отделу по труду </w:t>
      </w:r>
      <w:r>
        <w:rPr>
          <w:rStyle w:val="926"/>
          <w:sz w:val="28"/>
          <w:szCs w:val="28"/>
        </w:rPr>
        <w:t xml:space="preserve">экономического управления </w:t>
      </w:r>
      <w:r>
        <w:rPr>
          <w:rStyle w:val="925"/>
          <w:sz w:val="28"/>
          <w:szCs w:val="28"/>
        </w:rPr>
        <w:t xml:space="preserve">администрации района (Николаева С.Н.), </w:t>
      </w:r>
      <w:r>
        <w:rPr>
          <w:rStyle w:val="925"/>
          <w:sz w:val="28"/>
          <w:szCs w:val="28"/>
        </w:rPr>
        <w:t xml:space="preserve">МКУ «У</w:t>
      </w:r>
      <w:r>
        <w:rPr>
          <w:rStyle w:val="925"/>
          <w:sz w:val="28"/>
          <w:szCs w:val="28"/>
        </w:rPr>
        <w:t xml:space="preserve">правл</w:t>
      </w:r>
      <w:r>
        <w:rPr>
          <w:rStyle w:val="925"/>
          <w:sz w:val="28"/>
          <w:szCs w:val="28"/>
        </w:rPr>
        <w:t xml:space="preserve">е</w:t>
      </w:r>
      <w:r>
        <w:rPr>
          <w:rStyle w:val="925"/>
          <w:sz w:val="28"/>
          <w:szCs w:val="28"/>
        </w:rPr>
        <w:t xml:space="preserve">ни</w:t>
      </w:r>
      <w:r>
        <w:rPr>
          <w:rStyle w:val="925"/>
          <w:sz w:val="28"/>
          <w:szCs w:val="28"/>
        </w:rPr>
        <w:t xml:space="preserve">е</w:t>
      </w:r>
      <w:r>
        <w:rPr>
          <w:rStyle w:val="925"/>
          <w:sz w:val="28"/>
          <w:szCs w:val="28"/>
        </w:rPr>
        <w:t xml:space="preserve"> культуры </w:t>
      </w:r>
      <w:r>
        <w:rPr>
          <w:rStyle w:val="925"/>
          <w:sz w:val="28"/>
          <w:szCs w:val="28"/>
        </w:rPr>
        <w:t xml:space="preserve">Чернянского района»               </w:t>
      </w:r>
      <w:r>
        <w:rPr>
          <w:rStyle w:val="925"/>
          <w:sz w:val="28"/>
          <w:szCs w:val="28"/>
        </w:rPr>
        <w:t xml:space="preserve">(Нечепуренко Т.а.) ежегодно к 1 мая организовывать работу по оформлению районной Доски почета, размещению на ней фотографий тружеников в соответствии с критериями отб</w:t>
      </w:r>
      <w:r>
        <w:rPr>
          <w:rStyle w:val="925"/>
          <w:sz w:val="28"/>
          <w:szCs w:val="28"/>
        </w:rPr>
        <w:t xml:space="preserve">о</w:t>
      </w:r>
      <w:r>
        <w:rPr>
          <w:rStyle w:val="925"/>
          <w:sz w:val="28"/>
          <w:szCs w:val="28"/>
        </w:rPr>
        <w:t xml:space="preserve">ра и Почетных граждан района.</w:t>
      </w:r>
      <w:r/>
    </w:p>
    <w:p>
      <w:pPr>
        <w:pStyle w:val="922"/>
        <w:ind w:firstLine="0"/>
        <w:spacing w:line="276" w:lineRule="auto"/>
        <w:widowControl/>
        <w:tabs>
          <w:tab w:val="left" w:pos="709" w:leader="none"/>
        </w:tabs>
        <w:rPr>
          <w:rStyle w:val="925"/>
          <w:sz w:val="28"/>
          <w:szCs w:val="28"/>
        </w:rPr>
      </w:pPr>
      <w:r>
        <w:rPr>
          <w:rStyle w:val="926"/>
          <w:sz w:val="28"/>
          <w:szCs w:val="28"/>
        </w:rPr>
        <w:tab/>
        <w:t xml:space="preserve">6. Рекомендовать руководителям организаций всех форм собственн</w:t>
      </w:r>
      <w:r>
        <w:rPr>
          <w:rStyle w:val="926"/>
          <w:sz w:val="28"/>
          <w:szCs w:val="28"/>
        </w:rPr>
        <w:t xml:space="preserve">о</w:t>
      </w:r>
      <w:r>
        <w:rPr>
          <w:rStyle w:val="926"/>
          <w:sz w:val="28"/>
          <w:szCs w:val="28"/>
        </w:rPr>
        <w:t xml:space="preserve">сти, профсоюзным организациям  использовать в качестве морального поощрения и пропаганды опыта работы занесение на районную Доску почета лучших менеджеров, новаторов и перед</w:t>
      </w:r>
      <w:r>
        <w:rPr>
          <w:rStyle w:val="926"/>
          <w:sz w:val="28"/>
          <w:szCs w:val="28"/>
        </w:rPr>
        <w:t xml:space="preserve">о</w:t>
      </w:r>
      <w:r>
        <w:rPr>
          <w:rStyle w:val="926"/>
          <w:sz w:val="28"/>
          <w:szCs w:val="28"/>
        </w:rPr>
        <w:t xml:space="preserve">виков производства, работников, наиболее добросовестно исполняющих свои должностные об</w:t>
      </w:r>
      <w:r>
        <w:rPr>
          <w:rStyle w:val="926"/>
          <w:sz w:val="28"/>
          <w:szCs w:val="28"/>
        </w:rPr>
        <w:t xml:space="preserve">я</w:t>
      </w:r>
      <w:r>
        <w:rPr>
          <w:rStyle w:val="926"/>
          <w:sz w:val="28"/>
          <w:szCs w:val="28"/>
        </w:rPr>
        <w:t xml:space="preserve">занности.</w:t>
      </w:r>
      <w:r>
        <w:rPr>
          <w:rStyle w:val="925"/>
          <w:sz w:val="28"/>
          <w:szCs w:val="28"/>
        </w:rPr>
      </w:r>
      <w:r/>
    </w:p>
    <w:p>
      <w:pPr>
        <w:pStyle w:val="922"/>
        <w:ind w:firstLine="0"/>
        <w:spacing w:line="276" w:lineRule="auto"/>
        <w:widowControl/>
        <w:tabs>
          <w:tab w:val="left" w:pos="709" w:leader="none"/>
        </w:tabs>
        <w:rPr>
          <w:rStyle w:val="925"/>
          <w:sz w:val="28"/>
          <w:szCs w:val="28"/>
        </w:rPr>
      </w:pPr>
      <w:r>
        <w:rPr>
          <w:rStyle w:val="925"/>
          <w:sz w:val="28"/>
          <w:szCs w:val="28"/>
        </w:rPr>
        <w:tab/>
        <w:t xml:space="preserve">7. Управлению финансов и бюджетной политики администрац</w:t>
      </w:r>
      <w:r>
        <w:rPr>
          <w:rStyle w:val="925"/>
          <w:sz w:val="28"/>
          <w:szCs w:val="28"/>
        </w:rPr>
        <w:t xml:space="preserve">ии района (Хамрабаева Е.В.) при формировании бюджета на очередной год и плановый период предусмотреть выделение денежных средств на поощрение тружеников, размещенных на районной Доске почета,  в размере 48 тысяч рублей   из расчета 2 тысячи рублей каждому.</w:t>
      </w:r>
      <w:r/>
    </w:p>
    <w:p>
      <w:pPr>
        <w:pStyle w:val="922"/>
        <w:ind w:firstLine="0"/>
        <w:spacing w:line="276" w:lineRule="auto"/>
        <w:widowControl/>
        <w:tabs>
          <w:tab w:val="left" w:pos="709" w:leader="none"/>
        </w:tabs>
        <w:rPr>
          <w:rStyle w:val="925"/>
          <w:color w:val="000000"/>
          <w:sz w:val="28"/>
          <w:szCs w:val="28"/>
        </w:rPr>
      </w:pPr>
      <w:r>
        <w:rPr>
          <w:rStyle w:val="925"/>
          <w:sz w:val="28"/>
          <w:szCs w:val="28"/>
        </w:rPr>
        <w:tab/>
        <w:t xml:space="preserve">8. </w:t>
      </w:r>
      <w:r>
        <w:rPr>
          <w:rStyle w:val="925"/>
          <w:color w:val="000000"/>
          <w:sz w:val="28"/>
          <w:szCs w:val="28"/>
        </w:rPr>
        <w:t xml:space="preserve">Рекомендовать районной газете</w:t>
      </w:r>
      <w:r>
        <w:rPr>
          <w:rStyle w:val="925"/>
          <w:color w:val="000000"/>
          <w:sz w:val="28"/>
          <w:szCs w:val="28"/>
        </w:rPr>
        <w:t xml:space="preserve"> </w:t>
      </w:r>
      <w:r>
        <w:rPr>
          <w:rStyle w:val="925"/>
          <w:color w:val="000000"/>
          <w:sz w:val="28"/>
          <w:szCs w:val="28"/>
        </w:rPr>
        <w:t xml:space="preserve"> «Приосколье» </w:t>
      </w:r>
      <w:r>
        <w:rPr>
          <w:rStyle w:val="925"/>
          <w:color w:val="000000"/>
          <w:sz w:val="28"/>
          <w:szCs w:val="28"/>
        </w:rPr>
        <w:t xml:space="preserve"> </w:t>
      </w:r>
      <w:r>
        <w:rPr>
          <w:rStyle w:val="925"/>
          <w:color w:val="000000"/>
          <w:sz w:val="28"/>
          <w:szCs w:val="28"/>
        </w:rPr>
        <w:t xml:space="preserve">(Санькова Т.Н.) широко освещать опыт работы передовиков производства, размеще</w:t>
      </w:r>
      <w:r>
        <w:rPr>
          <w:rStyle w:val="925"/>
          <w:color w:val="000000"/>
          <w:sz w:val="28"/>
          <w:szCs w:val="28"/>
        </w:rPr>
        <w:t xml:space="preserve">н</w:t>
      </w:r>
      <w:r>
        <w:rPr>
          <w:rStyle w:val="925"/>
          <w:color w:val="000000"/>
          <w:sz w:val="28"/>
          <w:szCs w:val="28"/>
        </w:rPr>
        <w:t xml:space="preserve">ных на районной Доске почета.</w:t>
      </w:r>
      <w:r/>
    </w:p>
    <w:p>
      <w:pPr>
        <w:pStyle w:val="922"/>
        <w:ind w:firstLine="0"/>
        <w:spacing w:line="276" w:lineRule="auto"/>
        <w:widowControl/>
        <w:rPr>
          <w:rStyle w:val="925"/>
          <w:sz w:val="28"/>
          <w:szCs w:val="28"/>
        </w:rPr>
      </w:pPr>
      <w:r>
        <w:rPr>
          <w:rStyle w:val="925"/>
          <w:sz w:val="28"/>
          <w:szCs w:val="28"/>
        </w:rPr>
        <w:tab/>
        <w:t xml:space="preserve">9. Признать утратившим силу постановление администрации </w:t>
      </w:r>
      <w:r>
        <w:rPr>
          <w:rStyle w:val="925"/>
          <w:sz w:val="28"/>
          <w:szCs w:val="28"/>
        </w:rPr>
        <w:t xml:space="preserve">муниципального района «</w:t>
      </w:r>
      <w:r>
        <w:rPr>
          <w:rStyle w:val="925"/>
          <w:sz w:val="28"/>
          <w:szCs w:val="28"/>
        </w:rPr>
        <w:t xml:space="preserve">Чернянск</w:t>
      </w:r>
      <w:r>
        <w:rPr>
          <w:rStyle w:val="925"/>
          <w:sz w:val="28"/>
          <w:szCs w:val="28"/>
        </w:rPr>
        <w:t xml:space="preserve">ий</w:t>
      </w:r>
      <w:r>
        <w:rPr>
          <w:rStyle w:val="925"/>
          <w:sz w:val="28"/>
          <w:szCs w:val="28"/>
        </w:rPr>
        <w:t xml:space="preserve"> район</w:t>
      </w:r>
      <w:r>
        <w:rPr>
          <w:rStyle w:val="925"/>
          <w:sz w:val="28"/>
          <w:szCs w:val="28"/>
        </w:rPr>
        <w:t xml:space="preserve">» Белгородской области </w:t>
      </w:r>
      <w:r>
        <w:rPr>
          <w:rStyle w:val="925"/>
          <w:sz w:val="28"/>
          <w:szCs w:val="28"/>
        </w:rPr>
        <w:t xml:space="preserve">от </w:t>
      </w:r>
      <w:r>
        <w:rPr>
          <w:rStyle w:val="925"/>
          <w:sz w:val="28"/>
          <w:szCs w:val="28"/>
        </w:rPr>
        <w:t xml:space="preserve">                 </w:t>
      </w:r>
      <w:r>
        <w:rPr>
          <w:rStyle w:val="925"/>
          <w:sz w:val="28"/>
          <w:szCs w:val="28"/>
        </w:rPr>
        <w:t xml:space="preserve">24 марта</w:t>
      </w:r>
      <w:r>
        <w:rPr>
          <w:rStyle w:val="925"/>
          <w:sz w:val="28"/>
          <w:szCs w:val="28"/>
        </w:rPr>
        <w:t xml:space="preserve"> 2023</w:t>
      </w:r>
      <w:r>
        <w:rPr>
          <w:rStyle w:val="925"/>
          <w:sz w:val="28"/>
          <w:szCs w:val="28"/>
        </w:rPr>
        <w:t xml:space="preserve"> года № </w:t>
      </w:r>
      <w:r>
        <w:rPr>
          <w:rStyle w:val="925"/>
          <w:sz w:val="28"/>
          <w:szCs w:val="28"/>
        </w:rPr>
        <w:t xml:space="preserve">156  «О районной Доске почета».</w:t>
      </w:r>
      <w:r/>
    </w:p>
    <w:p>
      <w:pPr>
        <w:pStyle w:val="922"/>
        <w:spacing w:before="36" w:line="276" w:lineRule="auto"/>
        <w:widowControl/>
        <w:tabs>
          <w:tab w:val="left" w:pos="97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Контроль исполнения постановления возложить на заместителя главы администрации Чернянского района по экономике и финансам - руководителя управления финансов и бюджетной политики 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sz w:val="28"/>
          <w:szCs w:val="28"/>
        </w:rPr>
        <w:t xml:space="preserve">Хамрабаев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Е.В.</w:t>
      </w:r>
      <w:r>
        <w:rPr>
          <w:rFonts w:ascii="Times New Roman" w:hAnsi="Times New Roman"/>
          <w:sz w:val="28"/>
          <w:szCs w:val="28"/>
        </w:rPr>
        <w:t xml:space="preserve">).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96"/>
        <w:ind w:right="1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9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873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80"/>
        <w:gridCol w:w="3821"/>
        <w:gridCol w:w="2972"/>
      </w:tblGrid>
      <w:tr>
        <w:trPr>
          <w:trHeight w:val="40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0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администрации</w:t>
            </w:r>
            <w:r/>
          </w:p>
          <w:p>
            <w:pPr>
              <w:pStyle w:val="89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Чернянского района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1" w:type="dxa"/>
            <w:vAlign w:val="top"/>
            <w:textDirection w:val="lrTb"/>
            <w:noWrap w:val="false"/>
          </w:tcPr>
          <w:p>
            <w:pPr>
              <w:pStyle w:val="89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2" w:type="dxa"/>
            <w:vAlign w:val="top"/>
            <w:textDirection w:val="lrTb"/>
            <w:noWrap w:val="false"/>
          </w:tcPr>
          <w:p>
            <w:pPr>
              <w:pStyle w:val="896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96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Т.П.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Круглякова</w:t>
            </w:r>
            <w:r>
              <w:rPr>
                <w:b/>
                <w:sz w:val="28"/>
                <w:szCs w:val="28"/>
              </w:rPr>
            </w:r>
            <w:r/>
          </w:p>
        </w:tc>
      </w:tr>
      <w:tr>
        <w:trPr>
          <w:trHeight w:val="207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0" w:type="dxa"/>
            <w:vAlign w:val="top"/>
            <w:textDirection w:val="lrTb"/>
            <w:noWrap w:val="false"/>
          </w:tcPr>
          <w:p>
            <w:pPr>
              <w:pStyle w:val="89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1" w:type="dxa"/>
            <w:vAlign w:val="top"/>
            <w:textDirection w:val="lrTb"/>
            <w:noWrap w:val="false"/>
          </w:tcPr>
          <w:p>
            <w:pPr>
              <w:pStyle w:val="89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2" w:type="dxa"/>
            <w:vAlign w:val="top"/>
            <w:textDirection w:val="lrTb"/>
            <w:noWrap w:val="false"/>
          </w:tcPr>
          <w:p>
            <w:pPr>
              <w:pStyle w:val="896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</w:tbl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Cs w:val="2"/>
          <w:highlight w:val="none"/>
        </w:rPr>
      </w:pPr>
      <w:r>
        <w:rPr>
          <w:sz w:val="2"/>
          <w:szCs w:val="2"/>
        </w:rPr>
      </w:r>
      <w:r>
        <w:tab/>
      </w:r>
      <w:r/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1_1342"/>
        <w:ind w:left="4678" w:right="-1"/>
        <w:jc w:val="center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_1342"/>
        <w:ind w:left="4678" w:right="-1"/>
        <w:jc w:val="center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_1342"/>
        <w:ind w:left="4678" w:right="-1"/>
        <w:jc w:val="center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_1342"/>
        <w:ind w:left="4678" w:right="-1"/>
        <w:jc w:val="center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_1342"/>
        <w:ind w:left="4678" w:right="-1"/>
        <w:jc w:val="center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_1342"/>
        <w:ind w:left="4678" w:right="-1"/>
        <w:jc w:val="center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_1342"/>
        <w:ind w:left="4678" w:right="-1"/>
        <w:jc w:val="center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_1342"/>
        <w:ind w:left="4678" w:right="-1"/>
        <w:jc w:val="center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_1342"/>
        <w:ind w:left="4678" w:right="-1"/>
        <w:jc w:val="center"/>
        <w:spacing w:after="0" w:line="240" w:lineRule="auto"/>
        <w:shd w:val="clear" w:color="auto" w:fill="auto"/>
        <w:rPr>
          <w:sz w:val="28"/>
          <w:highlight w:val="none"/>
        </w:rPr>
      </w:pPr>
      <w:r>
        <w:rPr>
          <w:sz w:val="28"/>
          <w:szCs w:val="28"/>
        </w:rPr>
        <w:t xml:space="preserve">    Приложение № 1</w:t>
      </w:r>
      <w:r/>
      <w:r/>
    </w:p>
    <w:p>
      <w:pPr>
        <w:pStyle w:val="1_1342"/>
        <w:ind w:left="4536" w:right="-1"/>
        <w:jc w:val="center"/>
        <w:spacing w:after="0" w:line="240" w:lineRule="auto"/>
        <w:shd w:val="clear" w:color="auto" w:fill="auto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tbl>
      <w:tblPr>
        <w:tblW w:w="9904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34"/>
        <w:gridCol w:w="4970"/>
      </w:tblGrid>
      <w:tr>
        <w:trPr>
          <w:trHeight w:val="226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34" w:type="dxa"/>
            <w:vAlign w:val="top"/>
            <w:textDirection w:val="lrTb"/>
            <w:noWrap w:val="false"/>
          </w:tcPr>
          <w:p>
            <w:pPr>
              <w:pStyle w:val="1_1342"/>
              <w:ind w:right="-1"/>
              <w:jc w:val="center"/>
              <w:spacing w:after="0" w:line="240" w:lineRule="auto"/>
              <w:shd w:val="clear" w:color="auto" w:fill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70" w:type="dxa"/>
            <w:vAlign w:val="top"/>
            <w:textDirection w:val="lrTb"/>
            <w:noWrap w:val="false"/>
          </w:tcPr>
          <w:p>
            <w:pPr>
              <w:pStyle w:val="1_1342"/>
              <w:ind w:right="-1"/>
              <w:jc w:val="center"/>
              <w:spacing w:after="0" w:line="240" w:lineRule="auto"/>
              <w:shd w:val="clear" w:color="auto" w:fill="auto"/>
            </w:pPr>
            <w:r>
              <w:rPr>
                <w:sz w:val="28"/>
                <w:szCs w:val="28"/>
              </w:rPr>
              <w:t xml:space="preserve">УТВЕРЖДЕНО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1_1342"/>
              <w:ind w:right="-1"/>
              <w:jc w:val="center"/>
              <w:spacing w:after="0" w:line="240" w:lineRule="auto"/>
              <w:shd w:val="clear" w:color="auto" w:fill="auto"/>
            </w:pPr>
            <w:r>
              <w:rPr>
                <w:sz w:val="28"/>
                <w:szCs w:val="28"/>
              </w:rPr>
              <w:t xml:space="preserve">постановлением администрации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1_1342"/>
              <w:ind w:right="-1"/>
              <w:jc w:val="center"/>
              <w:spacing w:after="0" w:line="240" w:lineRule="auto"/>
              <w:shd w:val="clear" w:color="auto" w:fill="auto"/>
            </w:pPr>
            <w:r>
              <w:rPr>
                <w:sz w:val="28"/>
                <w:szCs w:val="28"/>
              </w:rPr>
              <w:t xml:space="preserve">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ниципального района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1_1342"/>
              <w:ind w:right="-1"/>
              <w:jc w:val="center"/>
              <w:spacing w:after="0" w:line="240" w:lineRule="auto"/>
              <w:shd w:val="clear" w:color="auto" w:fill="auto"/>
            </w:pPr>
            <w:r>
              <w:rPr>
                <w:sz w:val="28"/>
                <w:szCs w:val="28"/>
              </w:rPr>
              <w:t xml:space="preserve">«Чернянский район»  Белгородской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1_1342"/>
              <w:ind w:right="-1"/>
              <w:jc w:val="center"/>
              <w:spacing w:after="0" w:line="240" w:lineRule="auto"/>
              <w:shd w:val="clear" w:color="auto" w:fill="auto"/>
            </w:pPr>
            <w:r>
              <w:rPr>
                <w:sz w:val="28"/>
                <w:szCs w:val="28"/>
              </w:rPr>
              <w:t xml:space="preserve">области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1_1342"/>
              <w:ind w:right="-1"/>
              <w:jc w:val="center"/>
              <w:spacing w:after="0" w:line="240" w:lineRule="auto"/>
              <w:shd w:val="clear" w:color="auto" w:fill="auto"/>
              <w:tabs>
                <w:tab w:val="left" w:pos="4673" w:leader="none"/>
              </w:tabs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______________ </w:t>
            </w:r>
            <w:r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 xml:space="preserve">23</w:t>
            </w:r>
            <w:r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1_1342"/>
              <w:ind w:right="-1"/>
              <w:jc w:val="center"/>
              <w:spacing w:after="0" w:line="240" w:lineRule="auto"/>
              <w:shd w:val="clear" w:color="auto" w:fill="auto"/>
            </w:pPr>
            <w:r>
              <w:rPr>
                <w:sz w:val="28"/>
                <w:szCs w:val="28"/>
              </w:rPr>
              <w:t xml:space="preserve">№_____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1_1342"/>
        <w:ind w:right="-1"/>
        <w:jc w:val="center"/>
        <w:spacing w:after="0" w:line="240" w:lineRule="auto"/>
        <w:shd w:val="clear" w:color="auto" w:fill="auto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1_1342"/>
        <w:ind w:right="-1"/>
        <w:jc w:val="center"/>
        <w:spacing w:after="0" w:line="240" w:lineRule="auto"/>
        <w:shd w:val="clear" w:color="auto" w:fill="auto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1_1342"/>
        <w:ind w:right="-1"/>
        <w:jc w:val="center"/>
        <w:spacing w:after="0" w:line="240" w:lineRule="auto"/>
        <w:shd w:val="clear" w:color="auto" w:fill="auto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1_1342"/>
        <w:ind w:right="-1"/>
        <w:jc w:val="center"/>
        <w:spacing w:after="0" w:line="240" w:lineRule="auto"/>
        <w:shd w:val="clear" w:color="auto" w:fill="auto"/>
      </w:pPr>
      <w:r>
        <w:rPr>
          <w:sz w:val="28"/>
          <w:szCs w:val="28"/>
        </w:rPr>
        <w:t xml:space="preserve">Положение </w:t>
      </w:r>
      <w:r>
        <w:rPr>
          <w:sz w:val="28"/>
          <w:szCs w:val="28"/>
        </w:rPr>
      </w:r>
      <w:r/>
    </w:p>
    <w:p>
      <w:pPr>
        <w:pStyle w:val="1_1342"/>
        <w:ind w:right="-1"/>
        <w:jc w:val="center"/>
        <w:spacing w:after="0" w:line="240" w:lineRule="auto"/>
        <w:shd w:val="clear" w:color="auto" w:fill="auto"/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районной Доске поч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та</w:t>
      </w:r>
      <w:r>
        <w:rPr>
          <w:sz w:val="28"/>
          <w:szCs w:val="28"/>
        </w:rPr>
      </w:r>
      <w:r/>
    </w:p>
    <w:p>
      <w:pPr>
        <w:pStyle w:val="1_1342"/>
        <w:ind w:right="-1" w:firstLine="709"/>
        <w:jc w:val="center"/>
        <w:spacing w:after="0" w:line="240" w:lineRule="auto"/>
        <w:shd w:val="clear" w:color="auto" w:fill="auto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912"/>
        <w:ind w:right="-1" w:firstLine="709"/>
        <w:jc w:val="both"/>
        <w:spacing w:before="0" w:line="240" w:lineRule="auto"/>
        <w:shd w:val="clear" w:color="auto" w:fill="auto"/>
        <w:rPr>
          <w:u w:val="none"/>
        </w:rPr>
      </w:pPr>
      <w:r>
        <w:rPr>
          <w:sz w:val="28"/>
          <w:szCs w:val="28"/>
          <w:u w:val="none"/>
        </w:rPr>
        <w:t xml:space="preserve">Районная </w:t>
      </w:r>
      <w:r>
        <w:rPr>
          <w:sz w:val="28"/>
          <w:szCs w:val="28"/>
          <w:u w:val="none"/>
        </w:rPr>
        <w:t xml:space="preserve">Доска поч</w:t>
      </w:r>
      <w:r>
        <w:rPr>
          <w:sz w:val="28"/>
          <w:szCs w:val="28"/>
          <w:u w:val="none"/>
        </w:rPr>
        <w:t xml:space="preserve">е</w:t>
      </w:r>
      <w:r>
        <w:rPr>
          <w:sz w:val="28"/>
          <w:szCs w:val="28"/>
          <w:u w:val="none"/>
        </w:rPr>
        <w:t xml:space="preserve">та</w:t>
      </w:r>
      <w:r>
        <w:rPr>
          <w:sz w:val="28"/>
          <w:szCs w:val="28"/>
          <w:u w:val="none"/>
        </w:rPr>
        <w:t xml:space="preserve"> расположена в </w:t>
      </w:r>
      <w:r>
        <w:rPr>
          <w:sz w:val="28"/>
          <w:szCs w:val="28"/>
          <w:u w:val="none"/>
        </w:rPr>
        <w:t xml:space="preserve">поселке Чернянка </w:t>
      </w:r>
      <w:r>
        <w:rPr>
          <w:sz w:val="28"/>
          <w:szCs w:val="28"/>
          <w:u w:val="none"/>
        </w:rPr>
        <w:t xml:space="preserve">на площади Октябрьская</w:t>
      </w:r>
      <w:r>
        <w:rPr>
          <w:sz w:val="28"/>
          <w:szCs w:val="28"/>
          <w:u w:val="none"/>
        </w:rPr>
        <w:t xml:space="preserve">. Она свидетельствует об общественном признании достижений тружеников </w:t>
      </w:r>
      <w:r>
        <w:rPr>
          <w:sz w:val="28"/>
          <w:szCs w:val="28"/>
          <w:u w:val="none"/>
        </w:rPr>
        <w:t xml:space="preserve">предприятий, организаций и учреждений в </w:t>
      </w:r>
      <w:r>
        <w:rPr>
          <w:sz w:val="28"/>
          <w:szCs w:val="28"/>
          <w:u w:val="none"/>
        </w:rPr>
        <w:t xml:space="preserve">производственной и с</w:t>
      </w:r>
      <w:r>
        <w:rPr>
          <w:sz w:val="28"/>
          <w:szCs w:val="28"/>
          <w:u w:val="none"/>
        </w:rPr>
        <w:t xml:space="preserve">о</w:t>
      </w:r>
      <w:r>
        <w:rPr>
          <w:sz w:val="28"/>
          <w:szCs w:val="28"/>
          <w:u w:val="none"/>
        </w:rPr>
        <w:t xml:space="preserve">циальной сфер</w:t>
      </w:r>
      <w:r>
        <w:rPr>
          <w:sz w:val="28"/>
          <w:szCs w:val="28"/>
          <w:u w:val="none"/>
        </w:rPr>
        <w:t xml:space="preserve">ах деятельности</w:t>
      </w:r>
      <w:r>
        <w:rPr>
          <w:sz w:val="28"/>
          <w:szCs w:val="28"/>
          <w:u w:val="none"/>
        </w:rPr>
        <w:t xml:space="preserve">.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912"/>
        <w:numPr>
          <w:ilvl w:val="0"/>
          <w:numId w:val="13"/>
        </w:numPr>
        <w:ind w:right="-1" w:firstLine="709"/>
        <w:jc w:val="both"/>
        <w:spacing w:before="0" w:line="240" w:lineRule="auto"/>
        <w:shd w:val="clear" w:color="auto" w:fill="auto"/>
        <w:tabs>
          <w:tab w:val="left" w:pos="1142" w:leader="none"/>
        </w:tabs>
        <w:rPr>
          <w:u w:val="none"/>
        </w:rPr>
      </w:pPr>
      <w:r>
        <w:rPr>
          <w:sz w:val="28"/>
          <w:szCs w:val="28"/>
          <w:u w:val="none"/>
        </w:rPr>
        <w:t xml:space="preserve">На </w:t>
      </w:r>
      <w:r>
        <w:rPr>
          <w:sz w:val="28"/>
          <w:szCs w:val="28"/>
          <w:u w:val="none"/>
        </w:rPr>
        <w:t xml:space="preserve">районной Доске поч</w:t>
      </w:r>
      <w:r>
        <w:rPr>
          <w:sz w:val="28"/>
          <w:szCs w:val="28"/>
          <w:u w:val="none"/>
        </w:rPr>
        <w:t xml:space="preserve">е</w:t>
      </w:r>
      <w:r>
        <w:rPr>
          <w:sz w:val="28"/>
          <w:szCs w:val="28"/>
          <w:u w:val="none"/>
        </w:rPr>
        <w:t xml:space="preserve">та</w:t>
      </w:r>
      <w:r>
        <w:rPr>
          <w:sz w:val="28"/>
          <w:szCs w:val="28"/>
          <w:u w:val="none"/>
        </w:rPr>
        <w:t xml:space="preserve"> размещаются фотографии</w:t>
      </w:r>
      <w:r>
        <w:rPr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  <w:t xml:space="preserve">П</w:t>
      </w:r>
      <w:r>
        <w:rPr>
          <w:sz w:val="28"/>
          <w:szCs w:val="28"/>
          <w:u w:val="none"/>
        </w:rPr>
        <w:t xml:space="preserve">оч</w:t>
      </w:r>
      <w:r>
        <w:rPr>
          <w:sz w:val="28"/>
          <w:szCs w:val="28"/>
          <w:u w:val="none"/>
        </w:rPr>
        <w:t xml:space="preserve">е</w:t>
      </w:r>
      <w:r>
        <w:rPr>
          <w:sz w:val="28"/>
          <w:szCs w:val="28"/>
          <w:u w:val="none"/>
        </w:rPr>
        <w:t xml:space="preserve">тных </w:t>
      </w:r>
      <w:r>
        <w:rPr>
          <w:sz w:val="28"/>
          <w:szCs w:val="28"/>
          <w:u w:val="none"/>
        </w:rPr>
        <w:t xml:space="preserve">граждан Чернянского</w:t>
      </w:r>
      <w:r>
        <w:rPr>
          <w:sz w:val="28"/>
          <w:szCs w:val="28"/>
          <w:u w:val="none"/>
        </w:rPr>
        <w:t xml:space="preserve"> района и</w:t>
      </w:r>
      <w:r>
        <w:rPr>
          <w:sz w:val="28"/>
          <w:szCs w:val="28"/>
          <w:u w:val="none"/>
        </w:rPr>
        <w:t xml:space="preserve"> тружен</w:t>
      </w:r>
      <w:r>
        <w:rPr>
          <w:sz w:val="28"/>
          <w:szCs w:val="28"/>
          <w:u w:val="none"/>
        </w:rPr>
        <w:t xml:space="preserve">и</w:t>
      </w:r>
      <w:r>
        <w:rPr>
          <w:sz w:val="28"/>
          <w:szCs w:val="28"/>
          <w:u w:val="none"/>
        </w:rPr>
        <w:t xml:space="preserve">ков</w:t>
      </w:r>
      <w:r>
        <w:rPr>
          <w:sz w:val="28"/>
          <w:szCs w:val="28"/>
          <w:u w:val="none"/>
        </w:rPr>
        <w:t xml:space="preserve"> предприятий, организаций и учреждений </w:t>
      </w:r>
      <w:r>
        <w:rPr>
          <w:sz w:val="28"/>
          <w:szCs w:val="28"/>
          <w:u w:val="none"/>
        </w:rPr>
        <w:t xml:space="preserve">р</w:t>
      </w:r>
      <w:r>
        <w:rPr>
          <w:sz w:val="28"/>
          <w:szCs w:val="28"/>
          <w:u w:val="none"/>
        </w:rPr>
        <w:t xml:space="preserve">азличных форм собственности муниципального района «Чернянский район» Белгородской области</w:t>
      </w:r>
      <w:r>
        <w:rPr>
          <w:sz w:val="28"/>
          <w:szCs w:val="28"/>
          <w:u w:val="none"/>
        </w:rPr>
        <w:t xml:space="preserve">,</w:t>
      </w:r>
      <w:r>
        <w:rPr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  <w:t xml:space="preserve">добившихся наивысши</w:t>
      </w:r>
      <w:r>
        <w:rPr>
          <w:sz w:val="28"/>
          <w:szCs w:val="28"/>
          <w:u w:val="none"/>
        </w:rPr>
        <w:t xml:space="preserve">х показателей, согласно таблиц</w:t>
      </w:r>
      <w:r>
        <w:rPr>
          <w:sz w:val="28"/>
          <w:szCs w:val="28"/>
          <w:u w:val="none"/>
        </w:rPr>
        <w:t xml:space="preserve">ам</w:t>
      </w:r>
      <w:r>
        <w:rPr>
          <w:sz w:val="28"/>
          <w:szCs w:val="28"/>
          <w:u w:val="none"/>
        </w:rPr>
        <w:t xml:space="preserve">:</w:t>
      </w:r>
      <w:r>
        <w:rPr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912"/>
        <w:ind w:left="709" w:right="-1"/>
        <w:spacing w:before="0" w:line="240" w:lineRule="auto"/>
        <w:shd w:val="clear" w:color="auto" w:fill="auto"/>
        <w:tabs>
          <w:tab w:val="left" w:pos="1142" w:leader="none"/>
        </w:tabs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912"/>
        <w:ind w:right="-1"/>
        <w:spacing w:before="0" w:line="240" w:lineRule="auto"/>
        <w:shd w:val="clear" w:color="auto" w:fill="auto"/>
      </w:pPr>
      <w:r>
        <w:rPr>
          <w:sz w:val="24"/>
          <w:szCs w:val="24"/>
        </w:rPr>
        <w:t xml:space="preserve">Таблица 1</w:t>
      </w:r>
      <w:r>
        <w:rPr>
          <w:sz w:val="28"/>
          <w:szCs w:val="28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371"/>
        <w:gridCol w:w="2268"/>
      </w:tblGrid>
      <w:tr>
        <w:trPr/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  <w:tabs>
                <w:tab w:val="left" w:pos="1142" w:leader="none"/>
              </w:tabs>
              <w:rPr>
                <w:u w:val="none"/>
              </w:rPr>
            </w:pPr>
            <w:r>
              <w:rPr>
                <w:b/>
                <w:sz w:val="24"/>
                <w:szCs w:val="24"/>
                <w:u w:val="none"/>
              </w:rPr>
              <w:t xml:space="preserve">Курирующий орган – отдел по труду экономического управления администрации района</w:t>
            </w:r>
            <w:r>
              <w:rPr>
                <w:b/>
                <w:sz w:val="24"/>
                <w:szCs w:val="24"/>
                <w:u w:val="none"/>
              </w:rPr>
            </w:r>
            <w:r>
              <w:rPr>
                <w:u w:val="none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  <w:tabs>
                <w:tab w:val="left" w:pos="1142" w:leader="none"/>
              </w:tabs>
            </w:pPr>
            <w:r>
              <w:rPr>
                <w:rStyle w:val="1_1341"/>
                <w:sz w:val="24"/>
                <w:szCs w:val="24"/>
              </w:rPr>
              <w:t xml:space="preserve">Количество мест 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  <w:tabs>
                <w:tab w:val="left" w:pos="1142" w:leader="none"/>
              </w:tabs>
              <w:rPr>
                <w:u w:val="none"/>
              </w:rPr>
            </w:pPr>
            <w:r>
              <w:rPr>
                <w:sz w:val="24"/>
                <w:szCs w:val="24"/>
                <w:u w:val="none"/>
              </w:rPr>
              <w:t xml:space="preserve">Почетные граждане Чернянского района</w:t>
            </w:r>
            <w:r>
              <w:rPr>
                <w:sz w:val="24"/>
                <w:szCs w:val="24"/>
                <w:u w:val="none"/>
              </w:rPr>
            </w:r>
            <w:r>
              <w:rPr>
                <w:u w:val="none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  <w:tabs>
                <w:tab w:val="left" w:pos="1142" w:leader="none"/>
              </w:tabs>
            </w:pPr>
            <w:r>
              <w:rPr>
                <w:sz w:val="24"/>
                <w:szCs w:val="24"/>
              </w:rPr>
              <w:t xml:space="preserve">40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912"/>
        <w:ind w:right="-1"/>
        <w:spacing w:before="0" w:line="240" w:lineRule="auto"/>
        <w:shd w:val="clear" w:color="auto" w:fill="auto"/>
      </w:pPr>
      <w:r>
        <w:rPr>
          <w:sz w:val="28"/>
          <w:szCs w:val="28"/>
        </w:rPr>
        <w:tab/>
      </w:r>
      <w:r>
        <w:rPr>
          <w:sz w:val="28"/>
          <w:szCs w:val="28"/>
        </w:rPr>
      </w:r>
      <w:r/>
    </w:p>
    <w:p>
      <w:pPr>
        <w:pStyle w:val="912"/>
        <w:ind w:right="-1"/>
        <w:spacing w:before="0" w:line="240" w:lineRule="auto"/>
        <w:shd w:val="clear" w:color="auto" w:fill="auto"/>
      </w:pPr>
      <w:r>
        <w:rPr>
          <w:sz w:val="24"/>
          <w:szCs w:val="24"/>
        </w:rPr>
        <w:t xml:space="preserve">Таблица 2</w:t>
      </w:r>
      <w:r>
        <w:rPr>
          <w:sz w:val="24"/>
          <w:szCs w:val="24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338"/>
        <w:gridCol w:w="2301"/>
      </w:tblGrid>
      <w:tr>
        <w:trPr>
          <w:trHeight w:val="623"/>
        </w:trPr>
        <w:tc>
          <w:tcPr>
            <w:tcW w:w="733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rStyle w:val="1_1341"/>
                <w:sz w:val="24"/>
                <w:szCs w:val="24"/>
              </w:rPr>
              <w:t xml:space="preserve">Организации и учреждения, курируемые структурными подразделениями администр</w:t>
            </w:r>
            <w:r>
              <w:rPr>
                <w:rStyle w:val="1_1341"/>
                <w:sz w:val="24"/>
                <w:szCs w:val="24"/>
              </w:rPr>
              <w:t xml:space="preserve">а</w:t>
            </w:r>
            <w:r>
              <w:rPr>
                <w:rStyle w:val="1_1341"/>
                <w:sz w:val="24"/>
                <w:szCs w:val="24"/>
              </w:rPr>
              <w:t xml:space="preserve">ции района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30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rStyle w:val="1_1341"/>
                <w:sz w:val="24"/>
                <w:szCs w:val="24"/>
              </w:rPr>
              <w:t xml:space="preserve">Количество мест</w:t>
            </w:r>
            <w:r>
              <w:rPr>
                <w:rStyle w:val="1_1341"/>
                <w:sz w:val="24"/>
                <w:szCs w:val="24"/>
              </w:rPr>
              <w:t xml:space="preserve"> для тружеников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gridSpan w:val="2"/>
            <w:tcW w:w="9639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rStyle w:val="1_1341"/>
                <w:sz w:val="24"/>
                <w:szCs w:val="24"/>
              </w:rPr>
              <w:t xml:space="preserve">МКУ «</w:t>
            </w:r>
            <w:r>
              <w:rPr>
                <w:rStyle w:val="1_1341"/>
                <w:sz w:val="24"/>
                <w:szCs w:val="24"/>
              </w:rPr>
              <w:t xml:space="preserve">Управление строительства, транспорта, связи и ЖКХ</w:t>
            </w:r>
            <w:r>
              <w:rPr>
                <w:rStyle w:val="1_1341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tcW w:w="733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</w:pPr>
            <w:r>
              <w:rPr>
                <w:rStyle w:val="1_1341"/>
                <w:b w:val="0"/>
                <w:sz w:val="24"/>
                <w:szCs w:val="24"/>
              </w:rPr>
              <w:t xml:space="preserve">Предприятия энергетики</w:t>
            </w:r>
            <w:r>
              <w:rPr>
                <w:rStyle w:val="1_1341"/>
                <w:b w:val="0"/>
                <w:sz w:val="24"/>
                <w:szCs w:val="24"/>
              </w:rPr>
            </w:r>
            <w:r>
              <w:rPr>
                <w:rStyle w:val="1_1341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30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tcW w:w="733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</w:pPr>
            <w:r>
              <w:rPr>
                <w:rStyle w:val="1_1341"/>
                <w:b w:val="0"/>
                <w:sz w:val="24"/>
                <w:szCs w:val="24"/>
              </w:rPr>
              <w:t xml:space="preserve">Строительные организации</w:t>
            </w:r>
            <w:r>
              <w:rPr>
                <w:rStyle w:val="1_1341"/>
                <w:b w:val="0"/>
                <w:sz w:val="24"/>
                <w:szCs w:val="24"/>
              </w:rPr>
            </w:r>
            <w:r>
              <w:rPr>
                <w:rStyle w:val="1_1341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30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tcW w:w="733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</w:pPr>
            <w:r>
              <w:rPr>
                <w:rStyle w:val="1_1341"/>
                <w:b w:val="0"/>
                <w:sz w:val="24"/>
                <w:szCs w:val="24"/>
              </w:rPr>
              <w:t xml:space="preserve">Предприятия жилищно-коммунального хозяйства</w:t>
            </w:r>
            <w:r>
              <w:rPr>
                <w:rStyle w:val="1_1341"/>
                <w:b w:val="0"/>
                <w:sz w:val="24"/>
                <w:szCs w:val="24"/>
              </w:rPr>
            </w:r>
            <w:r>
              <w:rPr>
                <w:rStyle w:val="1_1341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30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gridSpan w:val="2"/>
            <w:tcW w:w="9639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b/>
                <w:sz w:val="24"/>
                <w:szCs w:val="24"/>
                <w:u w:val="none"/>
              </w:rPr>
              <w:t xml:space="preserve">Экономическое управление</w:t>
            </w:r>
            <w:r>
              <w:rPr>
                <w:b/>
                <w:sz w:val="24"/>
                <w:szCs w:val="24"/>
                <w:u w:val="none"/>
              </w:rPr>
              <w:t xml:space="preserve"> администрации район</w:t>
            </w:r>
            <w:r>
              <w:rPr>
                <w:b/>
                <w:sz w:val="24"/>
                <w:szCs w:val="24"/>
              </w:rPr>
              <w:t xml:space="preserve">а</w:t>
            </w:r>
            <w:r>
              <w:rPr>
                <w:b/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tcW w:w="733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</w:pPr>
            <w:r>
              <w:rPr>
                <w:rStyle w:val="1_1341"/>
                <w:b w:val="0"/>
                <w:sz w:val="24"/>
                <w:szCs w:val="24"/>
              </w:rPr>
              <w:t xml:space="preserve">Промышленные предприятия</w:t>
            </w:r>
            <w:r>
              <w:rPr>
                <w:rStyle w:val="1_1341"/>
                <w:b w:val="0"/>
                <w:sz w:val="24"/>
                <w:szCs w:val="24"/>
              </w:rPr>
            </w:r>
            <w:r>
              <w:rPr>
                <w:rStyle w:val="1_1341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30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tcW w:w="733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</w:pPr>
            <w:r>
              <w:rPr>
                <w:rStyle w:val="1_1341"/>
                <w:b w:val="0"/>
                <w:sz w:val="24"/>
                <w:szCs w:val="24"/>
              </w:rPr>
              <w:t xml:space="preserve">Предприятия торговли, общественного питания, бытового обслуж</w:t>
            </w:r>
            <w:r>
              <w:rPr>
                <w:rStyle w:val="1_1341"/>
                <w:b w:val="0"/>
                <w:sz w:val="24"/>
                <w:szCs w:val="24"/>
              </w:rPr>
              <w:t xml:space="preserve">и</w:t>
            </w:r>
            <w:r>
              <w:rPr>
                <w:rStyle w:val="1_1341"/>
                <w:b w:val="0"/>
                <w:sz w:val="24"/>
                <w:szCs w:val="24"/>
              </w:rPr>
              <w:t xml:space="preserve">вания</w:t>
            </w:r>
            <w:r>
              <w:rPr>
                <w:rStyle w:val="1_1341"/>
                <w:b w:val="0"/>
                <w:sz w:val="24"/>
                <w:szCs w:val="24"/>
              </w:rPr>
            </w:r>
            <w:r>
              <w:rPr>
                <w:rStyle w:val="1_1341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30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gridSpan w:val="2"/>
            <w:tcW w:w="9639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  <w:rPr>
                <w:u w:val="none"/>
              </w:rPr>
            </w:pPr>
            <w:r>
              <w:rPr>
                <w:b/>
                <w:sz w:val="24"/>
                <w:szCs w:val="24"/>
                <w:u w:val="none"/>
              </w:rPr>
              <w:t xml:space="preserve">Управление сельского хозяйства и природопользования</w:t>
            </w:r>
            <w:r>
              <w:rPr>
                <w:b/>
                <w:sz w:val="24"/>
                <w:szCs w:val="24"/>
                <w:u w:val="none"/>
              </w:rPr>
            </w:r>
            <w:r>
              <w:rPr>
                <w:u w:val="none"/>
              </w:rPr>
            </w:r>
          </w:p>
        </w:tc>
      </w:tr>
      <w:tr>
        <w:trPr>
          <w:trHeight w:val="273"/>
        </w:trPr>
        <w:tc>
          <w:tcPr>
            <w:tcW w:w="733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</w:pPr>
            <w:r>
              <w:rPr>
                <w:rStyle w:val="1_1341"/>
                <w:b w:val="0"/>
                <w:sz w:val="24"/>
                <w:szCs w:val="24"/>
              </w:rPr>
              <w:t xml:space="preserve">Предприятия агропромышленного комплекса </w:t>
            </w:r>
            <w:r>
              <w:rPr>
                <w:rStyle w:val="1_1341"/>
                <w:b w:val="0"/>
                <w:sz w:val="24"/>
                <w:szCs w:val="24"/>
              </w:rPr>
            </w:r>
            <w:r>
              <w:rPr>
                <w:rStyle w:val="1_1341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30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  <w:rPr>
                <w:color w:val="FF0000"/>
              </w:rPr>
            </w:pPr>
            <w:r>
              <w:rPr>
                <w:color w:val="auto"/>
                <w:sz w:val="24"/>
                <w:szCs w:val="24"/>
              </w:rPr>
              <w:t xml:space="preserve">5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gridSpan w:val="2"/>
            <w:tcW w:w="9639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rStyle w:val="1_1341"/>
                <w:sz w:val="24"/>
                <w:szCs w:val="24"/>
              </w:rPr>
              <w:t xml:space="preserve">Управление образования</w:t>
            </w:r>
            <w:r>
              <w:rPr>
                <w:rStyle w:val="1_134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администрации района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tcW w:w="733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</w:pPr>
            <w:r>
              <w:rPr>
                <w:rStyle w:val="1_1341"/>
                <w:b w:val="0"/>
                <w:sz w:val="24"/>
                <w:szCs w:val="24"/>
              </w:rPr>
              <w:t xml:space="preserve">Учреждения образования</w:t>
            </w:r>
            <w:r>
              <w:rPr>
                <w:rStyle w:val="1_1341"/>
                <w:b w:val="0"/>
                <w:sz w:val="24"/>
                <w:szCs w:val="24"/>
              </w:rPr>
            </w:r>
            <w:r>
              <w:rPr>
                <w:rStyle w:val="1_1341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30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gridSpan w:val="2"/>
            <w:tcW w:w="9639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  <w:tabs>
                <w:tab w:val="left" w:pos="3136" w:leader="none"/>
              </w:tabs>
              <w:rPr>
                <w:u w:val="none"/>
              </w:rPr>
            </w:pPr>
            <w:r>
              <w:rPr>
                <w:b/>
                <w:sz w:val="24"/>
                <w:szCs w:val="24"/>
                <w:u w:val="none"/>
              </w:rPr>
              <w:t xml:space="preserve">Заместитель главы </w:t>
            </w:r>
            <w:r>
              <w:rPr>
                <w:b/>
                <w:sz w:val="24"/>
                <w:szCs w:val="24"/>
                <w:u w:val="none"/>
              </w:rPr>
              <w:t xml:space="preserve">администрации </w:t>
            </w:r>
            <w:r>
              <w:rPr>
                <w:b/>
                <w:sz w:val="24"/>
                <w:szCs w:val="24"/>
                <w:u w:val="none"/>
              </w:rPr>
              <w:t xml:space="preserve">района по социальной политике</w:t>
            </w:r>
            <w:r>
              <w:rPr>
                <w:b/>
                <w:sz w:val="24"/>
                <w:szCs w:val="24"/>
                <w:u w:val="none"/>
              </w:rPr>
            </w:r>
            <w:r>
              <w:rPr>
                <w:u w:val="none"/>
              </w:rPr>
            </w:r>
          </w:p>
        </w:tc>
      </w:tr>
      <w:tr>
        <w:trPr>
          <w:trHeight w:val="273"/>
        </w:trPr>
        <w:tc>
          <w:tcPr>
            <w:tcW w:w="733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</w:pPr>
            <w:r>
              <w:rPr>
                <w:rStyle w:val="1_1341"/>
                <w:b w:val="0"/>
                <w:sz w:val="24"/>
                <w:szCs w:val="24"/>
              </w:rPr>
              <w:t xml:space="preserve">Учреждения здравоохранения</w:t>
            </w:r>
            <w:r>
              <w:rPr>
                <w:rStyle w:val="1_1341"/>
                <w:b w:val="0"/>
                <w:sz w:val="24"/>
                <w:szCs w:val="24"/>
              </w:rPr>
            </w:r>
            <w:r>
              <w:rPr>
                <w:rStyle w:val="1_1341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30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tcW w:w="733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</w:pPr>
            <w:r>
              <w:rPr>
                <w:rStyle w:val="1_1341"/>
                <w:b w:val="0"/>
                <w:sz w:val="24"/>
                <w:szCs w:val="24"/>
              </w:rPr>
              <w:t xml:space="preserve">Учреждения социальной защиты и пенсионного обеспечения нас</w:t>
            </w:r>
            <w:r>
              <w:rPr>
                <w:rStyle w:val="1_1341"/>
                <w:b w:val="0"/>
                <w:sz w:val="24"/>
                <w:szCs w:val="24"/>
              </w:rPr>
              <w:t xml:space="preserve">е</w:t>
            </w:r>
            <w:r>
              <w:rPr>
                <w:rStyle w:val="1_1341"/>
                <w:b w:val="0"/>
                <w:sz w:val="24"/>
                <w:szCs w:val="24"/>
              </w:rPr>
              <w:t xml:space="preserve">ления </w:t>
            </w:r>
            <w:r>
              <w:rPr>
                <w:rStyle w:val="1_1341"/>
                <w:b w:val="0"/>
                <w:sz w:val="24"/>
                <w:szCs w:val="24"/>
              </w:rPr>
            </w:r>
            <w:r>
              <w:rPr>
                <w:rStyle w:val="1_1341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30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gridSpan w:val="2"/>
            <w:tcW w:w="9639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  <w:rPr>
                <w:u w:val="none"/>
              </w:rPr>
            </w:pPr>
            <w:r>
              <w:rPr>
                <w:b/>
                <w:sz w:val="24"/>
                <w:szCs w:val="24"/>
                <w:u w:val="none"/>
              </w:rPr>
              <w:t xml:space="preserve">МКУ «</w:t>
            </w:r>
            <w:r>
              <w:rPr>
                <w:b/>
                <w:sz w:val="24"/>
                <w:szCs w:val="24"/>
                <w:u w:val="none"/>
              </w:rPr>
              <w:t xml:space="preserve">Управление культуры</w:t>
            </w:r>
            <w:r>
              <w:rPr>
                <w:b/>
                <w:sz w:val="24"/>
                <w:szCs w:val="24"/>
                <w:u w:val="none"/>
              </w:rPr>
              <w:t xml:space="preserve"> Чернянского района»</w:t>
            </w:r>
            <w:r>
              <w:rPr>
                <w:b/>
                <w:sz w:val="24"/>
                <w:szCs w:val="24"/>
                <w:u w:val="none"/>
              </w:rPr>
            </w:r>
            <w:r>
              <w:rPr>
                <w:u w:val="none"/>
              </w:rPr>
            </w:r>
          </w:p>
        </w:tc>
      </w:tr>
      <w:tr>
        <w:trPr>
          <w:trHeight w:val="273"/>
        </w:trPr>
        <w:tc>
          <w:tcPr>
            <w:tcW w:w="733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</w:pPr>
            <w:r>
              <w:rPr>
                <w:rStyle w:val="1_1341"/>
                <w:b w:val="0"/>
                <w:sz w:val="24"/>
                <w:szCs w:val="24"/>
              </w:rPr>
              <w:t xml:space="preserve">Учреждения культуры</w:t>
            </w:r>
            <w:r>
              <w:rPr>
                <w:rStyle w:val="1_1341"/>
                <w:b w:val="0"/>
                <w:sz w:val="24"/>
                <w:szCs w:val="24"/>
              </w:rPr>
            </w:r>
            <w:r>
              <w:rPr>
                <w:rStyle w:val="1_1341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30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gridSpan w:val="2"/>
            <w:tcW w:w="9639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  <w:rPr>
                <w:u w:val="none"/>
              </w:rPr>
            </w:pPr>
            <w:r>
              <w:rPr>
                <w:b/>
                <w:sz w:val="24"/>
                <w:szCs w:val="24"/>
                <w:u w:val="none"/>
              </w:rPr>
              <w:t xml:space="preserve">МКУ «</w:t>
            </w:r>
            <w:r>
              <w:rPr>
                <w:b/>
                <w:sz w:val="24"/>
                <w:szCs w:val="24"/>
                <w:u w:val="none"/>
              </w:rPr>
              <w:t xml:space="preserve">Управление физической культуры, спорта и  молодежной политики</w:t>
            </w:r>
            <w:r>
              <w:rPr>
                <w:b/>
                <w:sz w:val="24"/>
                <w:szCs w:val="24"/>
                <w:u w:val="none"/>
              </w:rPr>
              <w:t xml:space="preserve">»</w:t>
            </w:r>
            <w:r>
              <w:rPr>
                <w:b/>
                <w:sz w:val="24"/>
                <w:szCs w:val="24"/>
                <w:u w:val="none"/>
              </w:rPr>
            </w:r>
            <w:r>
              <w:rPr>
                <w:u w:val="none"/>
              </w:rPr>
            </w:r>
          </w:p>
        </w:tc>
      </w:tr>
      <w:tr>
        <w:trPr>
          <w:trHeight w:val="273"/>
        </w:trPr>
        <w:tc>
          <w:tcPr>
            <w:tcW w:w="733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</w:pPr>
            <w:r>
              <w:rPr>
                <w:rStyle w:val="1_1341"/>
                <w:b w:val="0"/>
                <w:sz w:val="24"/>
                <w:szCs w:val="24"/>
              </w:rPr>
              <w:t xml:space="preserve">Учреждения физической культуры и спорта</w:t>
            </w:r>
            <w:r>
              <w:rPr>
                <w:rStyle w:val="1_1341"/>
                <w:b w:val="0"/>
                <w:sz w:val="24"/>
                <w:szCs w:val="24"/>
              </w:rPr>
            </w:r>
            <w:r>
              <w:rPr>
                <w:rStyle w:val="1_1341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30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tcW w:w="733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  <w:rPr>
                <w:color w:val="000000"/>
              </w:rPr>
            </w:pPr>
            <w:r>
              <w:rPr>
                <w:rStyle w:val="1_1341"/>
                <w:b w:val="0"/>
                <w:color w:val="000000"/>
                <w:sz w:val="24"/>
                <w:szCs w:val="24"/>
              </w:rPr>
              <w:t xml:space="preserve">Трудящаяся молодежь</w:t>
            </w:r>
            <w:r>
              <w:rPr>
                <w:rStyle w:val="1_1341"/>
                <w:b w:val="0"/>
                <w:color w:val="000000"/>
                <w:sz w:val="24"/>
                <w:szCs w:val="24"/>
              </w:rPr>
            </w:r>
            <w:r>
              <w:rPr>
                <w:rStyle w:val="1_1341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30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gridSpan w:val="2"/>
            <w:tcW w:w="9639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left"/>
              <w:spacing w:before="0" w:line="240" w:lineRule="auto"/>
              <w:shd w:val="clear" w:color="auto" w:fill="auto"/>
              <w:tabs>
                <w:tab w:val="left" w:pos="4216" w:leader="none"/>
              </w:tabs>
            </w:pPr>
            <w:r>
              <w:rPr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  <w:u w:val="none"/>
              </w:rPr>
              <w:t xml:space="preserve">Совет безопасности</w:t>
            </w:r>
            <w:r>
              <w:rPr>
                <w:b/>
                <w:sz w:val="24"/>
                <w:szCs w:val="24"/>
                <w:u w:val="none"/>
              </w:rPr>
            </w:r>
            <w:r/>
          </w:p>
        </w:tc>
      </w:tr>
      <w:tr>
        <w:trPr>
          <w:trHeight w:val="273"/>
        </w:trPr>
        <w:tc>
          <w:tcPr>
            <w:tcW w:w="733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  <w:rPr>
                <w:color w:val="FF0000"/>
              </w:rPr>
            </w:pPr>
            <w:r>
              <w:rPr>
                <w:rStyle w:val="1_1341"/>
                <w:b w:val="0"/>
                <w:sz w:val="23"/>
                <w:szCs w:val="23"/>
              </w:rPr>
              <w:t xml:space="preserve">Правоохранительные органы</w:t>
            </w:r>
            <w:r>
              <w:rPr>
                <w:rStyle w:val="1_1341"/>
                <w:b w:val="0"/>
                <w:color w:val="FF0000"/>
                <w:sz w:val="24"/>
                <w:szCs w:val="24"/>
              </w:rPr>
            </w:r>
            <w:r>
              <w:rPr>
                <w:rStyle w:val="1_1341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30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gridSpan w:val="2"/>
            <w:tcW w:w="9639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b/>
                <w:sz w:val="24"/>
                <w:szCs w:val="24"/>
                <w:u w:val="none"/>
              </w:rPr>
              <w:t xml:space="preserve">Руководитель аппарата</w:t>
            </w:r>
            <w:r>
              <w:rPr>
                <w:b/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tcW w:w="733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</w:pPr>
            <w:r>
              <w:rPr>
                <w:rStyle w:val="1_1341"/>
                <w:b w:val="0"/>
                <w:sz w:val="23"/>
                <w:szCs w:val="23"/>
              </w:rPr>
              <w:t xml:space="preserve">Органы местного самоуправления</w:t>
            </w:r>
            <w:r>
              <w:rPr>
                <w:rStyle w:val="1_1341"/>
                <w:b w:val="0"/>
                <w:sz w:val="23"/>
                <w:szCs w:val="23"/>
              </w:rPr>
            </w:r>
            <w:r>
              <w:rPr>
                <w:rStyle w:val="1_1341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30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tcW w:w="7338" w:type="dxa"/>
            <w:vAlign w:val="top"/>
            <w:vMerge w:val="restart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</w:pPr>
            <w:r>
              <w:rPr>
                <w:rStyle w:val="1_1341"/>
                <w:b w:val="0"/>
                <w:sz w:val="23"/>
                <w:szCs w:val="23"/>
              </w:rPr>
              <w:t xml:space="preserve">Федеральные службы района</w:t>
            </w:r>
            <w:r>
              <w:rPr>
                <w:rStyle w:val="1_1341"/>
                <w:b w:val="0"/>
                <w:sz w:val="23"/>
                <w:szCs w:val="23"/>
              </w:rPr>
            </w:r>
            <w:r>
              <w:rPr>
                <w:rStyle w:val="1_1341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301" w:type="dxa"/>
            <w:vAlign w:val="top"/>
            <w:vMerge w:val="restart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tcW w:w="7338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spacing w:before="0" w:line="240" w:lineRule="auto"/>
              <w:shd w:val="clear" w:color="auto" w:fill="auto"/>
            </w:pPr>
            <w:r>
              <w:rPr>
                <w:rStyle w:val="1_1341"/>
                <w:sz w:val="23"/>
                <w:szCs w:val="23"/>
              </w:rPr>
              <w:t xml:space="preserve">Всего</w:t>
            </w:r>
            <w:r>
              <w:rPr>
                <w:rStyle w:val="1_1341"/>
                <w:sz w:val="23"/>
                <w:szCs w:val="23"/>
              </w:rPr>
              <w:t xml:space="preserve">:</w:t>
            </w:r>
            <w:r>
              <w:rPr>
                <w:rStyle w:val="1_1341"/>
                <w:sz w:val="23"/>
                <w:szCs w:val="23"/>
              </w:rPr>
            </w:r>
            <w:r>
              <w:rPr>
                <w:rStyle w:val="1_1341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301" w:type="dxa"/>
            <w:vAlign w:val="top"/>
            <w:textDirection w:val="lrTb"/>
            <w:noWrap w:val="false"/>
          </w:tcPr>
          <w:p>
            <w:pPr>
              <w:pStyle w:val="912"/>
              <w:ind w:right="-1"/>
              <w:jc w:val="center"/>
              <w:spacing w:before="0" w:line="240" w:lineRule="auto"/>
              <w:shd w:val="clear" w:color="auto" w:fill="auto"/>
            </w:pPr>
            <w:r>
              <w:rPr>
                <w:b/>
                <w:sz w:val="24"/>
                <w:szCs w:val="24"/>
              </w:rPr>
              <w:t xml:space="preserve">24</w:t>
            </w:r>
            <w:r>
              <w:rPr>
                <w:b/>
                <w:sz w:val="24"/>
                <w:szCs w:val="24"/>
              </w:rPr>
            </w:r>
            <w:r/>
          </w:p>
        </w:tc>
      </w:tr>
    </w:tbl>
    <w:p>
      <w:pPr>
        <w:pStyle w:val="912"/>
        <w:ind w:right="-1"/>
        <w:spacing w:before="0" w:line="240" w:lineRule="auto"/>
        <w:shd w:val="clear" w:color="auto" w:fill="auto"/>
        <w:tabs>
          <w:tab w:val="left" w:pos="1017" w:leader="none"/>
        </w:tabs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912"/>
        <w:numPr>
          <w:ilvl w:val="0"/>
          <w:numId w:val="13"/>
        </w:numPr>
        <w:ind w:left="100" w:right="-1" w:firstLine="560"/>
        <w:jc w:val="both"/>
        <w:spacing w:before="0" w:line="240" w:lineRule="auto"/>
        <w:shd w:val="clear" w:color="auto" w:fill="auto"/>
        <w:tabs>
          <w:tab w:val="left" w:pos="1017" w:leader="none"/>
        </w:tabs>
        <w:rPr>
          <w:u w:val="none"/>
        </w:rPr>
      </w:pPr>
      <w:r>
        <w:rPr>
          <w:sz w:val="28"/>
          <w:szCs w:val="28"/>
          <w:u w:val="none"/>
        </w:rPr>
        <w:t xml:space="preserve">На </w:t>
      </w:r>
      <w:r>
        <w:rPr>
          <w:sz w:val="28"/>
          <w:szCs w:val="28"/>
          <w:u w:val="none"/>
        </w:rPr>
        <w:t xml:space="preserve">районной Доске поч</w:t>
      </w:r>
      <w:r>
        <w:rPr>
          <w:sz w:val="28"/>
          <w:szCs w:val="28"/>
          <w:u w:val="none"/>
        </w:rPr>
        <w:t xml:space="preserve">е</w:t>
      </w:r>
      <w:r>
        <w:rPr>
          <w:sz w:val="28"/>
          <w:szCs w:val="28"/>
          <w:u w:val="none"/>
        </w:rPr>
        <w:t xml:space="preserve">та </w:t>
      </w:r>
      <w:r>
        <w:rPr>
          <w:sz w:val="28"/>
          <w:szCs w:val="28"/>
          <w:u w:val="none"/>
        </w:rPr>
        <w:t xml:space="preserve"> размещают</w:t>
      </w:r>
      <w:r>
        <w:rPr>
          <w:sz w:val="28"/>
          <w:szCs w:val="28"/>
          <w:u w:val="none"/>
        </w:rPr>
        <w:t xml:space="preserve">ся</w:t>
      </w:r>
      <w:r>
        <w:rPr>
          <w:sz w:val="28"/>
          <w:szCs w:val="28"/>
          <w:u w:val="none"/>
        </w:rPr>
        <w:t xml:space="preserve">: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912"/>
        <w:ind w:left="100" w:right="-1" w:firstLine="560"/>
        <w:jc w:val="both"/>
        <w:spacing w:before="0" w:line="240" w:lineRule="auto"/>
        <w:shd w:val="clear" w:color="auto" w:fill="auto"/>
        <w:rPr>
          <w:u w:val="none"/>
        </w:rPr>
      </w:pPr>
      <w:r>
        <w:rPr>
          <w:sz w:val="28"/>
          <w:szCs w:val="28"/>
          <w:u w:val="none"/>
        </w:rPr>
        <w:t xml:space="preserve">2.</w:t>
      </w:r>
      <w:r>
        <w:rPr>
          <w:sz w:val="28"/>
          <w:szCs w:val="28"/>
          <w:u w:val="none"/>
        </w:rPr>
        <w:t xml:space="preserve">1</w:t>
      </w:r>
      <w:r>
        <w:rPr>
          <w:sz w:val="28"/>
          <w:szCs w:val="28"/>
          <w:u w:val="none"/>
        </w:rPr>
        <w:t xml:space="preserve">.</w:t>
      </w:r>
      <w:r>
        <w:rPr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  <w:t xml:space="preserve">фотографии Почетных граждан Чернянского района;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912"/>
        <w:ind w:left="100" w:right="-1" w:firstLine="560"/>
        <w:jc w:val="both"/>
        <w:spacing w:before="0" w:line="240" w:lineRule="auto"/>
        <w:shd w:val="clear" w:color="auto" w:fill="auto"/>
        <w:rPr>
          <w:u w:val="none"/>
        </w:rPr>
      </w:pPr>
      <w:r>
        <w:rPr>
          <w:sz w:val="28"/>
          <w:szCs w:val="28"/>
          <w:u w:val="none"/>
        </w:rPr>
        <w:t xml:space="preserve">2.</w:t>
      </w:r>
      <w:r>
        <w:rPr>
          <w:sz w:val="28"/>
          <w:szCs w:val="28"/>
          <w:u w:val="none"/>
        </w:rPr>
        <w:t xml:space="preserve">2</w:t>
      </w:r>
      <w:r>
        <w:rPr>
          <w:sz w:val="28"/>
          <w:szCs w:val="28"/>
          <w:u w:val="none"/>
        </w:rPr>
        <w:t xml:space="preserve">. фотографии тружеников предприятий, организаций и учреждений района, </w:t>
      </w:r>
      <w:r>
        <w:rPr>
          <w:sz w:val="28"/>
          <w:szCs w:val="28"/>
          <w:u w:val="none"/>
        </w:rPr>
        <w:t xml:space="preserve">имеющих профсоюзные о</w:t>
      </w:r>
      <w:r>
        <w:rPr>
          <w:sz w:val="28"/>
          <w:szCs w:val="28"/>
          <w:u w:val="none"/>
        </w:rPr>
        <w:t xml:space="preserve">р</w:t>
      </w:r>
      <w:r>
        <w:rPr>
          <w:sz w:val="28"/>
          <w:szCs w:val="28"/>
          <w:u w:val="none"/>
        </w:rPr>
        <w:t xml:space="preserve">ганизации.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912"/>
        <w:ind w:left="100" w:right="-1" w:firstLine="560"/>
        <w:jc w:val="both"/>
        <w:spacing w:before="0" w:line="240" w:lineRule="auto"/>
        <w:shd w:val="clear" w:color="auto" w:fill="auto"/>
        <w:rPr>
          <w:u w:val="none"/>
        </w:rPr>
      </w:pPr>
      <w:r>
        <w:rPr>
          <w:sz w:val="28"/>
          <w:szCs w:val="28"/>
          <w:u w:val="none"/>
        </w:rPr>
        <w:t xml:space="preserve">2.</w:t>
      </w:r>
      <w:r>
        <w:rPr>
          <w:sz w:val="28"/>
          <w:szCs w:val="28"/>
          <w:u w:val="none"/>
        </w:rPr>
        <w:t xml:space="preserve">3</w:t>
      </w:r>
      <w:r>
        <w:rPr>
          <w:sz w:val="28"/>
          <w:szCs w:val="28"/>
          <w:u w:val="none"/>
        </w:rPr>
        <w:t xml:space="preserve">. </w:t>
      </w:r>
      <w:r>
        <w:rPr>
          <w:sz w:val="28"/>
          <w:szCs w:val="28"/>
          <w:u w:val="none"/>
        </w:rPr>
        <w:t xml:space="preserve">Т</w:t>
      </w:r>
      <w:r>
        <w:rPr>
          <w:sz w:val="28"/>
          <w:szCs w:val="28"/>
          <w:u w:val="none"/>
        </w:rPr>
        <w:t xml:space="preserve">руженикам, размещенным на </w:t>
      </w:r>
      <w:r>
        <w:rPr>
          <w:sz w:val="28"/>
          <w:szCs w:val="28"/>
          <w:u w:val="none"/>
        </w:rPr>
        <w:t xml:space="preserve">райо</w:t>
      </w:r>
      <w:r>
        <w:rPr>
          <w:sz w:val="28"/>
          <w:szCs w:val="28"/>
          <w:u w:val="none"/>
        </w:rPr>
        <w:t xml:space="preserve">н</w:t>
      </w:r>
      <w:r>
        <w:rPr>
          <w:sz w:val="28"/>
          <w:szCs w:val="28"/>
          <w:u w:val="none"/>
        </w:rPr>
        <w:t xml:space="preserve">ной Доске поч</w:t>
      </w:r>
      <w:r>
        <w:rPr>
          <w:sz w:val="28"/>
          <w:szCs w:val="28"/>
          <w:u w:val="none"/>
        </w:rPr>
        <w:t xml:space="preserve">е</w:t>
      </w:r>
      <w:r>
        <w:rPr>
          <w:sz w:val="28"/>
          <w:szCs w:val="28"/>
          <w:u w:val="none"/>
        </w:rPr>
        <w:t xml:space="preserve">та</w:t>
      </w:r>
      <w:r>
        <w:rPr>
          <w:sz w:val="28"/>
          <w:szCs w:val="28"/>
          <w:u w:val="none"/>
        </w:rPr>
        <w:t xml:space="preserve">, вручаются специальные свидетельства</w:t>
      </w:r>
      <w:r>
        <w:rPr>
          <w:sz w:val="28"/>
          <w:szCs w:val="28"/>
          <w:u w:val="none"/>
        </w:rPr>
        <w:t xml:space="preserve"> и разовая дене</w:t>
      </w:r>
      <w:r>
        <w:rPr>
          <w:sz w:val="28"/>
          <w:szCs w:val="28"/>
          <w:u w:val="none"/>
        </w:rPr>
        <w:t xml:space="preserve">ж</w:t>
      </w:r>
      <w:r>
        <w:rPr>
          <w:sz w:val="28"/>
          <w:szCs w:val="28"/>
          <w:u w:val="none"/>
        </w:rPr>
        <w:t xml:space="preserve">ная премия.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912"/>
        <w:numPr>
          <w:ilvl w:val="0"/>
          <w:numId w:val="13"/>
        </w:numPr>
        <w:ind w:left="100" w:right="-1" w:firstLine="560"/>
        <w:jc w:val="both"/>
        <w:spacing w:before="0" w:line="240" w:lineRule="auto"/>
        <w:shd w:val="clear" w:color="auto" w:fill="auto"/>
        <w:tabs>
          <w:tab w:val="left" w:pos="1098" w:leader="none"/>
        </w:tabs>
        <w:rPr>
          <w:u w:val="none"/>
        </w:rPr>
      </w:pPr>
      <w:r>
        <w:rPr>
          <w:sz w:val="28"/>
          <w:szCs w:val="28"/>
          <w:u w:val="none"/>
        </w:rPr>
        <w:t xml:space="preserve">Заявки для участия в рассмотрении и определении тружеников</w:t>
      </w:r>
      <w:r>
        <w:rPr>
          <w:sz w:val="28"/>
          <w:szCs w:val="28"/>
          <w:u w:val="none"/>
        </w:rPr>
        <w:t xml:space="preserve">, претендующих на размещение на районной Доске почета, </w:t>
      </w:r>
      <w:r>
        <w:rPr>
          <w:sz w:val="28"/>
          <w:szCs w:val="28"/>
          <w:u w:val="none"/>
        </w:rPr>
        <w:t xml:space="preserve">а также материалы на кандидатов (ходатайство,</w:t>
      </w:r>
      <w:r>
        <w:rPr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  <w:t xml:space="preserve">характеристика, выписка из решения профсоюзного собрания, согласие на обработку персональных данных</w:t>
      </w:r>
      <w:r>
        <w:rPr>
          <w:sz w:val="28"/>
          <w:szCs w:val="28"/>
          <w:u w:val="none"/>
        </w:rPr>
        <w:t xml:space="preserve">, </w:t>
      </w:r>
      <w:r>
        <w:rPr>
          <w:color w:val="000000"/>
          <w:sz w:val="28"/>
          <w:szCs w:val="28"/>
          <w:u w:val="none"/>
        </w:rPr>
        <w:t xml:space="preserve">справка</w:t>
      </w:r>
      <w:r>
        <w:rPr>
          <w:color w:val="000000"/>
          <w:sz w:val="28"/>
          <w:szCs w:val="28"/>
          <w:u w:val="none"/>
        </w:rPr>
        <w:t xml:space="preserve"> </w:t>
      </w:r>
      <w:r>
        <w:rPr>
          <w:color w:val="000000"/>
          <w:sz w:val="28"/>
          <w:szCs w:val="28"/>
          <w:u w:val="none"/>
        </w:rPr>
        <w:t xml:space="preserve">-</w:t>
      </w:r>
      <w:r>
        <w:rPr>
          <w:color w:val="000000"/>
          <w:sz w:val="28"/>
          <w:szCs w:val="28"/>
          <w:u w:val="none"/>
        </w:rPr>
        <w:t xml:space="preserve"> </w:t>
      </w:r>
      <w:r>
        <w:rPr>
          <w:color w:val="000000"/>
          <w:sz w:val="28"/>
          <w:szCs w:val="28"/>
          <w:u w:val="none"/>
        </w:rPr>
        <w:t xml:space="preserve">объективка</w:t>
      </w:r>
      <w:r>
        <w:rPr>
          <w:sz w:val="28"/>
          <w:szCs w:val="28"/>
          <w:u w:val="none"/>
        </w:rPr>
        <w:t xml:space="preserve">) </w:t>
      </w:r>
      <w:r>
        <w:rPr>
          <w:sz w:val="28"/>
          <w:szCs w:val="28"/>
          <w:u w:val="none"/>
        </w:rPr>
        <w:t xml:space="preserve">принимаются </w:t>
      </w:r>
      <w:r>
        <w:rPr>
          <w:sz w:val="28"/>
          <w:szCs w:val="28"/>
          <w:u w:val="none"/>
        </w:rPr>
        <w:t xml:space="preserve">курирующими</w:t>
      </w:r>
      <w:r>
        <w:rPr>
          <w:sz w:val="28"/>
          <w:szCs w:val="28"/>
          <w:u w:val="none"/>
        </w:rPr>
        <w:t xml:space="preserve"> структурными подразделениями администрации</w:t>
      </w:r>
      <w:r>
        <w:rPr>
          <w:sz w:val="28"/>
          <w:szCs w:val="28"/>
          <w:u w:val="none"/>
        </w:rPr>
        <w:t xml:space="preserve"> Чернянского</w:t>
      </w:r>
      <w:r>
        <w:rPr>
          <w:sz w:val="28"/>
          <w:szCs w:val="28"/>
          <w:u w:val="none"/>
        </w:rPr>
        <w:t xml:space="preserve"> района  </w:t>
      </w:r>
      <w:r>
        <w:rPr>
          <w:sz w:val="28"/>
          <w:szCs w:val="28"/>
          <w:u w:val="none"/>
        </w:rPr>
        <w:t xml:space="preserve"> </w:t>
      </w:r>
      <w:r>
        <w:rPr>
          <w:color w:val="FF0000"/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  <w:t xml:space="preserve">ежегодно с н</w:t>
      </w:r>
      <w:r>
        <w:rPr>
          <w:sz w:val="28"/>
          <w:szCs w:val="28"/>
          <w:u w:val="none"/>
        </w:rPr>
        <w:t xml:space="preserve">а</w:t>
      </w:r>
      <w:r>
        <w:rPr>
          <w:sz w:val="28"/>
          <w:szCs w:val="28"/>
          <w:u w:val="none"/>
        </w:rPr>
        <w:t xml:space="preserve">чала года до </w:t>
      </w:r>
      <w:r>
        <w:rPr>
          <w:color w:val="000000"/>
          <w:sz w:val="28"/>
          <w:szCs w:val="28"/>
          <w:u w:val="none"/>
        </w:rPr>
        <w:t xml:space="preserve">2</w:t>
      </w:r>
      <w:r>
        <w:rPr>
          <w:color w:val="000000"/>
          <w:sz w:val="28"/>
          <w:szCs w:val="28"/>
          <w:u w:val="none"/>
        </w:rPr>
        <w:t xml:space="preserve">5</w:t>
      </w:r>
      <w:r>
        <w:rPr>
          <w:color w:val="000000"/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  <w:t xml:space="preserve">марта</w:t>
      </w:r>
      <w:r>
        <w:rPr>
          <w:sz w:val="28"/>
          <w:szCs w:val="28"/>
          <w:u w:val="none"/>
        </w:rPr>
        <w:t xml:space="preserve">. Ходатайство, характеристика и выписка из решения профсоюзного собрания оформляются в произвольной форме.</w:t>
      </w:r>
      <w:r>
        <w:rPr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  <w:t xml:space="preserve">С</w:t>
      </w:r>
      <w:r>
        <w:rPr>
          <w:sz w:val="28"/>
          <w:szCs w:val="28"/>
          <w:u w:val="none"/>
        </w:rPr>
        <w:t xml:space="preserve">огласие на обработку персональных данных </w:t>
      </w:r>
      <w:r>
        <w:rPr>
          <w:sz w:val="28"/>
          <w:szCs w:val="28"/>
          <w:u w:val="none"/>
        </w:rPr>
        <w:t xml:space="preserve">путем их размещения на  районной </w:t>
      </w:r>
      <w:r>
        <w:rPr>
          <w:sz w:val="28"/>
          <w:szCs w:val="28"/>
          <w:u w:val="none"/>
        </w:rPr>
        <w:t xml:space="preserve">Доске почета  </w:t>
      </w:r>
      <w:r>
        <w:rPr>
          <w:sz w:val="28"/>
          <w:szCs w:val="28"/>
          <w:u w:val="none"/>
        </w:rPr>
        <w:t xml:space="preserve">и официальном сайте органов местного самоуправления Чернянского района</w:t>
      </w:r>
      <w:r>
        <w:rPr>
          <w:sz w:val="28"/>
          <w:szCs w:val="28"/>
          <w:u w:val="none"/>
        </w:rPr>
        <w:t xml:space="preserve">, а также </w:t>
      </w:r>
      <w:r>
        <w:rPr>
          <w:color w:val="000000"/>
          <w:sz w:val="28"/>
          <w:szCs w:val="28"/>
          <w:u w:val="none"/>
        </w:rPr>
        <w:t xml:space="preserve">справка</w:t>
      </w:r>
      <w:r>
        <w:rPr>
          <w:color w:val="000000"/>
          <w:sz w:val="28"/>
          <w:szCs w:val="28"/>
          <w:u w:val="none"/>
        </w:rPr>
        <w:t xml:space="preserve"> </w:t>
      </w:r>
      <w:r>
        <w:rPr>
          <w:color w:val="000000"/>
          <w:sz w:val="28"/>
          <w:szCs w:val="28"/>
          <w:u w:val="none"/>
        </w:rPr>
        <w:t xml:space="preserve">-</w:t>
      </w:r>
      <w:r>
        <w:rPr>
          <w:color w:val="000000"/>
          <w:sz w:val="28"/>
          <w:szCs w:val="28"/>
          <w:u w:val="none"/>
        </w:rPr>
        <w:t xml:space="preserve"> </w:t>
      </w:r>
      <w:r>
        <w:rPr>
          <w:color w:val="000000"/>
          <w:sz w:val="28"/>
          <w:szCs w:val="28"/>
          <w:u w:val="none"/>
        </w:rPr>
        <w:t xml:space="preserve">объективка</w:t>
      </w:r>
      <w:r>
        <w:rPr>
          <w:sz w:val="28"/>
          <w:szCs w:val="28"/>
          <w:u w:val="none"/>
        </w:rPr>
        <w:t xml:space="preserve"> оформляются согласно </w:t>
      </w:r>
      <w:r>
        <w:rPr>
          <w:sz w:val="28"/>
          <w:szCs w:val="28"/>
          <w:u w:val="none"/>
        </w:rPr>
        <w:t xml:space="preserve">приложени</w:t>
      </w:r>
      <w:r>
        <w:rPr>
          <w:sz w:val="28"/>
          <w:szCs w:val="28"/>
          <w:u w:val="none"/>
        </w:rPr>
        <w:t xml:space="preserve">й </w:t>
      </w:r>
      <w:r>
        <w:rPr>
          <w:sz w:val="28"/>
          <w:szCs w:val="28"/>
          <w:u w:val="none"/>
        </w:rPr>
        <w:t xml:space="preserve"> № 1 и № 2 к настоящему положению</w:t>
      </w:r>
      <w:r>
        <w:rPr>
          <w:sz w:val="28"/>
          <w:szCs w:val="28"/>
          <w:u w:val="none"/>
        </w:rPr>
        <w:t xml:space="preserve">.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912"/>
        <w:ind w:left="40" w:right="-1" w:firstLine="660"/>
        <w:jc w:val="both"/>
        <w:spacing w:before="0" w:line="240" w:lineRule="auto"/>
        <w:shd w:val="clear" w:color="auto" w:fill="auto"/>
        <w:rPr>
          <w:u w:val="none"/>
        </w:rPr>
      </w:pPr>
      <w:r>
        <w:rPr>
          <w:sz w:val="28"/>
          <w:szCs w:val="28"/>
          <w:u w:val="none"/>
        </w:rPr>
        <w:t xml:space="preserve">Члены </w:t>
      </w:r>
      <w:r>
        <w:rPr>
          <w:color w:val="000000"/>
          <w:sz w:val="28"/>
          <w:szCs w:val="28"/>
          <w:u w:val="none"/>
        </w:rPr>
        <w:t xml:space="preserve">райо</w:t>
      </w:r>
      <w:r>
        <w:rPr>
          <w:color w:val="000000"/>
          <w:sz w:val="28"/>
          <w:szCs w:val="28"/>
          <w:u w:val="none"/>
        </w:rPr>
        <w:t xml:space="preserve">н</w:t>
      </w:r>
      <w:r>
        <w:rPr>
          <w:color w:val="000000"/>
          <w:sz w:val="28"/>
          <w:szCs w:val="28"/>
          <w:u w:val="none"/>
        </w:rPr>
        <w:t xml:space="preserve">ной комисси</w:t>
      </w:r>
      <w:r>
        <w:rPr>
          <w:color w:val="000000"/>
          <w:sz w:val="28"/>
          <w:szCs w:val="28"/>
          <w:u w:val="none"/>
        </w:rPr>
        <w:t xml:space="preserve">и</w:t>
      </w:r>
      <w:r>
        <w:rPr>
          <w:color w:val="000000"/>
          <w:sz w:val="28"/>
          <w:szCs w:val="28"/>
          <w:u w:val="none"/>
        </w:rPr>
        <w:t xml:space="preserve"> по  определению лучших тружеников, достигших наивысших</w:t>
      </w:r>
      <w:r>
        <w:rPr>
          <w:color w:val="000000"/>
          <w:sz w:val="28"/>
          <w:szCs w:val="28"/>
          <w:u w:val="none"/>
        </w:rPr>
        <w:t xml:space="preserve"> показателей в пр</w:t>
      </w:r>
      <w:r>
        <w:rPr>
          <w:sz w:val="28"/>
          <w:szCs w:val="28"/>
          <w:u w:val="none"/>
        </w:rPr>
        <w:t xml:space="preserve">оизводственной и социальной сферах, </w:t>
      </w:r>
      <w:r>
        <w:rPr>
          <w:sz w:val="28"/>
          <w:szCs w:val="28"/>
          <w:u w:val="none"/>
        </w:rPr>
        <w:t xml:space="preserve">для занесения на районную Доску почета </w:t>
      </w:r>
      <w:r>
        <w:rPr>
          <w:sz w:val="28"/>
          <w:szCs w:val="28"/>
          <w:u w:val="none"/>
        </w:rPr>
        <w:t xml:space="preserve">(далее - комиссия) </w:t>
      </w:r>
      <w:r>
        <w:rPr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  <w:t xml:space="preserve">рассматривают заявки и определяют работников, претендующих на размещение на районной Доске почета. Члены комиссии </w:t>
      </w:r>
      <w:r>
        <w:rPr>
          <w:sz w:val="28"/>
          <w:szCs w:val="28"/>
          <w:u w:val="none"/>
        </w:rPr>
        <w:t xml:space="preserve">уведомляются о проведении заседания не позднее, чем за 3 дня до начала даты заседания.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912"/>
        <w:ind w:left="40" w:right="-1" w:firstLine="660"/>
        <w:jc w:val="both"/>
        <w:spacing w:before="0" w:line="240" w:lineRule="auto"/>
        <w:shd w:val="clear" w:color="auto" w:fill="auto"/>
        <w:rPr>
          <w:color w:val="000000"/>
          <w:u w:val="none"/>
        </w:rPr>
      </w:pPr>
      <w:r>
        <w:rPr>
          <w:sz w:val="28"/>
          <w:szCs w:val="28"/>
          <w:u w:val="none"/>
        </w:rPr>
        <w:t xml:space="preserve">Решение комиссии </w:t>
      </w:r>
      <w:r>
        <w:rPr>
          <w:sz w:val="28"/>
          <w:szCs w:val="28"/>
          <w:u w:val="none"/>
        </w:rPr>
        <w:t xml:space="preserve">о рекомендации к размещению на районной Доске почета </w:t>
      </w:r>
      <w:r>
        <w:rPr>
          <w:sz w:val="28"/>
          <w:szCs w:val="28"/>
          <w:u w:val="none"/>
        </w:rPr>
        <w:t xml:space="preserve">принимается в соответствии с критериями отбора </w:t>
      </w:r>
      <w:r>
        <w:rPr>
          <w:color w:val="000000"/>
          <w:sz w:val="28"/>
          <w:szCs w:val="28"/>
          <w:u w:val="none"/>
        </w:rPr>
        <w:t xml:space="preserve">лучших тружеников</w:t>
      </w:r>
      <w:r>
        <w:rPr>
          <w:sz w:val="28"/>
          <w:szCs w:val="28"/>
          <w:u w:val="none"/>
        </w:rPr>
        <w:t xml:space="preserve">, достигших наивысших показателей в произв</w:t>
      </w:r>
      <w:r>
        <w:rPr>
          <w:sz w:val="28"/>
          <w:szCs w:val="28"/>
          <w:u w:val="none"/>
        </w:rPr>
        <w:t xml:space="preserve">одственной и социальной сферах, и </w:t>
      </w:r>
      <w:r>
        <w:rPr>
          <w:color w:val="000000"/>
          <w:sz w:val="28"/>
          <w:szCs w:val="28"/>
          <w:u w:val="none"/>
        </w:rPr>
        <w:t xml:space="preserve">оформляется протоколом</w:t>
      </w:r>
      <w:r>
        <w:rPr>
          <w:color w:val="000000"/>
          <w:sz w:val="28"/>
          <w:szCs w:val="28"/>
          <w:u w:val="none"/>
        </w:rPr>
        <w:t xml:space="preserve">.</w:t>
      </w:r>
      <w:r>
        <w:rPr>
          <w:color w:val="000000"/>
          <w:sz w:val="28"/>
          <w:szCs w:val="28"/>
          <w:u w:val="none"/>
        </w:rPr>
      </w:r>
      <w:r>
        <w:rPr>
          <w:u w:val="none"/>
        </w:rPr>
      </w:r>
    </w:p>
    <w:p>
      <w:pPr>
        <w:pStyle w:val="912"/>
        <w:ind w:left="40" w:right="-1" w:firstLine="660"/>
        <w:jc w:val="both"/>
        <w:spacing w:before="0" w:line="240" w:lineRule="auto"/>
        <w:shd w:val="clear" w:color="auto" w:fill="auto"/>
        <w:rPr>
          <w:color w:val="000000"/>
          <w:u w:val="none"/>
        </w:rPr>
      </w:pPr>
      <w:r>
        <w:rPr>
          <w:color w:val="000000"/>
          <w:sz w:val="28"/>
          <w:szCs w:val="28"/>
          <w:u w:val="none"/>
        </w:rPr>
        <w:t xml:space="preserve">Решение о размещении на районной Доске почета тружеников, достигших наивысших показателей в трудовой деятельности, ежегодно принимается </w:t>
      </w:r>
      <w:r>
        <w:rPr>
          <w:color w:val="000000"/>
          <w:sz w:val="28"/>
          <w:szCs w:val="28"/>
          <w:u w:val="none"/>
        </w:rPr>
        <w:t xml:space="preserve">распоряже</w:t>
      </w:r>
      <w:r>
        <w:rPr>
          <w:color w:val="000000"/>
          <w:sz w:val="28"/>
          <w:szCs w:val="28"/>
          <w:u w:val="none"/>
        </w:rPr>
        <w:t xml:space="preserve">нием </w:t>
      </w:r>
      <w:r>
        <w:rPr>
          <w:color w:val="000000"/>
          <w:sz w:val="28"/>
          <w:szCs w:val="28"/>
          <w:u w:val="none"/>
        </w:rPr>
        <w:t xml:space="preserve">администрации муниципального района «Чернянский район» Белгородской</w:t>
      </w:r>
      <w:r>
        <w:rPr>
          <w:color w:val="000000"/>
          <w:sz w:val="28"/>
          <w:szCs w:val="28"/>
          <w:u w:val="none"/>
        </w:rPr>
        <w:t xml:space="preserve"> области</w:t>
      </w:r>
      <w:r>
        <w:rPr>
          <w:color w:val="000000"/>
          <w:sz w:val="28"/>
          <w:szCs w:val="28"/>
          <w:u w:val="none"/>
        </w:rPr>
        <w:t xml:space="preserve"> не позднее 15 апреля</w:t>
      </w:r>
      <w:r>
        <w:rPr>
          <w:color w:val="000000"/>
          <w:sz w:val="28"/>
          <w:szCs w:val="28"/>
          <w:u w:val="none"/>
        </w:rPr>
        <w:t xml:space="preserve">.</w:t>
      </w:r>
      <w:r>
        <w:rPr>
          <w:color w:val="000000"/>
          <w:sz w:val="28"/>
          <w:szCs w:val="28"/>
          <w:u w:val="none"/>
        </w:rPr>
        <w:t xml:space="preserve"> </w:t>
      </w:r>
      <w:r>
        <w:rPr>
          <w:color w:val="000000"/>
          <w:sz w:val="28"/>
          <w:szCs w:val="28"/>
          <w:u w:val="none"/>
        </w:rPr>
        <w:t xml:space="preserve"> </w:t>
      </w:r>
      <w:r>
        <w:rPr>
          <w:color w:val="000000"/>
          <w:sz w:val="28"/>
          <w:szCs w:val="28"/>
          <w:u w:val="none"/>
        </w:rPr>
      </w:r>
      <w:r>
        <w:rPr>
          <w:u w:val="none"/>
        </w:rPr>
      </w:r>
    </w:p>
    <w:p>
      <w:pPr>
        <w:pStyle w:val="912"/>
        <w:ind w:left="40" w:right="-1" w:firstLine="660"/>
        <w:jc w:val="both"/>
        <w:spacing w:before="0" w:line="240" w:lineRule="auto"/>
        <w:shd w:val="clear" w:color="auto" w:fill="auto"/>
        <w:rPr>
          <w:color w:val="000000"/>
          <w:u w:val="none"/>
        </w:rPr>
      </w:pPr>
      <w:r>
        <w:rPr>
          <w:sz w:val="28"/>
          <w:szCs w:val="28"/>
          <w:u w:val="none"/>
        </w:rPr>
        <w:t xml:space="preserve">Районная </w:t>
      </w:r>
      <w:r>
        <w:rPr>
          <w:sz w:val="28"/>
          <w:szCs w:val="28"/>
          <w:u w:val="none"/>
        </w:rPr>
        <w:t xml:space="preserve">Доска поч</w:t>
      </w:r>
      <w:r>
        <w:rPr>
          <w:sz w:val="28"/>
          <w:szCs w:val="28"/>
          <w:u w:val="none"/>
        </w:rPr>
        <w:t xml:space="preserve">е</w:t>
      </w:r>
      <w:r>
        <w:rPr>
          <w:sz w:val="28"/>
          <w:szCs w:val="28"/>
          <w:u w:val="none"/>
        </w:rPr>
        <w:t xml:space="preserve">та</w:t>
      </w:r>
      <w:r>
        <w:rPr>
          <w:sz w:val="28"/>
          <w:szCs w:val="28"/>
          <w:u w:val="none"/>
        </w:rPr>
        <w:t xml:space="preserve"> оформляется ежегодно к 1 мая </w:t>
      </w:r>
      <w:r>
        <w:rPr>
          <w:sz w:val="28"/>
          <w:szCs w:val="28"/>
          <w:u w:val="none"/>
        </w:rPr>
        <w:t xml:space="preserve">отделом </w:t>
      </w:r>
      <w:r>
        <w:rPr>
          <w:sz w:val="28"/>
          <w:szCs w:val="28"/>
          <w:u w:val="none"/>
        </w:rPr>
        <w:t xml:space="preserve">по тр</w:t>
      </w:r>
      <w:r>
        <w:rPr>
          <w:sz w:val="28"/>
          <w:szCs w:val="28"/>
          <w:u w:val="none"/>
        </w:rPr>
        <w:t xml:space="preserve">у</w:t>
      </w:r>
      <w:r>
        <w:rPr>
          <w:sz w:val="28"/>
          <w:szCs w:val="28"/>
          <w:u w:val="none"/>
        </w:rPr>
        <w:t xml:space="preserve">ду </w:t>
      </w:r>
      <w:r>
        <w:rPr>
          <w:sz w:val="28"/>
          <w:szCs w:val="28"/>
          <w:u w:val="none"/>
        </w:rPr>
        <w:t xml:space="preserve">экономического управления </w:t>
      </w:r>
      <w:r>
        <w:rPr>
          <w:sz w:val="28"/>
          <w:szCs w:val="28"/>
          <w:u w:val="none"/>
        </w:rPr>
        <w:t xml:space="preserve">администрации района</w:t>
      </w:r>
      <w:r>
        <w:rPr>
          <w:sz w:val="28"/>
          <w:szCs w:val="28"/>
          <w:u w:val="none"/>
        </w:rPr>
        <w:t xml:space="preserve">, </w:t>
      </w:r>
      <w:r>
        <w:rPr>
          <w:sz w:val="28"/>
          <w:szCs w:val="28"/>
          <w:u w:val="none"/>
        </w:rPr>
        <w:t xml:space="preserve">МКУ «У</w:t>
      </w:r>
      <w:r>
        <w:rPr>
          <w:sz w:val="28"/>
          <w:szCs w:val="28"/>
          <w:u w:val="none"/>
        </w:rPr>
        <w:t xml:space="preserve">правление культуры </w:t>
      </w:r>
      <w:r>
        <w:rPr>
          <w:sz w:val="28"/>
          <w:szCs w:val="28"/>
          <w:u w:val="none"/>
        </w:rPr>
        <w:t xml:space="preserve">Чернянского</w:t>
      </w:r>
      <w:r>
        <w:rPr>
          <w:sz w:val="28"/>
          <w:szCs w:val="28"/>
          <w:u w:val="none"/>
        </w:rPr>
        <w:t xml:space="preserve"> района</w:t>
      </w:r>
      <w:r>
        <w:rPr>
          <w:sz w:val="28"/>
          <w:szCs w:val="28"/>
          <w:u w:val="none"/>
        </w:rPr>
        <w:t xml:space="preserve">»</w:t>
      </w:r>
      <w:r>
        <w:rPr>
          <w:sz w:val="28"/>
          <w:szCs w:val="28"/>
          <w:u w:val="none"/>
        </w:rPr>
        <w:t xml:space="preserve"> </w:t>
      </w:r>
      <w:r>
        <w:rPr>
          <w:color w:val="000000"/>
          <w:sz w:val="28"/>
          <w:szCs w:val="28"/>
          <w:u w:val="none"/>
        </w:rPr>
        <w:t xml:space="preserve">совместно с </w:t>
      </w:r>
      <w:r>
        <w:rPr>
          <w:color w:val="000000"/>
          <w:sz w:val="28"/>
          <w:szCs w:val="28"/>
          <w:u w:val="none"/>
        </w:rPr>
        <w:t xml:space="preserve">районным Координационным советом профсоюзов</w:t>
      </w:r>
      <w:r>
        <w:rPr>
          <w:color w:val="000000"/>
          <w:sz w:val="28"/>
          <w:szCs w:val="28"/>
          <w:u w:val="none"/>
        </w:rPr>
        <w:t xml:space="preserve">.</w:t>
      </w:r>
      <w:r>
        <w:rPr>
          <w:color w:val="000000"/>
          <w:sz w:val="28"/>
          <w:szCs w:val="28"/>
          <w:u w:val="none"/>
        </w:rPr>
      </w:r>
      <w:r>
        <w:rPr>
          <w:u w:val="none"/>
        </w:rPr>
      </w:r>
    </w:p>
    <w:p>
      <w:pPr>
        <w:pStyle w:val="912"/>
        <w:numPr>
          <w:ilvl w:val="0"/>
          <w:numId w:val="13"/>
        </w:numPr>
        <w:ind w:left="40" w:right="-1" w:firstLine="660"/>
        <w:jc w:val="both"/>
        <w:spacing w:before="0" w:line="240" w:lineRule="auto"/>
        <w:shd w:val="clear" w:color="auto" w:fill="auto"/>
        <w:tabs>
          <w:tab w:val="left" w:pos="962" w:leader="none"/>
        </w:tabs>
        <w:rPr>
          <w:u w:val="none"/>
        </w:rPr>
      </w:pPr>
      <w:r>
        <w:rPr>
          <w:sz w:val="28"/>
          <w:szCs w:val="28"/>
          <w:u w:val="none"/>
        </w:rPr>
        <w:t xml:space="preserve">Критерии отбора лучших тружеников, достигших наивысших показателей в производственной и социальной сферах, для ра</w:t>
      </w:r>
      <w:r>
        <w:rPr>
          <w:sz w:val="28"/>
          <w:szCs w:val="28"/>
          <w:u w:val="none"/>
        </w:rPr>
        <w:t xml:space="preserve">з</w:t>
      </w:r>
      <w:r>
        <w:rPr>
          <w:sz w:val="28"/>
          <w:szCs w:val="28"/>
          <w:u w:val="none"/>
        </w:rPr>
        <w:t xml:space="preserve">мещения на </w:t>
      </w:r>
      <w:r>
        <w:rPr>
          <w:sz w:val="28"/>
          <w:szCs w:val="28"/>
          <w:u w:val="none"/>
        </w:rPr>
        <w:t xml:space="preserve">районной Доске поч</w:t>
      </w:r>
      <w:r>
        <w:rPr>
          <w:sz w:val="28"/>
          <w:szCs w:val="28"/>
          <w:u w:val="none"/>
        </w:rPr>
        <w:t xml:space="preserve">е</w:t>
      </w:r>
      <w:r>
        <w:rPr>
          <w:sz w:val="28"/>
          <w:szCs w:val="28"/>
          <w:u w:val="none"/>
        </w:rPr>
        <w:t xml:space="preserve">та</w:t>
      </w:r>
      <w:r>
        <w:rPr>
          <w:sz w:val="28"/>
          <w:szCs w:val="28"/>
          <w:u w:val="none"/>
        </w:rPr>
        <w:t xml:space="preserve">: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912"/>
        <w:numPr>
          <w:ilvl w:val="1"/>
          <w:numId w:val="13"/>
        </w:numPr>
        <w:ind w:right="-1" w:firstLine="700"/>
        <w:jc w:val="both"/>
        <w:spacing w:before="0" w:line="240" w:lineRule="auto"/>
        <w:shd w:val="clear" w:color="auto" w:fill="auto"/>
        <w:rPr>
          <w:u w:val="none"/>
        </w:rPr>
      </w:pPr>
      <w:r>
        <w:rPr>
          <w:sz w:val="28"/>
          <w:szCs w:val="28"/>
          <w:u w:val="none"/>
        </w:rPr>
        <w:t xml:space="preserve">Кандидат, участвующий в отборе для размещения на</w:t>
      </w:r>
      <w:r>
        <w:rPr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  <w:t xml:space="preserve">районной Доске поч</w:t>
      </w:r>
      <w:r>
        <w:rPr>
          <w:sz w:val="28"/>
          <w:szCs w:val="28"/>
          <w:u w:val="none"/>
        </w:rPr>
        <w:t xml:space="preserve">е</w:t>
      </w:r>
      <w:r>
        <w:rPr>
          <w:sz w:val="28"/>
          <w:szCs w:val="28"/>
          <w:u w:val="none"/>
        </w:rPr>
        <w:t xml:space="preserve">та</w:t>
      </w:r>
      <w:r>
        <w:rPr>
          <w:sz w:val="28"/>
          <w:szCs w:val="28"/>
          <w:u w:val="none"/>
        </w:rPr>
        <w:t xml:space="preserve">, является передовиком производства, </w:t>
      </w:r>
      <w:r>
        <w:rPr>
          <w:sz w:val="28"/>
          <w:szCs w:val="28"/>
          <w:u w:val="none"/>
        </w:rPr>
        <w:t xml:space="preserve">отличником</w:t>
      </w:r>
      <w:r>
        <w:rPr>
          <w:sz w:val="28"/>
          <w:szCs w:val="28"/>
          <w:u w:val="none"/>
        </w:rPr>
        <w:t xml:space="preserve"> образования</w:t>
      </w:r>
      <w:r>
        <w:rPr>
          <w:sz w:val="28"/>
          <w:szCs w:val="28"/>
          <w:u w:val="none"/>
        </w:rPr>
        <w:t xml:space="preserve">, культу</w:t>
      </w:r>
      <w:r>
        <w:rPr>
          <w:sz w:val="28"/>
          <w:szCs w:val="28"/>
          <w:u w:val="none"/>
        </w:rPr>
        <w:t xml:space="preserve">ры, </w:t>
      </w:r>
      <w:r>
        <w:rPr>
          <w:sz w:val="28"/>
          <w:szCs w:val="28"/>
          <w:u w:val="none"/>
        </w:rPr>
        <w:t xml:space="preserve">здравоохранения, спорта и других профессионал</w:t>
      </w:r>
      <w:r>
        <w:rPr>
          <w:sz w:val="28"/>
          <w:szCs w:val="28"/>
          <w:u w:val="none"/>
        </w:rPr>
        <w:t xml:space="preserve">ь</w:t>
      </w:r>
      <w:r>
        <w:rPr>
          <w:sz w:val="28"/>
          <w:szCs w:val="28"/>
          <w:u w:val="none"/>
        </w:rPr>
        <w:t xml:space="preserve">ных сфер</w:t>
      </w:r>
      <w:r>
        <w:rPr>
          <w:sz w:val="28"/>
          <w:szCs w:val="28"/>
          <w:u w:val="none"/>
        </w:rPr>
        <w:t xml:space="preserve">;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912"/>
        <w:numPr>
          <w:ilvl w:val="1"/>
          <w:numId w:val="13"/>
        </w:numPr>
        <w:ind w:right="-1" w:firstLine="700"/>
        <w:jc w:val="both"/>
        <w:spacing w:before="0" w:line="240" w:lineRule="auto"/>
        <w:shd w:val="clear" w:color="auto" w:fill="auto"/>
        <w:tabs>
          <w:tab w:val="left" w:pos="1418" w:leader="none"/>
        </w:tabs>
        <w:rPr>
          <w:u w:val="none"/>
        </w:rPr>
      </w:pPr>
      <w:r>
        <w:rPr>
          <w:sz w:val="28"/>
          <w:szCs w:val="28"/>
          <w:u w:val="none"/>
        </w:rPr>
        <w:t xml:space="preserve">Внедрение научных разработок и рационализаторских предлож</w:t>
      </w:r>
      <w:r>
        <w:rPr>
          <w:sz w:val="28"/>
          <w:szCs w:val="28"/>
          <w:u w:val="none"/>
        </w:rPr>
        <w:t xml:space="preserve">е</w:t>
      </w:r>
      <w:r>
        <w:rPr>
          <w:sz w:val="28"/>
          <w:szCs w:val="28"/>
          <w:u w:val="none"/>
        </w:rPr>
        <w:t xml:space="preserve">ний, новых технологий</w:t>
      </w:r>
      <w:r>
        <w:rPr>
          <w:sz w:val="28"/>
          <w:szCs w:val="28"/>
          <w:u w:val="none"/>
        </w:rPr>
        <w:t xml:space="preserve">;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912"/>
        <w:numPr>
          <w:ilvl w:val="1"/>
          <w:numId w:val="13"/>
        </w:numPr>
        <w:ind w:right="-1" w:firstLine="700"/>
        <w:jc w:val="both"/>
        <w:spacing w:before="0" w:line="240" w:lineRule="auto"/>
        <w:shd w:val="clear" w:color="auto" w:fill="auto"/>
        <w:tabs>
          <w:tab w:val="left" w:pos="1418" w:leader="none"/>
          <w:tab w:val="left" w:pos="2759" w:leader="none"/>
        </w:tabs>
        <w:rPr>
          <w:u w:val="none"/>
        </w:rPr>
      </w:pPr>
      <w:r>
        <w:rPr>
          <w:sz w:val="28"/>
          <w:szCs w:val="28"/>
          <w:u w:val="none"/>
        </w:rPr>
        <w:t xml:space="preserve">Участие в инновационной деятельности, направленной на пов</w:t>
      </w:r>
      <w:r>
        <w:rPr>
          <w:sz w:val="28"/>
          <w:szCs w:val="28"/>
          <w:u w:val="none"/>
        </w:rPr>
        <w:t xml:space="preserve">ы</w:t>
      </w:r>
      <w:r>
        <w:rPr>
          <w:sz w:val="28"/>
          <w:szCs w:val="28"/>
          <w:u w:val="none"/>
        </w:rPr>
        <w:t xml:space="preserve">шение качества выполнения работ и предоставления услуг</w:t>
      </w:r>
      <w:r>
        <w:rPr>
          <w:sz w:val="28"/>
          <w:szCs w:val="28"/>
          <w:u w:val="none"/>
        </w:rPr>
        <w:t xml:space="preserve">;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912"/>
        <w:numPr>
          <w:ilvl w:val="1"/>
          <w:numId w:val="13"/>
        </w:numPr>
        <w:ind w:right="-1" w:firstLine="700"/>
        <w:jc w:val="both"/>
        <w:spacing w:before="0" w:line="240" w:lineRule="auto"/>
        <w:shd w:val="clear" w:color="auto" w:fill="auto"/>
        <w:tabs>
          <w:tab w:val="left" w:pos="1418" w:leader="none"/>
          <w:tab w:val="left" w:pos="2643" w:leader="none"/>
        </w:tabs>
        <w:rPr>
          <w:u w:val="none"/>
        </w:rPr>
      </w:pPr>
      <w:r>
        <w:rPr>
          <w:sz w:val="28"/>
          <w:szCs w:val="28"/>
          <w:u w:val="none"/>
        </w:rPr>
        <w:t xml:space="preserve">Наличие поч</w:t>
      </w:r>
      <w:r>
        <w:rPr>
          <w:sz w:val="28"/>
          <w:szCs w:val="28"/>
          <w:u w:val="none"/>
        </w:rPr>
        <w:t xml:space="preserve">е</w:t>
      </w:r>
      <w:r>
        <w:rPr>
          <w:sz w:val="28"/>
          <w:szCs w:val="28"/>
          <w:u w:val="none"/>
        </w:rPr>
        <w:t xml:space="preserve">тных званий</w:t>
      </w:r>
      <w:r>
        <w:rPr>
          <w:sz w:val="28"/>
          <w:szCs w:val="28"/>
          <w:u w:val="none"/>
        </w:rPr>
        <w:t xml:space="preserve">;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912"/>
        <w:numPr>
          <w:ilvl w:val="1"/>
          <w:numId w:val="13"/>
        </w:numPr>
        <w:ind w:right="-1" w:firstLine="700"/>
        <w:jc w:val="both"/>
        <w:spacing w:before="0" w:line="240" w:lineRule="auto"/>
        <w:shd w:val="clear" w:color="auto" w:fill="auto"/>
        <w:tabs>
          <w:tab w:val="left" w:pos="1418" w:leader="none"/>
          <w:tab w:val="left" w:pos="2625" w:leader="none"/>
        </w:tabs>
        <w:rPr>
          <w:u w:val="none"/>
        </w:rPr>
      </w:pPr>
      <w:r>
        <w:rPr>
          <w:sz w:val="28"/>
          <w:szCs w:val="28"/>
          <w:u w:val="none"/>
        </w:rPr>
        <w:t xml:space="preserve">Присуждение государственных, ведомственных и других наград и поощрений</w:t>
      </w:r>
      <w:r>
        <w:rPr>
          <w:sz w:val="28"/>
          <w:szCs w:val="28"/>
          <w:u w:val="none"/>
        </w:rPr>
        <w:t xml:space="preserve">;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1_1344"/>
        <w:numPr>
          <w:ilvl w:val="1"/>
          <w:numId w:val="13"/>
        </w:numPr>
        <w:ind w:right="-1" w:firstLine="709"/>
        <w:jc w:val="both"/>
        <w:spacing w:line="240" w:lineRule="auto"/>
        <w:shd w:val="clear" w:color="auto" w:fill="auto"/>
        <w:tabs>
          <w:tab w:val="left" w:pos="1418" w:leader="none"/>
        </w:tabs>
        <w:rPr>
          <w:u w:val="none"/>
        </w:rPr>
      </w:pPr>
      <w:r>
        <w:rPr>
          <w:sz w:val="28"/>
          <w:szCs w:val="28"/>
          <w:u w:val="none"/>
        </w:rPr>
        <w:t xml:space="preserve">Победа в районных, областных или всероссийских конкурсах, с</w:t>
      </w:r>
      <w:r>
        <w:rPr>
          <w:sz w:val="28"/>
          <w:szCs w:val="28"/>
          <w:u w:val="none"/>
        </w:rPr>
        <w:t xml:space="preserve">о</w:t>
      </w:r>
      <w:r>
        <w:rPr>
          <w:sz w:val="28"/>
          <w:szCs w:val="28"/>
          <w:u w:val="none"/>
        </w:rPr>
        <w:t xml:space="preserve">ревнованиях, смотрах, фестивалях, выставках</w:t>
      </w:r>
      <w:r>
        <w:rPr>
          <w:sz w:val="28"/>
          <w:szCs w:val="28"/>
          <w:u w:val="none"/>
        </w:rPr>
        <w:t xml:space="preserve">;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1_1344"/>
        <w:numPr>
          <w:ilvl w:val="1"/>
          <w:numId w:val="13"/>
        </w:numPr>
        <w:ind w:right="-1" w:firstLine="709"/>
        <w:jc w:val="both"/>
        <w:spacing w:line="240" w:lineRule="auto"/>
        <w:shd w:val="clear" w:color="auto" w:fill="auto"/>
        <w:tabs>
          <w:tab w:val="left" w:pos="1418" w:leader="none"/>
        </w:tabs>
        <w:rPr>
          <w:u w:val="none"/>
        </w:rPr>
      </w:pPr>
      <w:r>
        <w:rPr>
          <w:sz w:val="28"/>
          <w:szCs w:val="28"/>
          <w:u w:val="none"/>
        </w:rPr>
        <w:t xml:space="preserve">Отсутствие нарушений трудовой дисциплины, соблюдение</w:t>
      </w:r>
      <w:r>
        <w:rPr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  <w:t xml:space="preserve">профессиональной и </w:t>
      </w:r>
      <w:r>
        <w:rPr>
          <w:sz w:val="28"/>
          <w:szCs w:val="28"/>
          <w:u w:val="none"/>
        </w:rPr>
        <w:t xml:space="preserve">дел</w:t>
      </w:r>
      <w:r>
        <w:rPr>
          <w:sz w:val="28"/>
          <w:szCs w:val="28"/>
          <w:u w:val="none"/>
        </w:rPr>
        <w:t xml:space="preserve">о</w:t>
      </w:r>
      <w:r>
        <w:rPr>
          <w:sz w:val="28"/>
          <w:szCs w:val="28"/>
          <w:u w:val="none"/>
        </w:rPr>
        <w:t xml:space="preserve">вой этики</w:t>
      </w:r>
      <w:r>
        <w:rPr>
          <w:sz w:val="28"/>
          <w:szCs w:val="28"/>
          <w:u w:val="none"/>
        </w:rPr>
        <w:t xml:space="preserve">;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1_1344"/>
        <w:numPr>
          <w:ilvl w:val="0"/>
          <w:numId w:val="13"/>
        </w:numPr>
        <w:ind w:right="-1" w:firstLine="709"/>
        <w:jc w:val="both"/>
        <w:spacing w:line="240" w:lineRule="auto"/>
        <w:shd w:val="clear" w:color="auto" w:fill="auto"/>
        <w:tabs>
          <w:tab w:val="left" w:pos="1418" w:leader="none"/>
        </w:tabs>
        <w:rPr>
          <w:u w:val="none"/>
        </w:rPr>
      </w:pPr>
      <w:r>
        <w:rPr>
          <w:sz w:val="28"/>
          <w:szCs w:val="28"/>
          <w:u w:val="none"/>
        </w:rPr>
        <w:t xml:space="preserve">Досрочно</w:t>
      </w:r>
      <w:r>
        <w:rPr>
          <w:sz w:val="28"/>
          <w:szCs w:val="28"/>
          <w:u w:val="none"/>
        </w:rPr>
        <w:t xml:space="preserve">му</w:t>
      </w:r>
      <w:r>
        <w:rPr>
          <w:sz w:val="28"/>
          <w:szCs w:val="28"/>
          <w:u w:val="none"/>
        </w:rPr>
        <w:t xml:space="preserve"> исключени</w:t>
      </w:r>
      <w:r>
        <w:rPr>
          <w:sz w:val="28"/>
          <w:szCs w:val="28"/>
          <w:u w:val="none"/>
        </w:rPr>
        <w:t xml:space="preserve">ю</w:t>
      </w:r>
      <w:r>
        <w:rPr>
          <w:sz w:val="28"/>
          <w:szCs w:val="28"/>
          <w:u w:val="none"/>
        </w:rPr>
        <w:t xml:space="preserve"> (сняти</w:t>
      </w:r>
      <w:r>
        <w:rPr>
          <w:sz w:val="28"/>
          <w:szCs w:val="28"/>
          <w:u w:val="none"/>
        </w:rPr>
        <w:t xml:space="preserve">ю</w:t>
      </w:r>
      <w:r>
        <w:rPr>
          <w:sz w:val="28"/>
          <w:szCs w:val="28"/>
          <w:u w:val="none"/>
        </w:rPr>
        <w:t xml:space="preserve">) с районной </w:t>
      </w:r>
      <w:r>
        <w:rPr>
          <w:sz w:val="28"/>
          <w:szCs w:val="28"/>
          <w:u w:val="none"/>
        </w:rPr>
        <w:t xml:space="preserve">Доски почета подлежат фотографии работников в случае установления факта возбуждения уголовного дела в отношении работника организации.</w:t>
      </w:r>
      <w:r>
        <w:rPr>
          <w:sz w:val="28"/>
          <w:szCs w:val="28"/>
          <w:u w:val="none"/>
        </w:rPr>
      </w:r>
      <w:r>
        <w:rPr>
          <w:u w:val="none"/>
        </w:rPr>
      </w:r>
    </w:p>
    <w:p>
      <w:pPr>
        <w:pStyle w:val="1_1344"/>
        <w:ind w:left="709" w:right="-1" w:firstLine="0"/>
        <w:jc w:val="both"/>
        <w:spacing w:line="240" w:lineRule="auto"/>
        <w:shd w:val="clear" w:color="auto" w:fill="auto"/>
        <w:tabs>
          <w:tab w:val="left" w:pos="1418" w:leader="none"/>
        </w:tabs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</w:r>
      <w:r>
        <w:rPr>
          <w:sz w:val="28"/>
          <w:szCs w:val="28"/>
          <w:u w:val="none"/>
        </w:rPr>
      </w:r>
    </w:p>
    <w:p>
      <w:pPr>
        <w:pStyle w:val="1_1344"/>
        <w:ind w:left="709" w:right="-1" w:firstLine="0"/>
        <w:jc w:val="both"/>
        <w:spacing w:line="240" w:lineRule="auto"/>
        <w:shd w:val="clear" w:color="auto" w:fill="auto"/>
        <w:tabs>
          <w:tab w:val="left" w:pos="1418" w:leader="none"/>
        </w:tabs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</w:r>
      <w:r>
        <w:rPr>
          <w:sz w:val="28"/>
          <w:szCs w:val="28"/>
          <w:u w:val="none"/>
        </w:rPr>
      </w:r>
    </w:p>
    <w:p>
      <w:pPr>
        <w:jc w:val="righ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pStyle w:val="896"/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</w:rPr>
        <w:t xml:space="preserve">Приложение № </w:t>
      </w:r>
      <w:r>
        <w:rPr>
          <w:rFonts w:ascii="Times New Roman" w:hAnsi="Times New Roman"/>
          <w:b/>
          <w:sz w:val="22"/>
        </w:rPr>
        <w:t xml:space="preserve">1 к</w:t>
      </w:r>
      <w:r>
        <w:rPr>
          <w:rFonts w:ascii="Times New Roman" w:hAnsi="Times New Roman"/>
          <w:b/>
          <w:sz w:val="22"/>
        </w:rPr>
      </w:r>
      <w:r/>
    </w:p>
    <w:p>
      <w:pPr>
        <w:pStyle w:val="896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2"/>
        </w:rPr>
        <w:t xml:space="preserve">Положению </w:t>
      </w:r>
      <w:r>
        <w:rPr>
          <w:rFonts w:ascii="Times New Roman" w:hAnsi="Times New Roman"/>
          <w:b/>
          <w:sz w:val="22"/>
        </w:rPr>
        <w:t xml:space="preserve">о районной Доске почета</w:t>
      </w:r>
      <w:r>
        <w:rPr>
          <w:rFonts w:ascii="Times New Roman" w:hAnsi="Times New Roman"/>
          <w:b/>
          <w:sz w:val="22"/>
        </w:rPr>
        <w:t xml:space="preserve"> </w:t>
      </w:r>
      <w:r>
        <w:rPr>
          <w:rFonts w:ascii="Times New Roman" w:hAnsi="Times New Roman"/>
          <w:b/>
          <w:sz w:val="22"/>
        </w:rPr>
      </w:r>
      <w:r/>
    </w:p>
    <w:p>
      <w:pPr>
        <w:pStyle w:val="896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2"/>
        </w:rPr>
      </w:r>
      <w:r>
        <w:rPr>
          <w:rFonts w:ascii="Times New Roman" w:hAnsi="Times New Roman"/>
          <w:b/>
          <w:sz w:val="22"/>
        </w:rPr>
      </w:r>
      <w:r/>
    </w:p>
    <w:p>
      <w:p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pStyle w:val="896"/>
        <w:jc w:val="center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</w:rPr>
        <w:t xml:space="preserve">СОГЛАСИ</w:t>
      </w:r>
      <w:bookmarkStart w:id="0" w:name="_GoBack"/>
      <w:r/>
      <w:bookmarkEnd w:id="0"/>
      <w:r>
        <w:rPr>
          <w:rFonts w:ascii="Times New Roman" w:hAnsi="Times New Roman"/>
          <w:b/>
          <w:sz w:val="22"/>
        </w:rPr>
        <w:t xml:space="preserve">Е</w:t>
      </w:r>
      <w:r>
        <w:rPr>
          <w:rFonts w:ascii="Times New Roman" w:hAnsi="Times New Roman"/>
          <w:b/>
          <w:sz w:val="22"/>
        </w:rPr>
      </w:r>
      <w:r/>
    </w:p>
    <w:p>
      <w:pPr>
        <w:pStyle w:val="896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2"/>
        </w:rPr>
        <w:t xml:space="preserve">на </w:t>
      </w:r>
      <w:r>
        <w:rPr>
          <w:rFonts w:ascii="Times New Roman" w:hAnsi="Times New Roman"/>
          <w:b/>
          <w:sz w:val="22"/>
        </w:rPr>
        <w:t xml:space="preserve">обработку персональных данных путем их размещения на </w:t>
      </w:r>
      <w:r>
        <w:rPr>
          <w:rFonts w:ascii="Times New Roman" w:hAnsi="Times New Roman"/>
          <w:b/>
          <w:sz w:val="22"/>
        </w:rPr>
        <w:t xml:space="preserve"> </w:t>
      </w:r>
      <w:r>
        <w:rPr>
          <w:rFonts w:ascii="Times New Roman" w:hAnsi="Times New Roman"/>
          <w:b/>
          <w:sz w:val="22"/>
        </w:rPr>
        <w:t xml:space="preserve">районной </w:t>
      </w:r>
      <w:r>
        <w:rPr>
          <w:rFonts w:ascii="Times New Roman" w:hAnsi="Times New Roman"/>
          <w:b/>
          <w:sz w:val="22"/>
        </w:rPr>
        <w:t xml:space="preserve">Доске почета</w:t>
      </w:r>
      <w:r>
        <w:rPr>
          <w:rFonts w:ascii="Times New Roman" w:hAnsi="Times New Roman"/>
          <w:b/>
          <w:sz w:val="22"/>
        </w:rPr>
        <w:t xml:space="preserve">                                   </w:t>
      </w:r>
      <w:r>
        <w:rPr>
          <w:rFonts w:ascii="Times New Roman" w:hAnsi="Times New Roman"/>
          <w:b/>
          <w:sz w:val="22"/>
        </w:rPr>
        <w:t xml:space="preserve"> и официальном сайте органов местного самоуправления Чернянского района</w:t>
      </w:r>
      <w:r>
        <w:rPr>
          <w:rFonts w:ascii="Times New Roman" w:hAnsi="Times New Roman"/>
          <w:b/>
          <w:sz w:val="22"/>
        </w:rPr>
      </w:r>
      <w:r/>
    </w:p>
    <w:p>
      <w:pPr>
        <w:pStyle w:val="896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</w:rPr>
      </w:r>
      <w:r/>
    </w:p>
    <w:p>
      <w:pPr>
        <w:pStyle w:val="896"/>
        <w:jc w:val="center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Я</w:t>
      </w:r>
      <w:r>
        <w:rPr>
          <w:rFonts w:ascii="Times New Roman" w:hAnsi="Times New Roman"/>
        </w:rPr>
        <w:t xml:space="preserve">,____________________________________________________________________________________</w:t>
      </w:r>
      <w:r>
        <w:rPr>
          <w:rFonts w:ascii="Times New Roman" w:hAnsi="Times New Roman"/>
        </w:rPr>
        <w:t xml:space="preserve">__</w:t>
      </w:r>
      <w:r>
        <w:rPr>
          <w:rFonts w:ascii="Times New Roman" w:hAnsi="Times New Roman"/>
        </w:rPr>
        <w:t xml:space="preserve">___</w:t>
      </w:r>
      <w:r>
        <w:rPr>
          <w:rFonts w:ascii="Times New Roman" w:hAnsi="Times New Roman"/>
        </w:rPr>
        <w:t xml:space="preserve">_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</w:r>
      <w:r/>
    </w:p>
    <w:p>
      <w:pPr>
        <w:pStyle w:val="896"/>
        <w:jc w:val="center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 xml:space="preserve">Ф.И.О. (без сокращений)</w:t>
      </w:r>
      <w:r>
        <w:rPr>
          <w:rFonts w:ascii="Times New Roman" w:hAnsi="Times New Roman"/>
          <w:sz w:val="16"/>
        </w:rPr>
      </w:r>
      <w:r/>
    </w:p>
    <w:p>
      <w:pPr>
        <w:pStyle w:val="896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паспорт __</w:t>
      </w:r>
      <w:r>
        <w:rPr>
          <w:rFonts w:ascii="Times New Roman" w:hAnsi="Times New Roman"/>
        </w:rPr>
        <w:t xml:space="preserve">______</w:t>
      </w:r>
      <w:r>
        <w:rPr>
          <w:rFonts w:ascii="Times New Roman" w:hAnsi="Times New Roman"/>
        </w:rPr>
        <w:t xml:space="preserve">__________ выдан _______________________________</w:t>
      </w:r>
      <w:r>
        <w:rPr>
          <w:rFonts w:ascii="Times New Roman" w:hAnsi="Times New Roman"/>
        </w:rPr>
        <w:t xml:space="preserve">__________</w:t>
      </w:r>
      <w:r>
        <w:rPr>
          <w:rFonts w:ascii="Times New Roman" w:hAnsi="Times New Roman"/>
        </w:rPr>
        <w:t xml:space="preserve">____</w:t>
      </w:r>
      <w:r>
        <w:rPr>
          <w:rFonts w:ascii="Times New Roman" w:hAnsi="Times New Roman"/>
        </w:rPr>
        <w:t xml:space="preserve">_________________</w:t>
      </w:r>
      <w:r>
        <w:rPr>
          <w:rFonts w:ascii="Times New Roman" w:hAnsi="Times New Roman"/>
        </w:rPr>
      </w:r>
      <w:r/>
    </w:p>
    <w:p>
      <w:pPr>
        <w:pStyle w:val="896"/>
        <w:ind w:left="708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 xml:space="preserve">        </w:t>
      </w:r>
      <w:r>
        <w:rPr>
          <w:rFonts w:ascii="Times New Roman" w:hAnsi="Times New Roman"/>
          <w:sz w:val="16"/>
        </w:rPr>
        <w:t xml:space="preserve">       серия, номер</w:t>
        <w:tab/>
        <w:tab/>
        <w:tab/>
        <w:tab/>
        <w:tab/>
      </w:r>
      <w:r>
        <w:rPr>
          <w:rFonts w:ascii="Times New Roman" w:hAnsi="Times New Roman"/>
          <w:sz w:val="16"/>
        </w:rPr>
        <w:t xml:space="preserve">                   </w:t>
      </w:r>
      <w:r>
        <w:rPr>
          <w:rFonts w:ascii="Times New Roman" w:hAnsi="Times New Roman"/>
          <w:sz w:val="16"/>
        </w:rPr>
        <w:t xml:space="preserve">кем выдан</w:t>
      </w:r>
      <w:r>
        <w:rPr>
          <w:rFonts w:ascii="Times New Roman" w:hAnsi="Times New Roman"/>
          <w:sz w:val="16"/>
        </w:rPr>
      </w:r>
      <w:r/>
    </w:p>
    <w:p>
      <w:pPr>
        <w:pStyle w:val="896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«_____» __________</w:t>
      </w:r>
      <w:r>
        <w:rPr>
          <w:rFonts w:ascii="Times New Roman" w:hAnsi="Times New Roman"/>
        </w:rPr>
        <w:t xml:space="preserve">_______</w:t>
      </w:r>
      <w:r>
        <w:rPr>
          <w:rFonts w:ascii="Times New Roman" w:hAnsi="Times New Roman"/>
        </w:rPr>
        <w:t xml:space="preserve">___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г.</w:t>
      </w:r>
      <w:r>
        <w:rPr>
          <w:rFonts w:ascii="Times New Roman" w:hAnsi="Times New Roman"/>
          <w:sz w:val="22"/>
        </w:rPr>
        <w:t xml:space="preserve">,</w:t>
      </w:r>
      <w:r>
        <w:rPr>
          <w:rFonts w:ascii="Times New Roman" w:hAnsi="Times New Roman"/>
          <w:sz w:val="22"/>
        </w:rPr>
      </w:r>
      <w:r/>
    </w:p>
    <w:p>
      <w:pPr>
        <w:pStyle w:val="896"/>
        <w:ind w:firstLine="851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 xml:space="preserve">               </w:t>
      </w:r>
      <w:r>
        <w:rPr>
          <w:rFonts w:ascii="Times New Roman" w:hAnsi="Times New Roman"/>
          <w:sz w:val="16"/>
        </w:rPr>
        <w:t xml:space="preserve">   </w:t>
      </w:r>
      <w:r>
        <w:rPr>
          <w:rFonts w:ascii="Times New Roman" w:hAnsi="Times New Roman"/>
          <w:sz w:val="16"/>
        </w:rPr>
        <w:t xml:space="preserve">дата выдачи </w:t>
      </w:r>
      <w:r>
        <w:rPr>
          <w:rFonts w:ascii="Times New Roman" w:hAnsi="Times New Roman"/>
          <w:sz w:val="16"/>
        </w:rPr>
      </w:r>
      <w:r/>
    </w:p>
    <w:p>
      <w:pPr>
        <w:pStyle w:val="896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адрес </w:t>
      </w:r>
      <w:r>
        <w:rPr>
          <w:rFonts w:ascii="Times New Roman" w:hAnsi="Times New Roman"/>
        </w:rPr>
        <w:t xml:space="preserve">регистрации</w:t>
      </w:r>
      <w:r>
        <w:rPr>
          <w:rFonts w:ascii="Times New Roman" w:hAnsi="Times New Roman"/>
          <w:sz w:val="22"/>
        </w:rPr>
        <w:t xml:space="preserve"> ___</w:t>
      </w:r>
      <w:r>
        <w:rPr>
          <w:rFonts w:ascii="Times New Roman" w:hAnsi="Times New Roman"/>
          <w:sz w:val="22"/>
        </w:rPr>
        <w:t xml:space="preserve">_________________________</w:t>
      </w:r>
      <w:r>
        <w:rPr>
          <w:rFonts w:ascii="Times New Roman" w:hAnsi="Times New Roman"/>
          <w:sz w:val="22"/>
        </w:rPr>
        <w:t xml:space="preserve">__</w:t>
      </w:r>
      <w:r>
        <w:rPr>
          <w:rFonts w:ascii="Times New Roman" w:hAnsi="Times New Roman"/>
          <w:sz w:val="22"/>
        </w:rPr>
        <w:t xml:space="preserve">_________________</w:t>
      </w:r>
      <w:r>
        <w:rPr>
          <w:rFonts w:ascii="Times New Roman" w:hAnsi="Times New Roman"/>
          <w:sz w:val="22"/>
        </w:rPr>
        <w:t xml:space="preserve">_________</w:t>
      </w:r>
      <w:r>
        <w:rPr>
          <w:rFonts w:ascii="Times New Roman" w:hAnsi="Times New Roman"/>
          <w:sz w:val="22"/>
        </w:rPr>
        <w:t xml:space="preserve">____________   </w:t>
      </w:r>
      <w:r>
        <w:rPr>
          <w:rFonts w:ascii="Times New Roman" w:hAnsi="Times New Roman"/>
        </w:rPr>
        <w:t xml:space="preserve">д</w:t>
      </w:r>
      <w:r>
        <w:rPr>
          <w:rFonts w:ascii="Times New Roman" w:hAnsi="Times New Roman"/>
        </w:rPr>
        <w:t xml:space="preserve">аю свое согласие администрации муниципального района «Чернянский район» Белгородской области</w:t>
      </w:r>
      <w:r>
        <w:rPr>
          <w:rFonts w:ascii="Times New Roman" w:hAnsi="Times New Roman"/>
        </w:rPr>
        <w:t xml:space="preserve"> (ИНН 3119000204, ОГРН 1023101266880), </w:t>
      </w:r>
      <w:r>
        <w:rPr>
          <w:rFonts w:ascii="Times New Roman" w:hAnsi="Times New Roman"/>
        </w:rPr>
        <w:t xml:space="preserve">юридический адрес</w:t>
      </w:r>
      <w:r>
        <w:rPr>
          <w:rFonts w:ascii="Times New Roman" w:hAnsi="Times New Roman"/>
        </w:rPr>
        <w:t xml:space="preserve">: Белгородская область, Чернянский район, пл. Октябрьская</w:t>
      </w:r>
      <w:r>
        <w:rPr>
          <w:rFonts w:ascii="Times New Roman" w:hAnsi="Times New Roman"/>
        </w:rPr>
        <w:t xml:space="preserve">,</w:t>
      </w:r>
      <w:r>
        <w:rPr>
          <w:rFonts w:ascii="Times New Roman" w:hAnsi="Times New Roman"/>
        </w:rPr>
        <w:t xml:space="preserve"> д. 1, 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получение, обработку </w:t>
      </w:r>
      <w:r>
        <w:rPr>
          <w:rFonts w:ascii="Times New Roman" w:hAnsi="Times New Roman"/>
        </w:rPr>
        <w:t xml:space="preserve">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</w:t>
      </w:r>
      <w:r>
        <w:rPr>
          <w:rFonts w:ascii="Times New Roman" w:hAnsi="Times New Roman"/>
        </w:rPr>
        <w:t xml:space="preserve">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  <w:r>
        <w:rPr>
          <w:rFonts w:ascii="Times New Roman" w:hAnsi="Times New Roman"/>
          <w:sz w:val="22"/>
        </w:rPr>
      </w:r>
      <w:r/>
    </w:p>
    <w:p>
      <w:pPr>
        <w:pStyle w:val="896"/>
        <w:ind w:firstLine="709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фамилия, имя, отчество;</w:t>
      </w:r>
      <w:r>
        <w:rPr>
          <w:rFonts w:ascii="Times New Roman" w:hAnsi="Times New Roman"/>
        </w:rPr>
      </w:r>
      <w:r/>
    </w:p>
    <w:p>
      <w:pPr>
        <w:pStyle w:val="896"/>
        <w:ind w:firstLine="709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должность и место работы;</w:t>
      </w:r>
      <w:r>
        <w:rPr>
          <w:rFonts w:ascii="Times New Roman" w:hAnsi="Times New Roman"/>
        </w:rPr>
      </w:r>
      <w:r/>
    </w:p>
    <w:p>
      <w:pPr>
        <w:pStyle w:val="896"/>
        <w:ind w:firstLine="709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сведения о стаже работы, выполняемой работе с начала трудовой деятельности;</w:t>
      </w:r>
      <w:r>
        <w:rPr>
          <w:rFonts w:ascii="Times New Roman" w:hAnsi="Times New Roman"/>
        </w:rPr>
      </w:r>
      <w:r/>
    </w:p>
    <w:p>
      <w:pPr>
        <w:pStyle w:val="896"/>
        <w:ind w:firstLine="709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образование (когда и какие образовательные учреждения закончил(а),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направление подготовки или специальность по диплому, квалификация по диплому);</w:t>
      </w:r>
      <w:r>
        <w:rPr>
          <w:rFonts w:ascii="Times New Roman" w:hAnsi="Times New Roman"/>
        </w:rPr>
      </w:r>
      <w:r/>
    </w:p>
    <w:p>
      <w:pPr>
        <w:pStyle w:val="896"/>
        <w:ind w:firstLine="709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послевузовское профессиональное образование (наименование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образовательного или научного учреждения, год окончания), ученая степень, ученое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звание (когда присвоены);</w:t>
      </w:r>
      <w:r>
        <w:rPr>
          <w:rFonts w:ascii="Times New Roman" w:hAnsi="Times New Roman"/>
        </w:rPr>
      </w:r>
      <w:r/>
    </w:p>
    <w:p>
      <w:pPr>
        <w:pStyle w:val="896"/>
        <w:ind w:firstLine="709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государственные, ведомственные и иные награды и звания;</w:t>
      </w:r>
      <w:r>
        <w:rPr>
          <w:rFonts w:ascii="Times New Roman" w:hAnsi="Times New Roman"/>
        </w:rPr>
      </w:r>
      <w:r/>
    </w:p>
    <w:p>
      <w:pPr>
        <w:pStyle w:val="896"/>
        <w:ind w:firstLine="709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фотопортрет.</w:t>
      </w:r>
      <w:r>
        <w:rPr>
          <w:rFonts w:ascii="Times New Roman" w:hAnsi="Times New Roman"/>
        </w:rPr>
      </w:r>
      <w:r/>
    </w:p>
    <w:p>
      <w:pPr>
        <w:pStyle w:val="896"/>
        <w:ind w:firstLine="709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Также подтверждаю св</w:t>
      </w:r>
      <w:r>
        <w:rPr>
          <w:rFonts w:ascii="Times New Roman" w:hAnsi="Times New Roman"/>
        </w:rPr>
        <w:t xml:space="preserve">о</w:t>
      </w:r>
      <w:r>
        <w:rPr>
          <w:rFonts w:ascii="Times New Roman" w:hAnsi="Times New Roman"/>
        </w:rPr>
        <w:t xml:space="preserve">е согласие на размещение </w:t>
      </w:r>
      <w:r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 xml:space="preserve">районной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Доске почета </w:t>
      </w:r>
      <w:r>
        <w:rPr>
          <w:rFonts w:ascii="Times New Roman" w:hAnsi="Times New Roman"/>
        </w:rPr>
        <w:t xml:space="preserve">мое</w:t>
      </w:r>
      <w:r>
        <w:rPr>
          <w:rFonts w:ascii="Times New Roman" w:hAnsi="Times New Roman"/>
        </w:rPr>
        <w:t xml:space="preserve">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фотопортрета, фамилии, имени, отчества, должности </w:t>
      </w:r>
      <w:r>
        <w:rPr>
          <w:rFonts w:ascii="Times New Roman" w:hAnsi="Times New Roman"/>
        </w:rPr>
        <w:t xml:space="preserve">места работы, </w:t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 xml:space="preserve">публикацию на </w:t>
      </w:r>
      <w:r>
        <w:rPr>
          <w:rFonts w:ascii="Times New Roman" w:hAnsi="Times New Roman"/>
        </w:rPr>
        <w:t xml:space="preserve">официальном сайте орган</w:t>
      </w:r>
      <w:r>
        <w:rPr>
          <w:rFonts w:ascii="Times New Roman" w:hAnsi="Times New Roman"/>
        </w:rPr>
        <w:t xml:space="preserve">ов местного самоуправления Чернянского района (адрес интернет-сайта: http://www.admchern.ru)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своего фотопортрета, фамилии, имени, отчества, должности и места работы, сведений об образовании, краткого описания трудовой деятельности с указанием государственных и иных наград (при наличии) места работы</w:t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6"/>
        <w:ind w:firstLine="709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896"/>
        <w:ind w:firstLine="709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Разрешаю обмен (прием,</w:t>
      </w:r>
      <w:r>
        <w:rPr>
          <w:rFonts w:ascii="Times New Roman" w:hAnsi="Times New Roman"/>
        </w:rPr>
        <w:t xml:space="preserve"> передачу, обработку) моих персональными данных между администрацией муниципального района «Чернянский район» Белгородской области и третьими лицами в соответствии с заключенными договорами и соглашениями, в целях соблюдения моих законных прав и интересов.</w:t>
      </w:r>
      <w:r>
        <w:rPr>
          <w:rFonts w:ascii="Times New Roman" w:hAnsi="Times New Roman"/>
        </w:rPr>
      </w:r>
      <w:r/>
    </w:p>
    <w:p>
      <w:pPr>
        <w:pStyle w:val="896"/>
        <w:ind w:firstLine="709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Настоящее согласие дано мной </w:t>
      </w:r>
      <w:r>
        <w:rPr>
          <w:rFonts w:ascii="Times New Roman" w:hAnsi="Times New Roman"/>
        </w:rPr>
        <w:t xml:space="preserve">«</w:t>
      </w:r>
      <w:r>
        <w:rPr>
          <w:rFonts w:ascii="Times New Roman" w:hAnsi="Times New Roman"/>
        </w:rPr>
        <w:t xml:space="preserve">_</w:t>
      </w:r>
      <w:r>
        <w:rPr>
          <w:rFonts w:ascii="Times New Roman" w:hAnsi="Times New Roman"/>
        </w:rPr>
        <w:t xml:space="preserve">___</w:t>
      </w:r>
      <w:r>
        <w:rPr>
          <w:rFonts w:ascii="Times New Roman" w:hAnsi="Times New Roman"/>
        </w:rPr>
        <w:t xml:space="preserve">»</w:t>
      </w:r>
      <w:r>
        <w:rPr>
          <w:rFonts w:ascii="Times New Roman" w:hAnsi="Times New Roman"/>
        </w:rPr>
        <w:t xml:space="preserve">___________ </w:t>
      </w:r>
      <w:r>
        <w:rPr>
          <w:rFonts w:ascii="Times New Roman" w:hAnsi="Times New Roman"/>
        </w:rPr>
        <w:t xml:space="preserve">_______ г. и действует бессрочно. </w:t>
      </w:r>
      <w:r>
        <w:rPr>
          <w:rFonts w:ascii="Times New Roman" w:hAnsi="Times New Roman"/>
        </w:rPr>
      </w:r>
      <w:r/>
    </w:p>
    <w:p>
      <w:pPr>
        <w:pStyle w:val="896"/>
        <w:ind w:firstLine="709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Мне разъяснено, что согласие на обработку персональных данных может быть отозвано на основании письменного заявления в произвольной форме.</w:t>
      </w:r>
      <w:r>
        <w:rPr>
          <w:rFonts w:ascii="Times New Roman" w:hAnsi="Times New Roman"/>
        </w:rPr>
      </w:r>
      <w:r/>
    </w:p>
    <w:p>
      <w:pPr>
        <w:pStyle w:val="896"/>
        <w:ind w:firstLine="709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Права и обязанности в области защиты персональных данных мне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разъяснены.</w:t>
      </w:r>
      <w:r>
        <w:rPr>
          <w:rFonts w:ascii="Times New Roman" w:hAnsi="Times New Roman"/>
        </w:rPr>
      </w:r>
      <w:r/>
    </w:p>
    <w:p>
      <w:pPr>
        <w:pStyle w:val="896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</w:rPr>
      </w:r>
      <w:r/>
    </w:p>
    <w:p>
      <w:pPr>
        <w:pStyle w:val="896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_</w:t>
      </w:r>
      <w:r>
        <w:rPr>
          <w:rFonts w:ascii="Times New Roman" w:hAnsi="Times New Roman"/>
          <w:sz w:val="22"/>
        </w:rPr>
        <w:t xml:space="preserve">___</w:t>
      </w:r>
      <w:r>
        <w:rPr>
          <w:rFonts w:ascii="Times New Roman" w:hAnsi="Times New Roman"/>
          <w:sz w:val="22"/>
        </w:rPr>
        <w:t xml:space="preserve">______________/_______________________________</w:t>
      </w:r>
      <w:r>
        <w:rPr>
          <w:rFonts w:ascii="Times New Roman" w:hAnsi="Times New Roman"/>
          <w:sz w:val="22"/>
        </w:rPr>
        <w:t xml:space="preserve">________________</w:t>
      </w:r>
      <w:r>
        <w:rPr>
          <w:rFonts w:ascii="Times New Roman" w:hAnsi="Times New Roman"/>
          <w:sz w:val="22"/>
        </w:rPr>
        <w:t xml:space="preserve">_/</w:t>
      </w:r>
      <w:r>
        <w:rPr>
          <w:rFonts w:ascii="Times New Roman" w:hAnsi="Times New Roman"/>
          <w:sz w:val="22"/>
        </w:rPr>
        <w:t xml:space="preserve">                      </w:t>
      </w:r>
      <w:r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                               </w:t>
      </w:r>
      <w:r>
        <w:rPr>
          <w:rFonts w:ascii="Times New Roman" w:hAnsi="Times New Roman"/>
          <w:sz w:val="16"/>
          <w:szCs w:val="16"/>
        </w:rPr>
        <w:t xml:space="preserve">(подпись)         </w:t>
      </w:r>
      <w:r>
        <w:rPr>
          <w:rFonts w:ascii="Times New Roman" w:hAnsi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          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              </w:t>
      </w:r>
      <w:r>
        <w:rPr>
          <w:rFonts w:ascii="Times New Roman" w:hAnsi="Times New Roman"/>
          <w:sz w:val="16"/>
          <w:szCs w:val="16"/>
        </w:rPr>
        <w:t xml:space="preserve">       (ФИО)</w:t>
      </w:r>
      <w:r>
        <w:rPr>
          <w:rFonts w:ascii="Times New Roman" w:hAnsi="Times New Roman"/>
          <w:sz w:val="16"/>
          <w:szCs w:val="16"/>
        </w:rPr>
      </w:r>
      <w:r/>
    </w:p>
    <w:p>
      <w:pPr>
        <w:pStyle w:val="896"/>
        <w:jc w:val="both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/>
    </w:p>
    <w:p>
      <w:pPr>
        <w:jc w:val="righ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  <w:highlight w:val="none"/>
        </w:rPr>
      </w:r>
      <w:r>
        <w:rPr>
          <w:rFonts w:ascii="Times New Roman" w:hAnsi="Times New Roman"/>
          <w:b/>
          <w:sz w:val="22"/>
          <w:highlight w:val="none"/>
        </w:rPr>
      </w:r>
    </w:p>
    <w:p>
      <w:pPr>
        <w:pStyle w:val="896"/>
        <w:jc w:val="right"/>
        <w:rPr>
          <w:rFonts w:ascii="Times New Roman" w:hAnsi="Times New Roman"/>
          <w:b/>
          <w:sz w:val="22"/>
          <w:highlight w:val="none"/>
        </w:rPr>
      </w:pPr>
      <w:r>
        <w:rPr>
          <w:rFonts w:ascii="Times New Roman" w:hAnsi="Times New Roman"/>
          <w:b/>
          <w:sz w:val="22"/>
        </w:rPr>
        <w:t xml:space="preserve">Приложение № 2 к</w:t>
      </w:r>
      <w:r>
        <w:rPr>
          <w:rFonts w:ascii="Times New Roman" w:hAnsi="Times New Roman"/>
          <w:b/>
          <w:sz w:val="22"/>
        </w:rPr>
      </w:r>
      <w:r/>
    </w:p>
    <w:p>
      <w:pPr>
        <w:pStyle w:val="896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2"/>
        </w:rPr>
        <w:t xml:space="preserve">Положению о районной Доске почета </w:t>
      </w:r>
      <w:r>
        <w:rPr>
          <w:rFonts w:ascii="Times New Roman" w:hAnsi="Times New Roman"/>
          <w:b/>
          <w:sz w:val="22"/>
        </w:rPr>
      </w:r>
      <w:r/>
    </w:p>
    <w:p>
      <w:pPr>
        <w:pStyle w:val="896"/>
        <w:jc w:val="right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/>
    </w:p>
    <w:p>
      <w:pPr>
        <w:pStyle w:val="1_3124"/>
      </w:pPr>
      <w:r/>
      <w:r/>
      <w:r/>
    </w:p>
    <w:p>
      <w:pPr>
        <w:pStyle w:val="1_3124"/>
      </w:pPr>
      <w:r>
        <w:t xml:space="preserve">С П Р А В К А-О Б Ъ Е К Т И В К А</w:t>
      </w:r>
      <w:r/>
      <w:r/>
    </w:p>
    <w:p>
      <w:pPr>
        <w:pStyle w:val="1_3124"/>
        <w:pBdr>
          <w:bottom w:val="single" w:color="000000" w:sz="12" w:space="0"/>
        </w:pBdr>
      </w:pPr>
      <w:r>
        <w:rPr>
          <w:b w:val="0"/>
        </w:rPr>
      </w:r>
      <w:r>
        <w:rPr>
          <w:b w:val="0"/>
        </w:rPr>
      </w:r>
      <w:r/>
    </w:p>
    <w:p>
      <w:pPr>
        <w:pStyle w:val="1_3124"/>
        <w:pBdr>
          <w:bottom w:val="single" w:color="000000" w:sz="12" w:space="0"/>
        </w:pBdr>
      </w:pPr>
      <w:r>
        <w:t xml:space="preserve">ФИО</w:t>
      </w:r>
      <w:r/>
      <w:r/>
    </w:p>
    <w:p>
      <w:pPr>
        <w:pStyle w:val="1_3124"/>
      </w:pPr>
      <w:r>
        <w:rPr>
          <w:b w:val="0"/>
        </w:rPr>
        <w:t xml:space="preserve">(фамилия, имя, отчество)</w:t>
      </w:r>
      <w:r>
        <w:rPr>
          <w:b w:val="0"/>
        </w:rPr>
      </w:r>
      <w:r/>
    </w:p>
    <w:p>
      <w:pPr>
        <w:pStyle w:val="1_3124"/>
      </w:pPr>
      <w:r>
        <w:rPr>
          <w:b w:val="0"/>
        </w:rPr>
      </w:r>
      <w:r>
        <w:rPr>
          <w:b w:val="0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90"/>
        <w:gridCol w:w="1454"/>
        <w:gridCol w:w="1736"/>
        <w:gridCol w:w="3191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t xml:space="preserve">Год рождения</w:t>
            </w:r>
            <w:r>
              <w:rPr>
                <w:b w:val="0"/>
              </w:rPr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t xml:space="preserve">Место рождения</w:t>
            </w:r>
            <w:r>
              <w:rPr>
                <w:b w:val="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1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t xml:space="preserve">Гражданство</w:t>
            </w:r>
            <w:r>
              <w:rPr>
                <w:b w:val="0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1" w:type="dxa"/>
            <w:vAlign w:val="top"/>
            <w:textDirection w:val="lrTb"/>
            <w:noWrap w:val="false"/>
          </w:tcPr>
          <w:p>
            <w:pPr>
              <w:pStyle w:val="1_3124"/>
              <w:jc w:val="both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  <w:p>
            <w:pPr>
              <w:pStyle w:val="1_3124"/>
              <w:jc w:val="both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  <w:p>
            <w:pPr>
              <w:pStyle w:val="1_3124"/>
              <w:jc w:val="both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</w:tc>
      </w:tr>
      <w:tr>
        <w:trPr/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1_3124"/>
              <w:jc w:val="both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</w:tc>
      </w:tr>
      <w:tr>
        <w:trPr>
          <w:trHeight w:val="419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t xml:space="preserve">Образование</w:t>
            </w:r>
            <w:r>
              <w:rPr>
                <w:b w:val="0"/>
              </w:rPr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t xml:space="preserve">Окончил (когда, что)</w:t>
            </w:r>
            <w:r/>
            <w:r/>
          </w:p>
          <w:p>
            <w:pPr>
              <w:pStyle w:val="1_3124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1_3124"/>
              <w:jc w:val="left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  <w:p>
            <w:pPr>
              <w:pStyle w:val="1_3124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  <w:p>
            <w:pPr>
              <w:pStyle w:val="1_3124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  <w:p>
            <w:pPr>
              <w:pStyle w:val="1_3124"/>
              <w:jc w:val="left"/>
            </w:pPr>
            <w:r/>
            <w:r/>
            <w:r/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t xml:space="preserve">Специальность по образованию</w:t>
            </w:r>
            <w:r/>
            <w:r/>
          </w:p>
          <w:p>
            <w:pPr>
              <w:pStyle w:val="1_3124"/>
              <w:ind w:left="720"/>
              <w:jc w:val="both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  <w:p>
            <w:pPr>
              <w:pStyle w:val="1_3124"/>
              <w:ind w:left="720"/>
              <w:jc w:val="both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  <w:p>
            <w:pPr>
              <w:pStyle w:val="1_3124"/>
              <w:ind w:left="720"/>
              <w:jc w:val="both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t xml:space="preserve">Какими иностранными языками владеет</w:t>
            </w:r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t xml:space="preserve">Является ли депутатом</w:t>
            </w:r>
            <w:r>
              <w:rPr>
                <w:b w:val="0"/>
              </w:rPr>
            </w:r>
            <w:r/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  <w:p>
            <w:pPr>
              <w:pStyle w:val="1_3124"/>
            </w:pPr>
            <w:r/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  <w:p>
            <w:pPr>
              <w:pStyle w:val="1_3124"/>
            </w:pPr>
            <w:r/>
            <w:r/>
            <w:r/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t xml:space="preserve">Имеет ли правительственные награды (какие)</w:t>
            </w:r>
            <w:r>
              <w:rPr>
                <w:b w:val="0"/>
              </w:rPr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t xml:space="preserve">Был ли за границей                                                                                          (когда, где</w:t>
            </w:r>
            <w:r>
              <w:rPr>
                <w:b w:val="0"/>
              </w:rPr>
              <w:t xml:space="preserve">)</w:t>
            </w:r>
            <w:r>
              <w:rPr>
                <w:b w:val="0"/>
              </w:rPr>
            </w:r>
            <w:r/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  <w:p>
            <w:pPr>
              <w:pStyle w:val="1_3124"/>
            </w:pPr>
            <w:r/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rPr>
                <w:b w:val="0"/>
              </w:rPr>
            </w:r>
            <w:r>
              <w:rPr>
                <w:b w:val="0"/>
              </w:rPr>
            </w:r>
            <w:r/>
          </w:p>
          <w:p>
            <w:pPr>
              <w:pStyle w:val="1_3124"/>
            </w:pPr>
            <w:r/>
            <w:r/>
            <w:r/>
          </w:p>
        </w:tc>
      </w:tr>
    </w:tbl>
    <w:p>
      <w:pPr>
        <w:pStyle w:val="1_3124"/>
        <w:jc w:val="both"/>
      </w:pPr>
      <w:r>
        <w:tab/>
        <w:tab/>
        <w:tab/>
        <w:tab/>
        <w:tab/>
        <w:tab/>
        <w:t xml:space="preserve">    </w:t>
      </w:r>
      <w:r>
        <w:rPr>
          <w:b w:val="0"/>
        </w:rPr>
        <w:tab/>
        <w:tab/>
        <w:tab/>
      </w:r>
      <w:r/>
      <w:r/>
    </w:p>
    <w:p>
      <w:pPr>
        <w:pStyle w:val="1_3124"/>
      </w:pPr>
      <w:r>
        <w:t xml:space="preserve">Р а б о т а   в   п р о ш л о м</w:t>
      </w:r>
      <w:r/>
      <w:r/>
    </w:p>
    <w:p>
      <w:pPr>
        <w:pStyle w:val="1_3124"/>
        <w:jc w:val="both"/>
      </w:pPr>
      <w:r/>
      <w:r/>
      <w:r/>
    </w:p>
    <w:tbl>
      <w:tblPr>
        <w:tblW w:w="96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29"/>
        <w:gridCol w:w="1429"/>
        <w:gridCol w:w="4675"/>
        <w:gridCol w:w="2267"/>
      </w:tblGrid>
      <w:tr>
        <w:trPr>
          <w:cantSplit/>
        </w:trPr>
        <w:tc>
          <w:tcPr>
            <w:gridSpan w:val="2"/>
            <w:tcW w:w="2658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t xml:space="preserve">Месяц и год</w:t>
            </w:r>
            <w:r/>
            <w:r/>
          </w:p>
          <w:p>
            <w:pPr>
              <w:pStyle w:val="1_3124"/>
            </w:pPr>
            <w:r/>
            <w:r/>
            <w:r/>
          </w:p>
        </w:tc>
        <w:tc>
          <w:tcPr>
            <w:tcW w:w="4675" w:type="dxa"/>
            <w:vAlign w:val="top"/>
            <w:vMerge w:val="restart"/>
            <w:textDirection w:val="lrTb"/>
            <w:noWrap w:val="false"/>
          </w:tcPr>
          <w:p>
            <w:pPr>
              <w:pStyle w:val="1_3124"/>
            </w:pPr>
            <w:r>
              <w:t xml:space="preserve">Должность с указанием названия организации</w:t>
            </w:r>
            <w:r/>
            <w:r/>
          </w:p>
        </w:tc>
        <w:tc>
          <w:tcPr>
            <w:tcW w:w="2267" w:type="dxa"/>
            <w:vAlign w:val="top"/>
            <w:vMerge w:val="restart"/>
            <w:textDirection w:val="lrTb"/>
            <w:noWrap w:val="false"/>
          </w:tcPr>
          <w:p>
            <w:pPr>
              <w:pStyle w:val="1_3124"/>
            </w:pPr>
            <w:r>
              <w:t xml:space="preserve">Адрес организации</w:t>
            </w:r>
            <w:r/>
            <w:r/>
          </w:p>
        </w:tc>
      </w:tr>
      <w:tr>
        <w:trPr>
          <w:cantSplit/>
        </w:trPr>
        <w:tc>
          <w:tcPr>
            <w:tcW w:w="1229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rPr>
                <w:sz w:val="24"/>
                <w:szCs w:val="24"/>
              </w:rPr>
              <w:t xml:space="preserve">поступления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429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rPr>
                <w:sz w:val="24"/>
                <w:szCs w:val="24"/>
              </w:rPr>
              <w:t xml:space="preserve">ухода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675" w:type="dxa"/>
            <w:vAlign w:val="center"/>
            <w:vMerge w:val="continue"/>
            <w:textDirection w:val="lrTb"/>
            <w:noWrap w:val="false"/>
          </w:tcPr>
          <w:p>
            <w:pPr>
              <w:pStyle w:val="896"/>
            </w:pPr>
            <w:r>
              <w:rPr>
                <w:b/>
              </w:rPr>
            </w:r>
            <w:r>
              <w:rPr>
                <w:b/>
              </w:rPr>
            </w:r>
            <w:r/>
          </w:p>
        </w:tc>
        <w:tc>
          <w:tcPr>
            <w:tcW w:w="2267" w:type="dxa"/>
            <w:vAlign w:val="center"/>
            <w:vMerge w:val="continue"/>
            <w:textDirection w:val="lrTb"/>
            <w:noWrap w:val="false"/>
          </w:tcPr>
          <w:p>
            <w:pPr>
              <w:pStyle w:val="896"/>
            </w:pPr>
            <w:r>
              <w:rPr>
                <w:b/>
              </w:rPr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1229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429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675" w:type="dxa"/>
            <w:vAlign w:val="center"/>
            <w:textDirection w:val="lrTb"/>
            <w:noWrap w:val="false"/>
          </w:tcPr>
          <w:p>
            <w:pPr>
              <w:pStyle w:val="896"/>
            </w:pPr>
            <w:r>
              <w:rPr>
                <w:b/>
              </w:rPr>
            </w:r>
            <w:r>
              <w:rPr>
                <w:b/>
              </w:rPr>
            </w:r>
            <w:r/>
          </w:p>
        </w:tc>
        <w:tc>
          <w:tcPr>
            <w:tcW w:w="2267" w:type="dxa"/>
            <w:vAlign w:val="center"/>
            <w:textDirection w:val="lrTb"/>
            <w:noWrap w:val="false"/>
          </w:tcPr>
          <w:p>
            <w:pPr>
              <w:pStyle w:val="896"/>
            </w:pPr>
            <w:r>
              <w:rPr>
                <w:b/>
              </w:rPr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1229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429" w:type="dxa"/>
            <w:vAlign w:val="top"/>
            <w:textDirection w:val="lrTb"/>
            <w:noWrap w:val="false"/>
          </w:tcPr>
          <w:p>
            <w:pPr>
              <w:pStyle w:val="1_3124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675" w:type="dxa"/>
            <w:vAlign w:val="center"/>
            <w:textDirection w:val="lrTb"/>
            <w:noWrap w:val="false"/>
          </w:tcPr>
          <w:p>
            <w:pPr>
              <w:pStyle w:val="896"/>
            </w:pPr>
            <w:r>
              <w:rPr>
                <w:b/>
              </w:rPr>
            </w:r>
            <w:r>
              <w:rPr>
                <w:b/>
              </w:rPr>
            </w:r>
            <w:r/>
          </w:p>
        </w:tc>
        <w:tc>
          <w:tcPr>
            <w:tcW w:w="2267" w:type="dxa"/>
            <w:vAlign w:val="center"/>
            <w:textDirection w:val="lrTb"/>
            <w:noWrap w:val="false"/>
          </w:tcPr>
          <w:p>
            <w:pPr>
              <w:pStyle w:val="896"/>
            </w:pPr>
            <w:r>
              <w:rPr>
                <w:b/>
              </w:rPr>
            </w:r>
            <w:r>
              <w:rPr>
                <w:b/>
              </w:rPr>
            </w:r>
            <w:r/>
          </w:p>
        </w:tc>
      </w:tr>
    </w:tbl>
    <w:p>
      <w:pPr>
        <w:pStyle w:val="896"/>
        <w:jc w:val="both"/>
      </w:pPr>
      <w:r/>
      <w:r/>
      <w:r/>
    </w:p>
    <w:p>
      <w:pPr>
        <w:pStyle w:val="89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Cs w:val="28"/>
        </w:rPr>
        <w:t xml:space="preserve">Должность руководителя </w:t>
      </w:r>
      <w:r>
        <w:rPr>
          <w:rFonts w:ascii="Times New Roman" w:hAnsi="Times New Roman"/>
          <w:b/>
          <w:szCs w:val="28"/>
        </w:rPr>
      </w:r>
      <w:r/>
    </w:p>
    <w:p>
      <w:pPr>
        <w:pStyle w:val="89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Cs w:val="28"/>
        </w:rPr>
        <w:t xml:space="preserve">кадровой службы                                                       </w:t>
      </w:r>
      <w:r>
        <w:rPr>
          <w:rFonts w:ascii="Times New Roman" w:hAnsi="Times New Roman"/>
          <w:b/>
          <w:szCs w:val="28"/>
        </w:rPr>
        <w:t xml:space="preserve">               </w:t>
      </w:r>
      <w:r>
        <w:rPr>
          <w:rFonts w:ascii="Times New Roman" w:hAnsi="Times New Roman"/>
          <w:b/>
          <w:szCs w:val="28"/>
        </w:rPr>
        <w:t xml:space="preserve">            подпись                                                       </w:t>
      </w:r>
      <w:r>
        <w:rPr>
          <w:rFonts w:ascii="Times New Roman" w:hAnsi="Times New Roman"/>
          <w:szCs w:val="28"/>
        </w:rPr>
      </w:r>
      <w:r/>
    </w:p>
    <w:p>
      <w:pPr>
        <w:pStyle w:val="896"/>
      </w:pPr>
      <w:r/>
      <w:r/>
      <w:r/>
    </w:p>
    <w:p>
      <w:pPr>
        <w:pStyle w:val="1_1344"/>
        <w:ind w:left="709" w:right="-1" w:firstLine="0"/>
        <w:jc w:val="both"/>
        <w:spacing w:line="240" w:lineRule="auto"/>
        <w:shd w:val="clear" w:color="auto" w:fill="auto"/>
        <w:tabs>
          <w:tab w:val="left" w:pos="1418" w:leader="none"/>
        </w:tabs>
        <w:rPr>
          <w:sz w:val="28"/>
          <w:szCs w:val="28"/>
          <w:u w:val="none"/>
        </w:rPr>
      </w:pPr>
      <w:r>
        <w:rPr>
          <w:sz w:val="28"/>
          <w:szCs w:val="28"/>
          <w:highlight w:val="none"/>
          <w:u w:val="none"/>
        </w:rPr>
      </w:r>
      <w:r>
        <w:rPr>
          <w:sz w:val="28"/>
          <w:szCs w:val="28"/>
          <w:highlight w:val="none"/>
          <w:u w:val="none"/>
        </w:rPr>
      </w:r>
    </w:p>
    <w:p>
      <w:pPr>
        <w:pStyle w:val="1_1342"/>
        <w:ind w:left="4678" w:right="-1"/>
        <w:jc w:val="right"/>
        <w:spacing w:after="0" w:line="240" w:lineRule="auto"/>
        <w:shd w:val="clear" w:color="auto" w:fill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1_1342"/>
        <w:ind w:left="4678" w:right="-1"/>
        <w:jc w:val="right"/>
        <w:spacing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1_1342"/>
        <w:ind w:left="4678" w:right="-1"/>
        <w:jc w:val="right"/>
        <w:spacing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/>
      <w:r/>
    </w:p>
    <w:p>
      <w:pPr>
        <w:pStyle w:val="1_1342"/>
        <w:ind w:left="4536" w:right="-1"/>
        <w:jc w:val="center"/>
        <w:spacing w:after="0" w:line="240" w:lineRule="auto"/>
        <w:shd w:val="clear" w:color="auto" w:fill="auto"/>
        <w:rPr>
          <w:rFonts w:ascii="Times New Roman" w:hAnsi="Times New Roman" w:cs="Times New Roman"/>
          <w:sz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_1342"/>
        <w:ind w:left="4536" w:right="-1"/>
        <w:jc w:val="center"/>
        <w:spacing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W w:w="9904" w:type="dxa"/>
        <w:tblLook w:val="04A0" w:firstRow="1" w:lastRow="0" w:firstColumn="1" w:lastColumn="0" w:noHBand="0" w:noVBand="1"/>
      </w:tblPr>
      <w:tblGrid>
        <w:gridCol w:w="4934"/>
        <w:gridCol w:w="4970"/>
      </w:tblGrid>
      <w:tr>
        <w:trPr>
          <w:trHeight w:val="2261"/>
        </w:trPr>
        <w:tc>
          <w:tcPr>
            <w:tcW w:w="4934" w:type="dxa"/>
            <w:textDirection w:val="lrTb"/>
            <w:noWrap w:val="false"/>
          </w:tcPr>
          <w:p>
            <w:pPr>
              <w:pStyle w:val="1_1342"/>
              <w:ind w:right="-1"/>
              <w:jc w:val="center"/>
              <w:spacing w:after="0" w:line="240" w:lineRule="auto"/>
              <w:shd w:val="clear" w:color="auto" w:fil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4970" w:type="dxa"/>
            <w:textDirection w:val="lrTb"/>
            <w:noWrap w:val="false"/>
          </w:tcPr>
          <w:p>
            <w:pPr>
              <w:pStyle w:val="1_1342"/>
              <w:ind w:right="-1"/>
              <w:jc w:val="center"/>
              <w:spacing w:after="0" w:line="240" w:lineRule="auto"/>
              <w:shd w:val="clear" w:color="auto" w:fil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1_1342"/>
              <w:ind w:right="-1"/>
              <w:jc w:val="center"/>
              <w:spacing w:after="0" w:line="240" w:lineRule="auto"/>
              <w:shd w:val="clear" w:color="auto" w:fil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1_1342"/>
              <w:ind w:right="-1"/>
              <w:jc w:val="center"/>
              <w:spacing w:after="0" w:line="240" w:lineRule="auto"/>
              <w:shd w:val="clear" w:color="auto" w:fil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1_1342"/>
              <w:ind w:right="-1"/>
              <w:jc w:val="center"/>
              <w:spacing w:after="0" w:line="240" w:lineRule="auto"/>
              <w:shd w:val="clear" w:color="auto" w:fil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«Чернянский район»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1_1342"/>
              <w:ind w:right="-1"/>
              <w:jc w:val="center"/>
              <w:spacing w:after="0" w:line="240" w:lineRule="auto"/>
              <w:shd w:val="clear" w:color="auto" w:fil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1_1342"/>
              <w:ind w:right="-1"/>
              <w:jc w:val="center"/>
              <w:spacing w:after="0" w:line="240" w:lineRule="auto"/>
              <w:shd w:val="clear" w:color="auto" w:fill="auto"/>
              <w:tabs>
                <w:tab w:val="left" w:pos="467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______________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1_1342"/>
              <w:ind w:right="-1"/>
              <w:jc w:val="center"/>
              <w:spacing w:after="0" w:line="240" w:lineRule="auto"/>
              <w:shd w:val="clear" w:color="auto" w:fil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pStyle w:val="1_1342"/>
        <w:ind w:right="-1"/>
        <w:jc w:val="center"/>
        <w:spacing w:after="0" w:line="240" w:lineRule="auto"/>
        <w:shd w:val="clear" w:color="auto" w:fil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_1342"/>
        <w:ind w:right="-1"/>
        <w:jc w:val="center"/>
        <w:spacing w:after="0" w:line="240" w:lineRule="auto"/>
        <w:shd w:val="clear" w:color="auto" w:fil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_1342"/>
        <w:ind w:right="-1"/>
        <w:jc w:val="center"/>
        <w:spacing w:after="0" w:line="240" w:lineRule="auto"/>
        <w:shd w:val="clear" w:color="auto" w:fil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районной комиссии по определению лучших тружеников района,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_1342"/>
        <w:ind w:right="-1"/>
        <w:jc w:val="center"/>
        <w:spacing w:after="0" w:line="240" w:lineRule="auto"/>
        <w:shd w:val="clear" w:color="auto" w:fil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достигших наивысших показателей в производственной и социальной сферах, для занесения  на районную Доску почета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_1342"/>
        <w:ind w:right="-1"/>
        <w:jc w:val="center"/>
        <w:spacing w:after="0" w:line="240" w:lineRule="auto"/>
        <w:shd w:val="clear" w:color="auto" w:fil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_1342"/>
        <w:ind w:right="-1"/>
        <w:jc w:val="center"/>
        <w:spacing w:after="0" w:line="240" w:lineRule="auto"/>
        <w:shd w:val="clear" w:color="auto" w:fil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226"/>
        <w:gridCol w:w="6521"/>
      </w:tblGrid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  <w:t xml:space="preserve">Хамрабаева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</w:rPr>
              <w:t xml:space="preserve">Елена Владимировна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"/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  <w:jc w:val="both"/>
            </w:pPr>
            <w:r>
              <w:rPr>
                <w:sz w:val="28"/>
                <w:szCs w:val="28"/>
              </w:rPr>
              <w:t xml:space="preserve">- заместитель главы администрации Чернянского района по экономике и финансам - руководитель управления финансов и бюджетной политики, председатель комиссии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  <w:t xml:space="preserve">Рыка 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</w:rPr>
              <w:t xml:space="preserve">Татьяна Ивановна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"/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  <w:jc w:val="both"/>
            </w:pPr>
            <w:r>
              <w:rPr>
                <w:sz w:val="28"/>
                <w:szCs w:val="28"/>
              </w:rPr>
              <w:t xml:space="preserve">- заместитель главы администрации Чернянского района по социальной политике, заместитель председателя комиссии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  <w:t xml:space="preserve">Николаева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</w:rPr>
              <w:t xml:space="preserve">Светлана Николаевна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"/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  <w:jc w:val="both"/>
            </w:pPr>
            <w:r>
              <w:rPr>
                <w:sz w:val="28"/>
                <w:szCs w:val="28"/>
              </w:rPr>
              <w:t xml:space="preserve">- начальник отдела по труду экономического управления администрации Чернянского района, ответственный секретарь комиссии 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gridSpan w:val="2"/>
            <w:tcW w:w="9747" w:type="dxa"/>
            <w:textDirection w:val="lrTb"/>
            <w:noWrap w:val="false"/>
          </w:tcPr>
          <w:p>
            <w:pPr>
              <w:ind w:right="-1"/>
              <w:jc w:val="center"/>
            </w:pPr>
            <w:r>
              <w:rPr>
                <w:b/>
                <w:sz w:val="28"/>
                <w:szCs w:val="28"/>
              </w:rPr>
              <w:t xml:space="preserve">Члены комиссии:</w:t>
            </w:r>
            <w:r>
              <w:rPr>
                <w:b/>
                <w:sz w:val="28"/>
                <w:szCs w:val="28"/>
              </w:rPr>
            </w:r>
            <w:r/>
          </w:p>
        </w:tc>
      </w:tr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  <w:rPr>
                <w:highlight w:val="none"/>
              </w:rPr>
            </w:pPr>
            <w:r>
              <w:rPr>
                <w:sz w:val="28"/>
                <w:szCs w:val="28"/>
              </w:rPr>
              <w:t xml:space="preserve">Саркисян</w:t>
            </w:r>
            <w:r>
              <w:rPr>
                <w:sz w:val="28"/>
                <w:szCs w:val="28"/>
                <w:highlight w:val="none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  <w:highlight w:val="none"/>
              </w:rPr>
              <w:t xml:space="preserve">Елена Николаевна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"/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  <w:jc w:val="both"/>
            </w:pPr>
            <w:r>
              <w:rPr>
                <w:sz w:val="28"/>
                <w:szCs w:val="28"/>
              </w:rPr>
              <w:t xml:space="preserve">- руководитель экономического управления </w:t>
            </w:r>
            <w:r>
              <w:rPr>
                <w:sz w:val="28"/>
                <w:szCs w:val="28"/>
              </w:rPr>
              <w:t xml:space="preserve">администрации Чернянского района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  <w:rPr>
                <w:highlight w:val="none"/>
              </w:rPr>
            </w:pPr>
            <w:r>
              <w:rPr>
                <w:sz w:val="28"/>
                <w:szCs w:val="28"/>
              </w:rPr>
              <w:t xml:space="preserve">Белянская</w:t>
            </w:r>
            <w:r>
              <w:rPr>
                <w:sz w:val="28"/>
                <w:szCs w:val="28"/>
                <w:highlight w:val="none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  <w:highlight w:val="none"/>
              </w:rPr>
              <w:t xml:space="preserve">Наталья Михайловна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"/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  <w:jc w:val="both"/>
            </w:pPr>
            <w:r>
              <w:rPr>
                <w:sz w:val="28"/>
                <w:szCs w:val="28"/>
              </w:rPr>
              <w:t xml:space="preserve">- руководитель управления сельского хозяйства и природопользования</w:t>
            </w:r>
            <w:r>
              <w:rPr>
                <w:sz w:val="28"/>
                <w:szCs w:val="28"/>
              </w:rPr>
              <w:t xml:space="preserve"> администрации Чернянского района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  <w:t xml:space="preserve">Еремин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</w:rPr>
              <w:t xml:space="preserve">Александр Михайлович 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43"/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-143"/>
              <w:jc w:val="both"/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none"/>
              </w:rPr>
              <w:t xml:space="preserve">з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highlight w:val="white"/>
              </w:rPr>
              <w:t xml:space="preserve">аместитель руководителя аппарата администрации Чернянского района - секретарь Совета безопасност</w:t>
            </w:r>
            <w:r>
              <w:rPr>
                <w:rFonts w:ascii="Arial" w:hAnsi="Arial" w:cs="Arial" w:eastAsia="Arial"/>
                <w:color w:val="273350"/>
                <w:sz w:val="24"/>
                <w:highlight w:val="white"/>
              </w:rPr>
              <w:t xml:space="preserve">и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  <w:t xml:space="preserve">Латышев 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</w:rPr>
              <w:t xml:space="preserve">Сергей Александрович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right="-1"/>
              <w:jc w:val="both"/>
              <w:rPr>
                <w:sz w:val="28"/>
                <w:highlight w:val="none"/>
              </w:rPr>
            </w:pPr>
            <w:r>
              <w:rPr>
                <w:sz w:val="28"/>
                <w:szCs w:val="28"/>
              </w:rPr>
              <w:t xml:space="preserve">- директор МКУ "Управление  строительства, транспорта, связи и ЖКХ" муниципального района "Чернянский район" Белгородской области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  <w:t xml:space="preserve">Овсянникова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</w:rPr>
              <w:t xml:space="preserve">Лидия Николаевна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"/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  <w:jc w:val="both"/>
            </w:pPr>
            <w:r>
              <w:rPr>
                <w:sz w:val="28"/>
                <w:szCs w:val="28"/>
              </w:rPr>
              <w:t xml:space="preserve">- руководитель аппарата администрации Чернянского  района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  <w:rPr>
                <w:highlight w:val="none"/>
              </w:rPr>
            </w:pPr>
            <w:r>
              <w:rPr>
                <w:sz w:val="28"/>
                <w:szCs w:val="28"/>
              </w:rPr>
              <w:t xml:space="preserve">Нечепуренко</w:t>
            </w:r>
            <w:r>
              <w:rPr>
                <w:sz w:val="28"/>
                <w:szCs w:val="28"/>
                <w:highlight w:val="none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  <w:highlight w:val="none"/>
              </w:rPr>
              <w:t xml:space="preserve">Татьяна Александровна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</w:rPr>
              <w:t xml:space="preserve">- начальник </w:t>
            </w:r>
            <w:r>
              <w:rPr>
                <w:sz w:val="28"/>
                <w:szCs w:val="28"/>
              </w:rPr>
              <w:t xml:space="preserve"> МКУ </w:t>
            </w:r>
            <w:r>
              <w:rPr>
                <w:sz w:val="28"/>
                <w:szCs w:val="28"/>
              </w:rPr>
              <w:t xml:space="preserve">"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правление культуры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Чернянского </w:t>
            </w:r>
            <w:r>
              <w:rPr>
                <w:sz w:val="28"/>
                <w:szCs w:val="28"/>
              </w:rPr>
              <w:t xml:space="preserve">района"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</w:pPr>
            <w:r>
              <w:rPr>
                <w:rStyle w:val="1_4583"/>
                <w:sz w:val="28"/>
                <w:szCs w:val="28"/>
              </w:rPr>
              <w:t xml:space="preserve">Богданникова</w:t>
            </w:r>
            <w:r>
              <w:rPr>
                <w:rStyle w:val="1_4583"/>
                <w:sz w:val="28"/>
                <w:szCs w:val="28"/>
              </w:rPr>
              <w:t xml:space="preserve"> </w:t>
            </w:r>
            <w:r>
              <w:rPr>
                <w:rStyle w:val="1_4583"/>
                <w:sz w:val="28"/>
                <w:szCs w:val="28"/>
              </w:rPr>
            </w:r>
            <w:r>
              <w:rPr>
                <w:rStyle w:val="1_4583"/>
              </w:rPr>
            </w:r>
          </w:p>
          <w:p>
            <w:pPr>
              <w:ind w:right="-1"/>
            </w:pPr>
            <w:r>
              <w:rPr>
                <w:rStyle w:val="1_4583"/>
                <w:sz w:val="28"/>
                <w:szCs w:val="28"/>
              </w:rPr>
              <w:t xml:space="preserve">Наталья Олеговна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"/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  <w:jc w:val="both"/>
            </w:pPr>
            <w:r>
              <w:rPr>
                <w:sz w:val="28"/>
                <w:szCs w:val="28"/>
              </w:rPr>
              <w:t xml:space="preserve">- начальник управления социальной защиты населения администрации Чернянского района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  <w:t xml:space="preserve">Верченко 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</w:rPr>
              <w:t xml:space="preserve">Маргарита Геннадиевна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"/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  <w:jc w:val="both"/>
            </w:pPr>
            <w:r>
              <w:rPr>
                <w:sz w:val="28"/>
                <w:szCs w:val="28"/>
              </w:rPr>
              <w:t xml:space="preserve">- начальник МКУ «Управление образования Чернянского района»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  <w:t xml:space="preserve">Королёва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</w:rPr>
              <w:t xml:space="preserve">Елена Александровна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"/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  <w:jc w:val="both"/>
            </w:pPr>
            <w:r>
              <w:rPr>
                <w:sz w:val="28"/>
                <w:szCs w:val="28"/>
              </w:rPr>
              <w:t xml:space="preserve">- главный врач ОГБУЗ «Чернянская центральная районная больница им. П.В. Гапотченко»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  <w:rPr>
                <w:highlight w:val="none"/>
              </w:rPr>
            </w:pPr>
            <w:r>
              <w:rPr>
                <w:sz w:val="28"/>
                <w:szCs w:val="28"/>
              </w:rPr>
              <w:t xml:space="preserve">Каменева</w:t>
            </w:r>
            <w:r>
              <w:rPr>
                <w:sz w:val="28"/>
                <w:szCs w:val="28"/>
                <w:highlight w:val="none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  <w:highlight w:val="none"/>
              </w:rPr>
              <w:t xml:space="preserve">Вера Ахмедовна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"/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  <w:jc w:val="both"/>
            </w:pPr>
            <w:r>
              <w:rPr>
                <w:sz w:val="28"/>
                <w:szCs w:val="28"/>
              </w:rPr>
              <w:t xml:space="preserve">- начальник </w:t>
            </w:r>
            <w:r>
              <w:rPr>
                <w:sz w:val="28"/>
                <w:szCs w:val="28"/>
              </w:rPr>
              <w:t xml:space="preserve">МКУ </w:t>
            </w:r>
            <w:r>
              <w:rPr>
                <w:sz w:val="28"/>
                <w:szCs w:val="28"/>
              </w:rPr>
              <w:t xml:space="preserve">"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правлени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  физической культуры, спорта и молодежной политики  </w:t>
            </w:r>
            <w:r>
              <w:rPr>
                <w:sz w:val="28"/>
                <w:szCs w:val="28"/>
              </w:rPr>
              <w:t xml:space="preserve">Чернянского </w:t>
            </w:r>
            <w:r>
              <w:rPr>
                <w:sz w:val="28"/>
                <w:szCs w:val="28"/>
              </w:rPr>
              <w:t xml:space="preserve">района"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  <w:t xml:space="preserve">Шульга 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</w:rPr>
              <w:t xml:space="preserve">Валентина Ивановна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"/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  <w:jc w:val="both"/>
            </w:pPr>
            <w:r>
              <w:rPr>
                <w:sz w:val="28"/>
                <w:szCs w:val="28"/>
              </w:rPr>
              <w:t xml:space="preserve">- председатель районного Координационного совета профессиональных союзов (по согласованию)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226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  <w:t xml:space="preserve">Бекетов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</w:rPr>
              <w:t xml:space="preserve">Александр Иванович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ind w:right="-1"/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-1"/>
              <w:jc w:val="both"/>
            </w:pPr>
            <w:r>
              <w:rPr>
                <w:sz w:val="28"/>
                <w:szCs w:val="28"/>
              </w:rPr>
              <w:t xml:space="preserve">- глава администрации городского поселения </w:t>
            </w:r>
            <w:r>
              <w:rPr>
                <w:sz w:val="28"/>
                <w:szCs w:val="28"/>
              </w:rPr>
              <w:t xml:space="preserve">"</w:t>
            </w:r>
            <w:r>
              <w:rPr>
                <w:sz w:val="28"/>
                <w:szCs w:val="28"/>
              </w:rPr>
              <w:t xml:space="preserve">Поселок Чернянка</w:t>
            </w:r>
            <w:r>
              <w:rPr>
                <w:sz w:val="28"/>
                <w:szCs w:val="28"/>
              </w:rPr>
              <w:t xml:space="preserve">"</w:t>
            </w:r>
            <w:r>
              <w:rPr>
                <w:sz w:val="28"/>
                <w:szCs w:val="28"/>
              </w:rPr>
            </w:r>
            <w:r/>
          </w:p>
        </w:tc>
      </w:tr>
    </w:tbl>
    <w:p>
      <w:r/>
      <w:r/>
      <w:r/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4"/>
          <w:szCs w:val="2"/>
          <w:u w:val="none"/>
        </w:rPr>
      </w:pPr>
      <w:r>
        <w:rPr>
          <w:sz w:val="24"/>
          <w:szCs w:val="2"/>
          <w:u w:val="none"/>
        </w:rPr>
      </w:r>
      <w:r>
        <w:rPr>
          <w:sz w:val="24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left"/>
        <w:spacing w:after="0" w:line="240" w:lineRule="auto"/>
        <w:tabs>
          <w:tab w:val="clear" w:pos="720" w:leader="none"/>
          <w:tab w:val="left" w:pos="7361" w:leader="none"/>
        </w:tabs>
        <w:rPr>
          <w:sz w:val="2"/>
          <w:szCs w:val="2"/>
          <w:u w:val="none"/>
        </w:rPr>
      </w:pPr>
      <w:r>
        <w:rPr>
          <w:highlight w:val="none"/>
          <w:u w:val="none"/>
        </w:rPr>
      </w:r>
      <w:r>
        <w:rPr>
          <w:highlight w:val="none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sz w:val="2"/>
          <w:szCs w:val="2"/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  <w:u w:val="none"/>
        </w:rPr>
      </w:pPr>
      <w:r>
        <w:rPr>
          <w:sz w:val="2"/>
          <w:szCs w:val="2"/>
          <w:u w:val="none"/>
        </w:rPr>
      </w:r>
      <w:r>
        <w:rPr>
          <w:u w:val="none"/>
        </w:rPr>
      </w:r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903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34" w:orient="portrait"/>
      <w:pgMar w:top="567" w:right="567" w:bottom="142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40102010807070707"/>
  </w:font>
  <w:font w:name="Wingdings">
    <w:panose1 w:val="05030102010509060703"/>
  </w:font>
  <w:font w:name="Courier New">
    <w:panose1 w:val="02070309020205020404"/>
  </w:font>
  <w:font w:name="Times New Roman">
    <w:panose1 w:val="02020603050405020304"/>
  </w:font>
  <w:font w:name="Franklin Gothic Heavy">
    <w:panose1 w:val="020B07030202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</w:pPr>
      <w:rPr>
        <w:rFonts w:ascii="Times New Roman" w:hAnsi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>
        <w:pStyle w:val="896"/>
      </w:pPr>
      <w:rPr>
        <w:rFonts w:ascii="Times New Roman" w:hAnsi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>
        <w:pStyle w:val="896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</w:pPr>
      <w:rPr>
        <w:rFonts w:ascii="Times New Roman" w:hAnsi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6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pStyle w:val="896"/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pStyle w:val="896"/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pStyle w:val="896"/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pStyle w:val="896"/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pStyle w:val="896"/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pStyle w:val="896"/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pStyle w:val="896"/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pStyle w:val="896"/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</w:pPr>
      <w:rPr>
        <w:rFonts w:ascii="Times New Roman" w:hAnsi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>
        <w:pStyle w:val="896"/>
      </w:pPr>
      <w:rPr>
        <w:rFonts w:ascii="Times New Roman" w:hAnsi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6"/>
      </w:pPr>
      <w:rPr>
        <w:rFonts w:ascii="Times New Roman" w:hAnsi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7"/>
        <w:szCs w:val="27"/>
        <w:u w:val="none"/>
        <w:lang w:val="ru-RU"/>
      </w:r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>
        <w:pStyle w:val="896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pStyle w:val="896"/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896"/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896"/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896"/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896"/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896"/>
        <w:ind w:left="3816" w:hanging="360"/>
        <w:tabs>
          <w:tab w:val="num" w:pos="3816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pStyle w:val="896"/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</w:pPr>
      <w:rPr>
        <w:rFonts w:ascii="Times New Roman" w:hAnsi="Times New Roman"/>
        <w:sz w:val="28"/>
        <w:szCs w:val="28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1">
    <w:multiLevelType w:val="hybridMultilevel"/>
    <w:lvl w:ilvl="0">
      <w:start w:val="1"/>
      <w:numFmt w:val="decimal"/>
      <w:pStyle w:val="907"/>
      <w:isLgl w:val="false"/>
      <w:suff w:val="tab"/>
      <w:lvlText w:val="%1."/>
      <w:lvlJc w:val="left"/>
      <w:pPr>
        <w:pStyle w:val="896"/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pStyle w:val="896"/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4320" w:hanging="1440"/>
        <w:tabs>
          <w:tab w:val="num" w:pos="46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7"/>
        <w:szCs w:val="27"/>
        <w:u w:val="none"/>
        <w:lang w:val="ru-RU"/>
      </w:rPr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5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6"/>
        </w:pPr>
        <w:rPr>
          <w:rFonts w:ascii="Times New Roman" w:hAnsi="Times New Roman"/>
        </w:rPr>
      </w:lvl>
    </w:lvlOverride>
  </w:num>
  <w:num w:numId="11">
    <w:abstractNumId w:val="7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8">
    <w:name w:val="Heading 1"/>
    <w:basedOn w:val="896"/>
    <w:next w:val="896"/>
    <w:link w:val="719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719">
    <w:name w:val="Heading 1 Char"/>
    <w:link w:val="718"/>
    <w:uiPriority w:val="9"/>
    <w:rPr>
      <w:rFonts w:ascii="Arial" w:hAnsi="Arial" w:cs="Arial" w:eastAsia="Arial"/>
      <w:sz w:val="40"/>
      <w:szCs w:val="40"/>
    </w:rPr>
  </w:style>
  <w:style w:type="paragraph" w:styleId="720">
    <w:name w:val="Heading 2"/>
    <w:basedOn w:val="896"/>
    <w:next w:val="896"/>
    <w:link w:val="7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721">
    <w:name w:val="Heading 2 Char"/>
    <w:link w:val="720"/>
    <w:uiPriority w:val="9"/>
    <w:rPr>
      <w:rFonts w:ascii="Arial" w:hAnsi="Arial" w:cs="Arial" w:eastAsia="Arial"/>
      <w:sz w:val="34"/>
    </w:rPr>
  </w:style>
  <w:style w:type="paragraph" w:styleId="722">
    <w:name w:val="Heading 3"/>
    <w:basedOn w:val="896"/>
    <w:next w:val="896"/>
    <w:link w:val="72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723">
    <w:name w:val="Heading 3 Char"/>
    <w:link w:val="722"/>
    <w:uiPriority w:val="9"/>
    <w:rPr>
      <w:rFonts w:ascii="Arial" w:hAnsi="Arial" w:cs="Arial" w:eastAsia="Arial"/>
      <w:sz w:val="30"/>
      <w:szCs w:val="30"/>
    </w:rPr>
  </w:style>
  <w:style w:type="paragraph" w:styleId="724">
    <w:name w:val="Heading 4"/>
    <w:basedOn w:val="896"/>
    <w:next w:val="896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725">
    <w:name w:val="Heading 4 Char"/>
    <w:link w:val="724"/>
    <w:uiPriority w:val="9"/>
    <w:rPr>
      <w:rFonts w:ascii="Arial" w:hAnsi="Arial" w:cs="Arial" w:eastAsia="Arial"/>
      <w:b/>
      <w:bCs/>
      <w:sz w:val="26"/>
      <w:szCs w:val="26"/>
    </w:rPr>
  </w:style>
  <w:style w:type="paragraph" w:styleId="726">
    <w:name w:val="Heading 5"/>
    <w:basedOn w:val="896"/>
    <w:next w:val="896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727">
    <w:name w:val="Heading 5 Char"/>
    <w:link w:val="726"/>
    <w:uiPriority w:val="9"/>
    <w:rPr>
      <w:rFonts w:ascii="Arial" w:hAnsi="Arial" w:cs="Arial" w:eastAsia="Arial"/>
      <w:b/>
      <w:bCs/>
      <w:sz w:val="24"/>
      <w:szCs w:val="24"/>
    </w:rPr>
  </w:style>
  <w:style w:type="paragraph" w:styleId="728">
    <w:name w:val="Heading 6"/>
    <w:basedOn w:val="896"/>
    <w:next w:val="896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729">
    <w:name w:val="Heading 6 Char"/>
    <w:link w:val="728"/>
    <w:uiPriority w:val="9"/>
    <w:rPr>
      <w:rFonts w:ascii="Arial" w:hAnsi="Arial" w:cs="Arial" w:eastAsia="Arial"/>
      <w:b/>
      <w:bCs/>
      <w:sz w:val="22"/>
      <w:szCs w:val="22"/>
    </w:rPr>
  </w:style>
  <w:style w:type="paragraph" w:styleId="730">
    <w:name w:val="Heading 7"/>
    <w:basedOn w:val="896"/>
    <w:next w:val="896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731">
    <w:name w:val="Heading 7 Char"/>
    <w:link w:val="73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2">
    <w:name w:val="Heading 8"/>
    <w:basedOn w:val="896"/>
    <w:next w:val="896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733">
    <w:name w:val="Heading 8 Char"/>
    <w:link w:val="732"/>
    <w:uiPriority w:val="9"/>
    <w:rPr>
      <w:rFonts w:ascii="Arial" w:hAnsi="Arial" w:cs="Arial" w:eastAsia="Arial"/>
      <w:i/>
      <w:iCs/>
      <w:sz w:val="22"/>
      <w:szCs w:val="22"/>
    </w:rPr>
  </w:style>
  <w:style w:type="paragraph" w:styleId="734">
    <w:name w:val="Heading 9"/>
    <w:basedOn w:val="896"/>
    <w:next w:val="896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35">
    <w:name w:val="Heading 9 Char"/>
    <w:link w:val="734"/>
    <w:uiPriority w:val="9"/>
    <w:rPr>
      <w:rFonts w:ascii="Arial" w:hAnsi="Arial" w:cs="Arial" w:eastAsia="Arial"/>
      <w:i/>
      <w:iCs/>
      <w:sz w:val="21"/>
      <w:szCs w:val="21"/>
    </w:rPr>
  </w:style>
  <w:style w:type="paragraph" w:styleId="736">
    <w:name w:val="List Paragraph"/>
    <w:basedOn w:val="896"/>
    <w:uiPriority w:val="34"/>
    <w:qFormat/>
    <w:pPr>
      <w:contextualSpacing/>
      <w:ind w:left="720"/>
    </w:pPr>
  </w:style>
  <w:style w:type="paragraph" w:styleId="737">
    <w:name w:val="No Spacing"/>
    <w:uiPriority w:val="1"/>
    <w:qFormat/>
    <w:pPr>
      <w:spacing w:before="0" w:after="0" w:line="240" w:lineRule="auto"/>
    </w:pPr>
  </w:style>
  <w:style w:type="paragraph" w:styleId="738">
    <w:name w:val="Title"/>
    <w:basedOn w:val="896"/>
    <w:next w:val="896"/>
    <w:link w:val="73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9">
    <w:name w:val="Title Char"/>
    <w:link w:val="738"/>
    <w:uiPriority w:val="10"/>
    <w:rPr>
      <w:sz w:val="48"/>
      <w:szCs w:val="48"/>
    </w:rPr>
  </w:style>
  <w:style w:type="paragraph" w:styleId="740">
    <w:name w:val="Subtitle"/>
    <w:basedOn w:val="896"/>
    <w:next w:val="896"/>
    <w:link w:val="741"/>
    <w:uiPriority w:val="11"/>
    <w:qFormat/>
    <w:pPr>
      <w:spacing w:before="200" w:after="200"/>
    </w:pPr>
    <w:rPr>
      <w:sz w:val="24"/>
      <w:szCs w:val="24"/>
    </w:rPr>
  </w:style>
  <w:style w:type="character" w:styleId="741">
    <w:name w:val="Subtitle Char"/>
    <w:link w:val="740"/>
    <w:uiPriority w:val="11"/>
    <w:rPr>
      <w:sz w:val="24"/>
      <w:szCs w:val="24"/>
    </w:rPr>
  </w:style>
  <w:style w:type="paragraph" w:styleId="742">
    <w:name w:val="Quote"/>
    <w:basedOn w:val="896"/>
    <w:next w:val="896"/>
    <w:link w:val="743"/>
    <w:uiPriority w:val="29"/>
    <w:qFormat/>
    <w:pPr>
      <w:ind w:left="720" w:right="720"/>
    </w:pPr>
    <w:rPr>
      <w:i/>
    </w:r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basedOn w:val="896"/>
    <w:next w:val="896"/>
    <w:link w:val="74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>
    <w:name w:val="Intense Quote Char"/>
    <w:link w:val="744"/>
    <w:uiPriority w:val="30"/>
    <w:rPr>
      <w:i/>
    </w:rPr>
  </w:style>
  <w:style w:type="paragraph" w:styleId="746">
    <w:name w:val="Header"/>
    <w:basedOn w:val="896"/>
    <w:link w:val="7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7">
    <w:name w:val="Header Char"/>
    <w:link w:val="746"/>
    <w:uiPriority w:val="99"/>
  </w:style>
  <w:style w:type="paragraph" w:styleId="748">
    <w:name w:val="Footer"/>
    <w:basedOn w:val="896"/>
    <w:link w:val="75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9">
    <w:name w:val="Footer Char"/>
    <w:link w:val="748"/>
    <w:uiPriority w:val="99"/>
  </w:style>
  <w:style w:type="paragraph" w:styleId="750">
    <w:name w:val="Caption"/>
    <w:basedOn w:val="896"/>
    <w:next w:val="89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1">
    <w:name w:val="Caption Char"/>
    <w:basedOn w:val="750"/>
    <w:link w:val="748"/>
    <w:uiPriority w:val="99"/>
  </w:style>
  <w:style w:type="table" w:styleId="75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8">
    <w:name w:val="Hyperlink"/>
    <w:uiPriority w:val="99"/>
    <w:unhideWhenUsed/>
    <w:rPr>
      <w:color w:val="0000FF" w:themeColor="hyperlink"/>
      <w:u w:val="single"/>
    </w:rPr>
  </w:style>
  <w:style w:type="paragraph" w:styleId="879">
    <w:name w:val="footnote text"/>
    <w:basedOn w:val="896"/>
    <w:link w:val="880"/>
    <w:uiPriority w:val="99"/>
    <w:semiHidden/>
    <w:unhideWhenUsed/>
    <w:pPr>
      <w:spacing w:after="40" w:line="240" w:lineRule="auto"/>
    </w:pPr>
    <w:rPr>
      <w:sz w:val="18"/>
    </w:rPr>
  </w:style>
  <w:style w:type="character" w:styleId="880">
    <w:name w:val="Footnote Text Char"/>
    <w:link w:val="879"/>
    <w:uiPriority w:val="99"/>
    <w:rPr>
      <w:sz w:val="18"/>
    </w:rPr>
  </w:style>
  <w:style w:type="character" w:styleId="881">
    <w:name w:val="footnote reference"/>
    <w:uiPriority w:val="99"/>
    <w:unhideWhenUsed/>
    <w:rPr>
      <w:vertAlign w:val="superscript"/>
    </w:rPr>
  </w:style>
  <w:style w:type="paragraph" w:styleId="882">
    <w:name w:val="endnote text"/>
    <w:basedOn w:val="896"/>
    <w:link w:val="883"/>
    <w:uiPriority w:val="99"/>
    <w:semiHidden/>
    <w:unhideWhenUsed/>
    <w:pPr>
      <w:spacing w:after="0" w:line="240" w:lineRule="auto"/>
    </w:pPr>
    <w:rPr>
      <w:sz w:val="20"/>
    </w:rPr>
  </w:style>
  <w:style w:type="character" w:styleId="883">
    <w:name w:val="Endnote Text Char"/>
    <w:link w:val="882"/>
    <w:uiPriority w:val="99"/>
    <w:rPr>
      <w:sz w:val="20"/>
    </w:rPr>
  </w:style>
  <w:style w:type="character" w:styleId="884">
    <w:name w:val="endnote reference"/>
    <w:uiPriority w:val="99"/>
    <w:semiHidden/>
    <w:unhideWhenUsed/>
    <w:rPr>
      <w:vertAlign w:val="superscript"/>
    </w:rPr>
  </w:style>
  <w:style w:type="paragraph" w:styleId="885">
    <w:name w:val="toc 1"/>
    <w:basedOn w:val="896"/>
    <w:next w:val="896"/>
    <w:uiPriority w:val="39"/>
    <w:unhideWhenUsed/>
    <w:pPr>
      <w:ind w:left="0" w:right="0" w:firstLine="0"/>
      <w:spacing w:after="57"/>
    </w:pPr>
  </w:style>
  <w:style w:type="paragraph" w:styleId="886">
    <w:name w:val="toc 2"/>
    <w:basedOn w:val="896"/>
    <w:next w:val="896"/>
    <w:uiPriority w:val="39"/>
    <w:unhideWhenUsed/>
    <w:pPr>
      <w:ind w:left="283" w:right="0" w:firstLine="0"/>
      <w:spacing w:after="57"/>
    </w:pPr>
  </w:style>
  <w:style w:type="paragraph" w:styleId="887">
    <w:name w:val="toc 3"/>
    <w:basedOn w:val="896"/>
    <w:next w:val="896"/>
    <w:uiPriority w:val="39"/>
    <w:unhideWhenUsed/>
    <w:pPr>
      <w:ind w:left="567" w:right="0" w:firstLine="0"/>
      <w:spacing w:after="57"/>
    </w:pPr>
  </w:style>
  <w:style w:type="paragraph" w:styleId="888">
    <w:name w:val="toc 4"/>
    <w:basedOn w:val="896"/>
    <w:next w:val="896"/>
    <w:uiPriority w:val="39"/>
    <w:unhideWhenUsed/>
    <w:pPr>
      <w:ind w:left="850" w:right="0" w:firstLine="0"/>
      <w:spacing w:after="57"/>
    </w:pPr>
  </w:style>
  <w:style w:type="paragraph" w:styleId="889">
    <w:name w:val="toc 5"/>
    <w:basedOn w:val="896"/>
    <w:next w:val="896"/>
    <w:uiPriority w:val="39"/>
    <w:unhideWhenUsed/>
    <w:pPr>
      <w:ind w:left="1134" w:right="0" w:firstLine="0"/>
      <w:spacing w:after="57"/>
    </w:pPr>
  </w:style>
  <w:style w:type="paragraph" w:styleId="890">
    <w:name w:val="toc 6"/>
    <w:basedOn w:val="896"/>
    <w:next w:val="896"/>
    <w:uiPriority w:val="39"/>
    <w:unhideWhenUsed/>
    <w:pPr>
      <w:ind w:left="1417" w:right="0" w:firstLine="0"/>
      <w:spacing w:after="57"/>
    </w:pPr>
  </w:style>
  <w:style w:type="paragraph" w:styleId="891">
    <w:name w:val="toc 7"/>
    <w:basedOn w:val="896"/>
    <w:next w:val="896"/>
    <w:uiPriority w:val="39"/>
    <w:unhideWhenUsed/>
    <w:pPr>
      <w:ind w:left="1701" w:right="0" w:firstLine="0"/>
      <w:spacing w:after="57"/>
    </w:pPr>
  </w:style>
  <w:style w:type="paragraph" w:styleId="892">
    <w:name w:val="toc 8"/>
    <w:basedOn w:val="896"/>
    <w:next w:val="896"/>
    <w:uiPriority w:val="39"/>
    <w:unhideWhenUsed/>
    <w:pPr>
      <w:ind w:left="1984" w:right="0" w:firstLine="0"/>
      <w:spacing w:after="57"/>
    </w:pPr>
  </w:style>
  <w:style w:type="paragraph" w:styleId="893">
    <w:name w:val="toc 9"/>
    <w:basedOn w:val="896"/>
    <w:next w:val="896"/>
    <w:uiPriority w:val="39"/>
    <w:unhideWhenUsed/>
    <w:pPr>
      <w:ind w:left="2268" w:right="0" w:firstLine="0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basedOn w:val="896"/>
    <w:next w:val="896"/>
    <w:uiPriority w:val="99"/>
    <w:unhideWhenUsed/>
    <w:pPr>
      <w:spacing w:after="0" w:afterAutospacing="0"/>
    </w:pPr>
  </w:style>
  <w:style w:type="paragraph" w:styleId="896" w:default="1">
    <w:name w:val="Normal"/>
    <w:next w:val="896"/>
    <w:link w:val="896"/>
    <w:pPr>
      <w:widowControl w:val="off"/>
    </w:pPr>
    <w:rPr>
      <w:lang w:val="ru-RU" w:bidi="ar-SA" w:eastAsia="ru-RU"/>
    </w:rPr>
  </w:style>
  <w:style w:type="paragraph" w:styleId="897">
    <w:name w:val="Заголовок 2"/>
    <w:basedOn w:val="896"/>
    <w:next w:val="896"/>
    <w:link w:val="908"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898">
    <w:name w:val="Основной шрифт абзаца"/>
    <w:next w:val="898"/>
    <w:link w:val="896"/>
    <w:semiHidden/>
  </w:style>
  <w:style w:type="table" w:styleId="899">
    <w:name w:val="Обычная таблица"/>
    <w:next w:val="899"/>
    <w:link w:val="896"/>
    <w:semiHidden/>
    <w:tblPr/>
  </w:style>
  <w:style w:type="numbering" w:styleId="900">
    <w:name w:val="Нет списка"/>
    <w:next w:val="900"/>
    <w:link w:val="896"/>
    <w:semiHidden/>
  </w:style>
  <w:style w:type="paragraph" w:styleId="901">
    <w:name w:val="Название объекта"/>
    <w:basedOn w:val="896"/>
    <w:next w:val="896"/>
    <w:link w:val="896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902">
    <w:name w:val="Сетка таблицы"/>
    <w:basedOn w:val="899"/>
    <w:next w:val="902"/>
    <w:link w:val="896"/>
    <w:pPr>
      <w:widowControl w:val="off"/>
    </w:pPr>
    <w:tblPr/>
  </w:style>
  <w:style w:type="paragraph" w:styleId="903">
    <w:name w:val="Базовый"/>
    <w:next w:val="903"/>
    <w:link w:val="896"/>
    <w:pPr>
      <w:spacing w:after="200" w:line="276" w:lineRule="auto"/>
      <w:tabs>
        <w:tab w:val="left" w:pos="720" w:leader="none"/>
      </w:tabs>
    </w:pPr>
    <w:rPr>
      <w:lang w:val="ru-RU" w:bidi="ar-SA" w:eastAsia="zh-CN"/>
    </w:rPr>
  </w:style>
  <w:style w:type="paragraph" w:styleId="904">
    <w:name w:val="Текст"/>
    <w:basedOn w:val="903"/>
    <w:next w:val="904"/>
    <w:link w:val="896"/>
    <w:pPr>
      <w:spacing w:before="100" w:after="100"/>
    </w:pPr>
    <w:rPr>
      <w:sz w:val="24"/>
      <w:szCs w:val="24"/>
    </w:rPr>
  </w:style>
  <w:style w:type="paragraph" w:styleId="905">
    <w:name w:val="ConsPlusNormal"/>
    <w:next w:val="905"/>
    <w:link w:val="896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  <w:lang w:val="ru-RU" w:bidi="ar-SA" w:eastAsia="zh-CN"/>
    </w:rPr>
  </w:style>
  <w:style w:type="paragraph" w:styleId="906">
    <w:name w:val="Обычный 1"/>
    <w:basedOn w:val="903"/>
    <w:next w:val="906"/>
    <w:link w:val="896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907">
    <w:name w:val="Обычный 1 Многоуровневый нумерованный"/>
    <w:basedOn w:val="903"/>
    <w:next w:val="907"/>
    <w:link w:val="896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908">
    <w:name w:val="Заголовок 2 Знак"/>
    <w:next w:val="908"/>
    <w:link w:val="897"/>
    <w:rPr>
      <w:i/>
      <w:sz w:val="28"/>
      <w:lang w:val="en-US" w:eastAsia="en-US"/>
    </w:rPr>
  </w:style>
  <w:style w:type="character" w:styleId="909">
    <w:name w:val="Гиперссылка"/>
    <w:next w:val="909"/>
    <w:link w:val="896"/>
    <w:rPr>
      <w:color w:val="0066CC"/>
      <w:u w:val="single"/>
    </w:rPr>
  </w:style>
  <w:style w:type="character" w:styleId="910">
    <w:name w:val="Основной текст_"/>
    <w:next w:val="910"/>
    <w:link w:val="914"/>
    <w:rPr>
      <w:spacing w:val="10"/>
      <w:sz w:val="21"/>
      <w:szCs w:val="21"/>
      <w:shd w:val="clear" w:color="auto" w:fill="ffffff"/>
    </w:rPr>
  </w:style>
  <w:style w:type="character" w:styleId="911">
    <w:name w:val="Основной текст + Полужирный"/>
    <w:next w:val="911"/>
    <w:link w:val="896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912">
    <w:name w:val="Основной текст1"/>
    <w:next w:val="912"/>
    <w:link w:val="896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913">
    <w:name w:val="Основной текст + SimHei;Интервал 0 pt"/>
    <w:next w:val="913"/>
    <w:link w:val="896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14">
    <w:name w:val="Основной текст2"/>
    <w:basedOn w:val="896"/>
    <w:next w:val="914"/>
    <w:link w:val="910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915">
    <w:name w:val="Основной текст (4) Exact"/>
    <w:next w:val="915"/>
    <w:link w:val="916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916">
    <w:name w:val="Основной текст (4)"/>
    <w:basedOn w:val="896"/>
    <w:next w:val="916"/>
    <w:link w:val="915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917">
    <w:name w:val="Верхний колонтитул"/>
    <w:basedOn w:val="896"/>
    <w:next w:val="917"/>
    <w:link w:val="918"/>
    <w:pPr>
      <w:tabs>
        <w:tab w:val="center" w:pos="4677" w:leader="none"/>
        <w:tab w:val="right" w:pos="9355" w:leader="none"/>
      </w:tabs>
    </w:pPr>
  </w:style>
  <w:style w:type="character" w:styleId="918">
    <w:name w:val="Верхний колонтитул Знак"/>
    <w:basedOn w:val="898"/>
    <w:next w:val="918"/>
    <w:link w:val="917"/>
  </w:style>
  <w:style w:type="paragraph" w:styleId="919">
    <w:name w:val="Нижний колонтитул"/>
    <w:basedOn w:val="896"/>
    <w:next w:val="919"/>
    <w:link w:val="920"/>
    <w:pPr>
      <w:tabs>
        <w:tab w:val="center" w:pos="4677" w:leader="none"/>
        <w:tab w:val="right" w:pos="9355" w:leader="none"/>
      </w:tabs>
    </w:pPr>
  </w:style>
  <w:style w:type="character" w:styleId="920">
    <w:name w:val="Нижний колонтитул Знак"/>
    <w:basedOn w:val="898"/>
    <w:next w:val="920"/>
    <w:link w:val="919"/>
  </w:style>
  <w:style w:type="paragraph" w:styleId="921">
    <w:name w:val="Style11"/>
    <w:basedOn w:val="896"/>
    <w:next w:val="921"/>
    <w:link w:val="896"/>
    <w:pPr>
      <w:ind w:firstLine="691"/>
      <w:jc w:val="both"/>
      <w:spacing w:line="319" w:lineRule="exact"/>
    </w:pPr>
    <w:rPr>
      <w:rFonts w:ascii="Franklin Gothic Heavy" w:hAnsi="Franklin Gothic Heavy" w:eastAsia="Times New Roman"/>
      <w:sz w:val="24"/>
      <w:szCs w:val="24"/>
    </w:rPr>
  </w:style>
  <w:style w:type="paragraph" w:styleId="922">
    <w:name w:val="Style12"/>
    <w:basedOn w:val="896"/>
    <w:next w:val="922"/>
    <w:link w:val="896"/>
    <w:pPr>
      <w:ind w:firstLine="727"/>
      <w:jc w:val="both"/>
      <w:spacing w:line="319" w:lineRule="exact"/>
    </w:pPr>
    <w:rPr>
      <w:rFonts w:ascii="Franklin Gothic Heavy" w:hAnsi="Franklin Gothic Heavy" w:eastAsia="Times New Roman"/>
      <w:sz w:val="24"/>
      <w:szCs w:val="24"/>
    </w:rPr>
  </w:style>
  <w:style w:type="character" w:styleId="923">
    <w:name w:val="Font Style21"/>
    <w:next w:val="923"/>
    <w:link w:val="896"/>
    <w:rPr>
      <w:rFonts w:ascii="Times New Roman" w:hAnsi="Times New Roman"/>
      <w:b/>
      <w:bCs/>
      <w:sz w:val="26"/>
      <w:szCs w:val="26"/>
    </w:rPr>
  </w:style>
  <w:style w:type="character" w:styleId="924">
    <w:name w:val="Font Style22"/>
    <w:next w:val="924"/>
    <w:link w:val="896"/>
    <w:rPr>
      <w:rFonts w:ascii="Times New Roman" w:hAnsi="Times New Roman"/>
      <w:sz w:val="26"/>
      <w:szCs w:val="26"/>
    </w:rPr>
  </w:style>
  <w:style w:type="character" w:styleId="925">
    <w:name w:val="Font Style30"/>
    <w:next w:val="925"/>
    <w:link w:val="896"/>
    <w:rPr>
      <w:rFonts w:ascii="Times New Roman" w:hAnsi="Times New Roman"/>
      <w:sz w:val="26"/>
      <w:szCs w:val="26"/>
    </w:rPr>
  </w:style>
  <w:style w:type="character" w:styleId="926">
    <w:name w:val="Font Style27"/>
    <w:next w:val="926"/>
    <w:link w:val="896"/>
    <w:rPr>
      <w:rFonts w:ascii="Times New Roman" w:hAnsi="Times New Roman"/>
      <w:sz w:val="26"/>
      <w:szCs w:val="26"/>
    </w:rPr>
  </w:style>
  <w:style w:type="paragraph" w:styleId="927">
    <w:name w:val="Style8"/>
    <w:basedOn w:val="896"/>
    <w:next w:val="927"/>
    <w:link w:val="896"/>
    <w:pPr>
      <w:spacing w:line="325" w:lineRule="exact"/>
    </w:pPr>
    <w:rPr>
      <w:sz w:val="24"/>
      <w:szCs w:val="24"/>
    </w:rPr>
  </w:style>
  <w:style w:type="paragraph" w:styleId="928">
    <w:name w:val="Style6"/>
    <w:basedOn w:val="896"/>
    <w:next w:val="928"/>
    <w:link w:val="896"/>
    <w:pPr>
      <w:ind w:firstLine="379"/>
      <w:spacing w:line="322" w:lineRule="exact"/>
    </w:pPr>
    <w:rPr>
      <w:sz w:val="24"/>
      <w:szCs w:val="24"/>
    </w:rPr>
  </w:style>
  <w:style w:type="character" w:styleId="929" w:default="1">
    <w:name w:val="Default Paragraph Font"/>
    <w:uiPriority w:val="1"/>
    <w:semiHidden/>
    <w:unhideWhenUsed/>
  </w:style>
  <w:style w:type="numbering" w:styleId="930" w:default="1">
    <w:name w:val="No List"/>
    <w:uiPriority w:val="99"/>
    <w:semiHidden/>
    <w:unhideWhenUsed/>
  </w:style>
  <w:style w:type="table" w:styleId="931" w:default="1">
    <w:name w:val="Normal Table"/>
    <w:uiPriority w:val="99"/>
    <w:semiHidden/>
    <w:unhideWhenUsed/>
    <w:tblPr/>
  </w:style>
  <w:style w:type="character" w:styleId="1_1341">
    <w:name w:val="Основной текст + 11 pt;Полужирный"/>
    <w:basedOn w:val="626"/>
    <w:next w:val="633"/>
    <w:link w:val="619"/>
    <w:rPr>
      <w:rFonts w:ascii="Times New Roman" w:hAnsi="Times New Roman" w:eastAsia="Times New Roman"/>
      <w:b/>
      <w:bCs/>
      <w:color w:val="000000"/>
      <w:spacing w:val="0"/>
      <w:position w:val="0"/>
      <w:sz w:val="22"/>
      <w:szCs w:val="22"/>
      <w:u w:val="none"/>
      <w:lang w:val="ru-RU"/>
    </w:rPr>
  </w:style>
  <w:style w:type="paragraph" w:styleId="1_1342">
    <w:name w:val="Основной текст (2)"/>
    <w:basedOn w:val="619"/>
    <w:next w:val="641"/>
    <w:link w:val="624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840" w:afterAutospacing="0" w:line="32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Courier New" w:eastAsia="Times New Roman"/>
      <w:b/>
      <w:bCs/>
      <w:i w:val="0"/>
      <w:iCs w:val="0"/>
      <w:caps w:val="0"/>
      <w:smallCaps w:val="0"/>
      <w:strike w:val="false"/>
      <w:vanish w:val="false"/>
      <w:color w:val="000000"/>
      <w:spacing w:val="0"/>
      <w:position w:val="0"/>
      <w:sz w:val="27"/>
      <w:szCs w:val="27"/>
      <w:highlight w:val="none"/>
      <w:u w:val="none"/>
      <w:vertAlign w:val="baseline"/>
      <w:rtl w:val="false"/>
      <w:cs w:val="false"/>
      <w:lang w:val="ru-RU" w:bidi="ar-SA" w:eastAsia="ru-RU"/>
    </w:rPr>
  </w:style>
  <w:style w:type="paragraph" w:styleId="1_1344">
    <w:name w:val="Подпись к картинке"/>
    <w:basedOn w:val="619"/>
    <w:next w:val="644"/>
    <w:link w:val="638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Courier New" w:eastAsia="Times New Roman"/>
      <w:b w:val="0"/>
      <w:bCs w:val="0"/>
      <w:i w:val="0"/>
      <w:iCs w:val="0"/>
      <w:caps w:val="0"/>
      <w:smallCaps w:val="0"/>
      <w:strike w:val="false"/>
      <w:vanish w:val="false"/>
      <w:color w:val="000000"/>
      <w:spacing w:val="0"/>
      <w:position w:val="0"/>
      <w:sz w:val="27"/>
      <w:szCs w:val="27"/>
      <w:highlight w:val="none"/>
      <w:u w:val="none"/>
      <w:vertAlign w:val="baseline"/>
      <w:rtl w:val="false"/>
      <w:cs w:val="false"/>
      <w:lang w:val="ru-RU" w:bidi="ar-SA" w:eastAsia="ru-RU"/>
    </w:rPr>
  </w:style>
  <w:style w:type="paragraph" w:styleId="1_3124">
    <w:name w:val="Название"/>
    <w:basedOn w:val="597"/>
    <w:next w:val="604"/>
    <w:link w:val="605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="Times New Roman"/>
      <w:b/>
      <w:bCs w:val="0"/>
      <w:i w:val="0"/>
      <w:iCs w:val="0"/>
      <w:caps w:val="0"/>
      <w:smallCaps w:val="0"/>
      <w:strike w:val="false"/>
      <w:vanish w:val="false"/>
      <w:color w:val="000000"/>
      <w:spacing w:val="0"/>
      <w:position w:val="0"/>
      <w:sz w:val="28"/>
      <w:szCs w:val="20"/>
      <w:highlight w:val="none"/>
      <w:u w:val="none"/>
      <w:vertAlign w:val="baseline"/>
      <w:rtl w:val="false"/>
      <w:cs w:val="false"/>
      <w:lang w:val="ru-RU" w:bidi="ar-SA" w:eastAsia="ru-RU"/>
    </w:rPr>
  </w:style>
  <w:style w:type="character" w:styleId="1_4583" w:customStyle="1">
    <w:name w:val="company-info__text"/>
    <w:basedOn w:val="813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2023-03-09T08:52:39Z</dcterms:modified>
</cp:coreProperties>
</file>