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8C9" w:rsidRDefault="009C21E3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</w:p>
    <w:p w:rsidR="002958C9" w:rsidRDefault="009C21E3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958C9">
        <w:tc>
          <w:tcPr>
            <w:tcW w:w="9854" w:type="dxa"/>
            <w:shd w:val="clear" w:color="auto" w:fill="auto"/>
          </w:tcPr>
          <w:p w:rsidR="00AE2EBA" w:rsidRPr="003C6393" w:rsidRDefault="009C21E3" w:rsidP="00AE2EBA">
            <w:pPr>
              <w:pStyle w:val="Default"/>
              <w:jc w:val="center"/>
            </w:pPr>
            <w:r>
              <w:t>Постановление администрации муниципального района «Чернянский район» Белгородской области</w:t>
            </w:r>
            <w:r>
              <w:rPr>
                <w:b/>
                <w:bCs/>
              </w:rPr>
              <w:t xml:space="preserve"> </w:t>
            </w:r>
            <w:r w:rsidR="00AE2EBA" w:rsidRPr="003C6393">
              <w:t>О внесении изменений в постановление администрации муниципального</w:t>
            </w:r>
            <w:bookmarkStart w:id="0" w:name="_GoBack"/>
            <w:bookmarkEnd w:id="0"/>
            <w:r w:rsidR="00AE2EBA" w:rsidRPr="003C6393">
              <w:t xml:space="preserve"> района «Чернянский район» Белгородской области №759 от 27 декабря </w:t>
            </w:r>
          </w:p>
          <w:p w:rsidR="00AE2EBA" w:rsidRPr="003C6393" w:rsidRDefault="00AE2EBA" w:rsidP="00AE2EBA">
            <w:pPr>
              <w:pStyle w:val="Default"/>
              <w:jc w:val="center"/>
            </w:pPr>
            <w:r w:rsidRPr="003C6393">
              <w:t xml:space="preserve">2021 года «Об утверждении форм документов, используемых при </w:t>
            </w:r>
          </w:p>
          <w:p w:rsidR="00AE2EBA" w:rsidRPr="003C6393" w:rsidRDefault="00AE2EBA" w:rsidP="00AE2EBA">
            <w:pPr>
              <w:pStyle w:val="af7"/>
              <w:tabs>
                <w:tab w:val="clear" w:pos="72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3C6393">
              <w:rPr>
                <w:sz w:val="24"/>
                <w:szCs w:val="24"/>
              </w:rPr>
              <w:t>осуществлении муниципального земельного контроля на территории муниципального района «Чернянский район» Белгородской области»</w:t>
            </w:r>
          </w:p>
          <w:p w:rsidR="002958C9" w:rsidRDefault="009C21E3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(наименование проекта нормативного правового акта администрации района)</w:t>
            </w:r>
          </w:p>
          <w:p w:rsidR="002958C9" w:rsidRDefault="009C21E3">
            <w:pPr>
              <w:pBdr>
                <w:bottom w:val="single" w:sz="12" w:space="0" w:color="000000"/>
              </w:pBd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имущественных и земельных отношений администрации муниципального района «Чернянский район» Белгородской области</w:t>
            </w:r>
          </w:p>
          <w:p w:rsidR="002958C9" w:rsidRDefault="009C21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(наименование структурного подразделения администрации района, подготовившего данный проект нормативного правового акта)</w:t>
            </w:r>
          </w:p>
          <w:p w:rsidR="002958C9" w:rsidRDefault="002958C9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2958C9">
        <w:tc>
          <w:tcPr>
            <w:tcW w:w="9854" w:type="dxa"/>
            <w:shd w:val="clear" w:color="auto" w:fill="auto"/>
          </w:tcPr>
          <w:p w:rsidR="002958C9" w:rsidRDefault="009C21E3">
            <w:pPr>
              <w:tabs>
                <w:tab w:val="left" w:pos="2940"/>
              </w:tabs>
              <w:spacing w:after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t xml:space="preserve"> </w:t>
            </w:r>
          </w:p>
          <w:p w:rsidR="002958C9" w:rsidRDefault="009C21E3" w:rsidP="00C67444">
            <w:pPr>
              <w:tabs>
                <w:tab w:val="left" w:pos="294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Земельным кодексом Российской Федерации,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Федеральным законом от 27.07.2010 №210-ФЗ «Об организации предоставления государственных и муниципальных услуг», Федеральным законом от 14.03.2022 г. № 58-ФЗ «О внесении изменений в отдельные законодательные акты Российской Федерации», </w:t>
            </w:r>
            <w:r w:rsidR="00C67444" w:rsidRPr="00C67444">
              <w:rPr>
                <w:rFonts w:ascii="Times New Roman" w:hAnsi="Times New Roman" w:cs="Times New Roman"/>
                <w:sz w:val="24"/>
                <w:szCs w:val="24"/>
              </w:rPr>
              <w:t>Федеральным законом 131-ФЗ «Об общих принципах организации местного самоуправления в Российской Федерации»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Уставом муниципального района «Чернянск</w:t>
            </w:r>
            <w:r w:rsidR="00C67444">
              <w:rPr>
                <w:rFonts w:ascii="Times New Roman" w:hAnsi="Times New Roman" w:cs="Times New Roman"/>
                <w:sz w:val="24"/>
                <w:szCs w:val="24"/>
              </w:rPr>
              <w:t>ий район» Белгородской области.</w:t>
            </w:r>
          </w:p>
        </w:tc>
      </w:tr>
      <w:tr w:rsidR="002958C9">
        <w:tc>
          <w:tcPr>
            <w:tcW w:w="9854" w:type="dxa"/>
            <w:shd w:val="clear" w:color="auto" w:fill="auto"/>
          </w:tcPr>
          <w:p w:rsidR="002958C9" w:rsidRDefault="002958C9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958C9">
        <w:tc>
          <w:tcPr>
            <w:tcW w:w="9854" w:type="dxa"/>
            <w:shd w:val="clear" w:color="auto" w:fill="auto"/>
          </w:tcPr>
          <w:p w:rsidR="002958C9" w:rsidRDefault="009C21E3">
            <w:pPr>
              <w:pStyle w:val="Default"/>
              <w:ind w:firstLine="709"/>
              <w:jc w:val="both"/>
            </w:pPr>
            <w:r>
              <w:rPr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</w:t>
            </w:r>
            <w:r>
              <w:t xml:space="preserve"> влияния на состояние конкурентной среды на рынках товаров, работ, услуг Чернянского района данный проект </w:t>
            </w:r>
            <w:r>
              <w:rPr>
                <w:b/>
                <w:bCs/>
              </w:rPr>
              <w:t>не окажет.</w:t>
            </w:r>
          </w:p>
        </w:tc>
      </w:tr>
      <w:tr w:rsidR="002958C9">
        <w:tc>
          <w:tcPr>
            <w:tcW w:w="9854" w:type="dxa"/>
            <w:shd w:val="clear" w:color="auto" w:fill="auto"/>
          </w:tcPr>
          <w:p w:rsidR="002958C9" w:rsidRDefault="002958C9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958C9">
        <w:tc>
          <w:tcPr>
            <w:tcW w:w="9854" w:type="dxa"/>
            <w:shd w:val="clear" w:color="auto" w:fill="auto"/>
          </w:tcPr>
          <w:p w:rsidR="002958C9" w:rsidRDefault="009C21E3">
            <w:pPr>
              <w:pStyle w:val="Default"/>
              <w:ind w:firstLine="709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</w:t>
            </w:r>
            <w:r>
              <w:rPr>
                <w:b/>
                <w:bCs/>
              </w:rPr>
              <w:t>отсутствуют</w:t>
            </w:r>
            <w:r>
              <w:t xml:space="preserve">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</w:p>
        </w:tc>
      </w:tr>
      <w:tr w:rsidR="002958C9">
        <w:tc>
          <w:tcPr>
            <w:tcW w:w="9854" w:type="dxa"/>
            <w:shd w:val="clear" w:color="auto" w:fill="auto"/>
          </w:tcPr>
          <w:p w:rsidR="002958C9" w:rsidRDefault="002958C9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58C9" w:rsidRDefault="002958C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958C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C2E" w:rsidRDefault="00945C2E">
      <w:pPr>
        <w:spacing w:after="0" w:line="240" w:lineRule="auto"/>
      </w:pPr>
      <w:r>
        <w:separator/>
      </w:r>
    </w:p>
  </w:endnote>
  <w:endnote w:type="continuationSeparator" w:id="0">
    <w:p w:rsidR="00945C2E" w:rsidRDefault="00945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C2E" w:rsidRDefault="00945C2E">
      <w:pPr>
        <w:spacing w:after="0" w:line="240" w:lineRule="auto"/>
      </w:pPr>
      <w:r>
        <w:separator/>
      </w:r>
    </w:p>
  </w:footnote>
  <w:footnote w:type="continuationSeparator" w:id="0">
    <w:p w:rsidR="00945C2E" w:rsidRDefault="00945C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63279"/>
    <w:multiLevelType w:val="hybridMultilevel"/>
    <w:tmpl w:val="026678AA"/>
    <w:lvl w:ilvl="0" w:tplc="956253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</w:rPr>
    </w:lvl>
    <w:lvl w:ilvl="1" w:tplc="50986B8C">
      <w:start w:val="1"/>
      <w:numFmt w:val="lowerLetter"/>
      <w:lvlText w:val="%2."/>
      <w:lvlJc w:val="left"/>
      <w:pPr>
        <w:ind w:left="1440" w:hanging="360"/>
      </w:pPr>
    </w:lvl>
    <w:lvl w:ilvl="2" w:tplc="58BC9D3C">
      <w:start w:val="1"/>
      <w:numFmt w:val="lowerRoman"/>
      <w:lvlText w:val="%3."/>
      <w:lvlJc w:val="right"/>
      <w:pPr>
        <w:ind w:left="2160" w:hanging="180"/>
      </w:pPr>
    </w:lvl>
    <w:lvl w:ilvl="3" w:tplc="7396E082">
      <w:start w:val="1"/>
      <w:numFmt w:val="decimal"/>
      <w:lvlText w:val="%4."/>
      <w:lvlJc w:val="left"/>
      <w:pPr>
        <w:ind w:left="2880" w:hanging="360"/>
      </w:pPr>
    </w:lvl>
    <w:lvl w:ilvl="4" w:tplc="73F27136">
      <w:start w:val="1"/>
      <w:numFmt w:val="lowerLetter"/>
      <w:lvlText w:val="%5."/>
      <w:lvlJc w:val="left"/>
      <w:pPr>
        <w:ind w:left="3600" w:hanging="360"/>
      </w:pPr>
    </w:lvl>
    <w:lvl w:ilvl="5" w:tplc="AA80923A">
      <w:start w:val="1"/>
      <w:numFmt w:val="lowerRoman"/>
      <w:lvlText w:val="%6."/>
      <w:lvlJc w:val="right"/>
      <w:pPr>
        <w:ind w:left="4320" w:hanging="180"/>
      </w:pPr>
    </w:lvl>
    <w:lvl w:ilvl="6" w:tplc="4D6CBC64">
      <w:start w:val="1"/>
      <w:numFmt w:val="decimal"/>
      <w:lvlText w:val="%7."/>
      <w:lvlJc w:val="left"/>
      <w:pPr>
        <w:ind w:left="5040" w:hanging="360"/>
      </w:pPr>
    </w:lvl>
    <w:lvl w:ilvl="7" w:tplc="F6D02AD8">
      <w:start w:val="1"/>
      <w:numFmt w:val="lowerLetter"/>
      <w:lvlText w:val="%8."/>
      <w:lvlJc w:val="left"/>
      <w:pPr>
        <w:ind w:left="5760" w:hanging="360"/>
      </w:pPr>
    </w:lvl>
    <w:lvl w:ilvl="8" w:tplc="0D6A1A7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8C9"/>
    <w:rsid w:val="002958C9"/>
    <w:rsid w:val="005E207A"/>
    <w:rsid w:val="00945C2E"/>
    <w:rsid w:val="009C21E3"/>
    <w:rsid w:val="00AE2EBA"/>
    <w:rsid w:val="00C67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A6F1C"/>
  <w15:docId w15:val="{809AD8BC-412B-43E8-AACE-9ECF747A7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customStyle="1" w:styleId="11">
    <w:name w:val="Заголовок 11"/>
    <w:basedOn w:val="a"/>
    <w:next w:val="a"/>
    <w:link w:val="1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2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3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4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5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6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71">
    <w:name w:val="Заголовок 71"/>
    <w:basedOn w:val="a"/>
    <w:next w:val="a"/>
    <w:link w:val="7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81">
    <w:name w:val="Заголовок 81"/>
    <w:basedOn w:val="a"/>
    <w:next w:val="a"/>
    <w:link w:val="8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91">
    <w:name w:val="Заголовок 91"/>
    <w:basedOn w:val="a"/>
    <w:next w:val="a"/>
    <w:link w:val="9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1">
    <w:name w:val="Заголовок 1 Знак"/>
    <w:basedOn w:val="a0"/>
    <w:link w:val="11"/>
    <w:uiPriority w:val="9"/>
    <w:rPr>
      <w:rFonts w:ascii="Arial" w:eastAsia="Arial" w:hAnsi="Arial" w:cs="Arial"/>
      <w:sz w:val="40"/>
      <w:szCs w:val="40"/>
    </w:rPr>
  </w:style>
  <w:style w:type="character" w:customStyle="1" w:styleId="2">
    <w:name w:val="Заголовок 2 Знак"/>
    <w:basedOn w:val="a0"/>
    <w:link w:val="21"/>
    <w:uiPriority w:val="9"/>
    <w:rPr>
      <w:rFonts w:ascii="Arial" w:eastAsia="Arial" w:hAnsi="Arial" w:cs="Arial"/>
      <w:sz w:val="34"/>
    </w:rPr>
  </w:style>
  <w:style w:type="character" w:customStyle="1" w:styleId="3">
    <w:name w:val="Заголовок 3 Знак"/>
    <w:basedOn w:val="a0"/>
    <w:link w:val="31"/>
    <w:uiPriority w:val="9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basedOn w:val="a0"/>
    <w:link w:val="41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basedOn w:val="a0"/>
    <w:link w:val="51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basedOn w:val="a0"/>
    <w:link w:val="61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basedOn w:val="a0"/>
    <w:link w:val="7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basedOn w:val="a0"/>
    <w:link w:val="81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basedOn w:val="a0"/>
    <w:link w:val="91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customStyle="1" w:styleId="10">
    <w:name w:val="Верхний колонтитул1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10"/>
    <w:uiPriority w:val="99"/>
  </w:style>
  <w:style w:type="paragraph" w:customStyle="1" w:styleId="12">
    <w:name w:val="Нижний колонтитул1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c">
    <w:name w:val="Нижний колонтитул Знак"/>
    <w:link w:val="12"/>
    <w:uiPriority w:val="99"/>
  </w:style>
  <w:style w:type="table" w:styleId="ad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410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510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000FF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customStyle="1" w:styleId="Default">
    <w:name w:val="Default"/>
    <w:qFormat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7">
    <w:name w:val="Базовый"/>
    <w:pPr>
      <w:tabs>
        <w:tab w:val="left" w:pos="720"/>
      </w:tabs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2">
    <w:name w:val="Font Style22"/>
    <w:uiPriority w:val="99"/>
    <w:rPr>
      <w:rFonts w:ascii="Times New Roman" w:hAnsi="Times New Roman" w:cs="Times New Roman"/>
      <w:sz w:val="26"/>
      <w:szCs w:val="26"/>
    </w:rPr>
  </w:style>
  <w:style w:type="character" w:customStyle="1" w:styleId="af8">
    <w:name w:val="Основной текст Знак"/>
    <w:basedOn w:val="a0"/>
    <w:link w:val="af9"/>
    <w:semiHidden/>
    <w:rPr>
      <w:rFonts w:ascii="Calibri" w:eastAsia="Times New Roman" w:hAnsi="Calibri" w:cs="Calibri"/>
      <w:lang w:eastAsia="ar-SA"/>
    </w:rPr>
  </w:style>
  <w:style w:type="paragraph" w:styleId="af9">
    <w:name w:val="Body Text"/>
    <w:basedOn w:val="a"/>
    <w:link w:val="af8"/>
    <w:semiHidden/>
    <w:unhideWhenUsed/>
    <w:pPr>
      <w:spacing w:after="120"/>
    </w:pPr>
    <w:rPr>
      <w:rFonts w:ascii="Calibri" w:eastAsia="Times New Roman" w:hAnsi="Calibri" w:cs="Calibri"/>
      <w:lang w:eastAsia="ar-SA"/>
    </w:rPr>
  </w:style>
  <w:style w:type="character" w:customStyle="1" w:styleId="15">
    <w:name w:val="Основной текст Знак1"/>
    <w:basedOn w:val="a0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345</Words>
  <Characters>1968</Characters>
  <Application>Microsoft Office Word</Application>
  <DocSecurity>0</DocSecurity>
  <Lines>16</Lines>
  <Paragraphs>4</Paragraphs>
  <ScaleCrop>false</ScaleCrop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Windows</cp:lastModifiedBy>
  <cp:revision>25</cp:revision>
  <dcterms:created xsi:type="dcterms:W3CDTF">2021-09-27T10:24:00Z</dcterms:created>
  <dcterms:modified xsi:type="dcterms:W3CDTF">2024-11-26T10:57:00Z</dcterms:modified>
</cp:coreProperties>
</file>