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8C9" w:rsidRDefault="009C21E3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2958C9" w:rsidRDefault="009C21E3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58C9">
        <w:tc>
          <w:tcPr>
            <w:tcW w:w="9854" w:type="dxa"/>
            <w:shd w:val="clear" w:color="auto" w:fill="auto"/>
          </w:tcPr>
          <w:p w:rsidR="005E207A" w:rsidRDefault="009C21E3" w:rsidP="005E207A">
            <w:pPr>
              <w:pStyle w:val="Default"/>
              <w:jc w:val="center"/>
            </w:pPr>
            <w:r>
              <w:t>Постановление администрации муниципального района «Чернянский район» Белгородской области</w:t>
            </w:r>
            <w:r>
              <w:rPr>
                <w:b/>
                <w:bCs/>
              </w:rPr>
              <w:t xml:space="preserve"> </w:t>
            </w:r>
            <w:r>
              <w:t>«</w:t>
            </w:r>
            <w:r w:rsidR="005E207A">
              <w:t>«О внесении изменений в постановлени</w:t>
            </w:r>
            <w:r w:rsidR="005E207A">
              <w:rPr>
                <w:highlight w:val="white"/>
              </w:rPr>
              <w:t xml:space="preserve">е администрации муниципального района «Чернянский район» Белгородской области </w:t>
            </w:r>
          </w:p>
          <w:p w:rsidR="005E207A" w:rsidRDefault="005E207A" w:rsidP="005E207A">
            <w:pPr>
              <w:pStyle w:val="Default"/>
              <w:jc w:val="center"/>
              <w:rPr>
                <w:strike/>
                <w:highlight w:val="white"/>
              </w:rPr>
            </w:pPr>
            <w:r>
              <w:rPr>
                <w:highlight w:val="white"/>
              </w:rPr>
              <w:t xml:space="preserve">  от 30 декабря 2015 года № 785 «</w:t>
            </w:r>
            <w:r w:rsidRPr="00C05ADB">
              <w:t>Об утверждении положения и состава комиссии по проведению аукционов по продаже земельных участков или аукционов на право заключения договоров аренды земельных участков</w:t>
            </w:r>
            <w:r>
              <w:rPr>
                <w:color w:val="000000" w:themeColor="text1"/>
              </w:rPr>
              <w:t>»</w:t>
            </w:r>
          </w:p>
          <w:p w:rsidR="002958C9" w:rsidRDefault="009C21E3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(наименование проекта нормативного правового акта администрации района)</w:t>
            </w:r>
          </w:p>
          <w:p w:rsidR="002958C9" w:rsidRDefault="009C21E3">
            <w:pPr>
              <w:pBdr>
                <w:bottom w:val="single" w:sz="12" w:space="0" w:color="000000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имущественных и земельных отношений администрации муниципального района «Чернянский район» Белгородской области</w:t>
            </w:r>
          </w:p>
          <w:p w:rsidR="002958C9" w:rsidRDefault="009C21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урного подразделения администрации района, подготовившего данный проект нормативного правового акта)</w:t>
            </w:r>
          </w:p>
          <w:p w:rsidR="002958C9" w:rsidRDefault="002958C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2958C9">
        <w:tc>
          <w:tcPr>
            <w:tcW w:w="9854" w:type="dxa"/>
            <w:shd w:val="clear" w:color="auto" w:fill="auto"/>
          </w:tcPr>
          <w:p w:rsidR="002958C9" w:rsidRDefault="009C21E3">
            <w:pPr>
              <w:tabs>
                <w:tab w:val="left" w:pos="2940"/>
              </w:tabs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</w:p>
          <w:p w:rsidR="002958C9" w:rsidRDefault="009C21E3" w:rsidP="00C67444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Земельным кодексом Российской Федерации,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Федеральным законом от 27.07.2010 №210-ФЗ «Об организации предоставления государственных и муниципальных услуг», Федеральным законом от 14.03.2022 г. № 58-ФЗ «О внесении изменений в отдельные законодательные акты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ссийской Федерации», </w:t>
            </w:r>
            <w:r w:rsidR="00C67444" w:rsidRPr="00C67444">
              <w:rPr>
                <w:rFonts w:ascii="Times New Roman" w:hAnsi="Times New Roman" w:cs="Times New Roman"/>
                <w:sz w:val="24"/>
                <w:szCs w:val="24"/>
              </w:rPr>
              <w:t>Федеральным законом 131-ФЗ «Об общих принципах организации местного самоуправления в Российской Федерации»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, Уставом муниципального района «Чернянск</w:t>
            </w:r>
            <w:r w:rsidR="00C67444">
              <w:rPr>
                <w:rFonts w:ascii="Times New Roman" w:hAnsi="Times New Roman" w:cs="Times New Roman"/>
                <w:sz w:val="24"/>
                <w:szCs w:val="24"/>
              </w:rPr>
              <w:t>ий район» Белгородской области.</w:t>
            </w:r>
          </w:p>
        </w:tc>
      </w:tr>
      <w:tr w:rsidR="002958C9">
        <w:tc>
          <w:tcPr>
            <w:tcW w:w="9854" w:type="dxa"/>
            <w:shd w:val="clear" w:color="auto" w:fill="auto"/>
          </w:tcPr>
          <w:p w:rsidR="002958C9" w:rsidRDefault="002958C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958C9">
        <w:tc>
          <w:tcPr>
            <w:tcW w:w="9854" w:type="dxa"/>
            <w:shd w:val="clear" w:color="auto" w:fill="auto"/>
          </w:tcPr>
          <w:p w:rsidR="002958C9" w:rsidRDefault="009C21E3">
            <w:pPr>
              <w:pStyle w:val="Default"/>
              <w:ind w:firstLine="709"/>
              <w:jc w:val="both"/>
            </w:pPr>
            <w:r>
              <w:rPr>
                <w:lang w:eastAsia="en-US"/>
              </w:rPr>
              <w:t>2. Инфор</w:t>
            </w:r>
            <w:r>
              <w:rPr>
                <w:lang w:eastAsia="en-US"/>
              </w:rPr>
              <w:t>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</w:t>
            </w:r>
            <w:r>
              <w:t xml:space="preserve">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>не окажет.</w:t>
            </w:r>
          </w:p>
        </w:tc>
      </w:tr>
      <w:tr w:rsidR="002958C9">
        <w:tc>
          <w:tcPr>
            <w:tcW w:w="9854" w:type="dxa"/>
            <w:shd w:val="clear" w:color="auto" w:fill="auto"/>
          </w:tcPr>
          <w:p w:rsidR="002958C9" w:rsidRDefault="002958C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958C9">
        <w:tc>
          <w:tcPr>
            <w:tcW w:w="9854" w:type="dxa"/>
            <w:shd w:val="clear" w:color="auto" w:fill="auto"/>
          </w:tcPr>
          <w:p w:rsidR="002958C9" w:rsidRDefault="009C21E3">
            <w:pPr>
              <w:pStyle w:val="Default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</w:t>
            </w:r>
            <w:r>
              <w:rPr>
                <w:lang w:eastAsia="en-US"/>
              </w:rPr>
              <w:t>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>отсутствуют</w:t>
            </w:r>
            <w:r>
              <w:t xml:space="preserve"> положения, которые могут привести к недопущению, ограничению или устранению конкуренции на</w:t>
            </w:r>
            <w:r>
              <w:t xml:space="preserve"> рынках товаров, работ, услуг Чернянского района</w:t>
            </w:r>
          </w:p>
        </w:tc>
      </w:tr>
      <w:tr w:rsidR="002958C9">
        <w:tc>
          <w:tcPr>
            <w:tcW w:w="9854" w:type="dxa"/>
            <w:shd w:val="clear" w:color="auto" w:fill="auto"/>
          </w:tcPr>
          <w:p w:rsidR="002958C9" w:rsidRDefault="002958C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8C9" w:rsidRDefault="002958C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958C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1E3" w:rsidRDefault="009C21E3">
      <w:pPr>
        <w:spacing w:after="0" w:line="240" w:lineRule="auto"/>
      </w:pPr>
      <w:r>
        <w:separator/>
      </w:r>
    </w:p>
  </w:endnote>
  <w:endnote w:type="continuationSeparator" w:id="0">
    <w:p w:rsidR="009C21E3" w:rsidRDefault="009C2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1E3" w:rsidRDefault="009C21E3">
      <w:pPr>
        <w:spacing w:after="0" w:line="240" w:lineRule="auto"/>
      </w:pPr>
      <w:r>
        <w:separator/>
      </w:r>
    </w:p>
  </w:footnote>
  <w:footnote w:type="continuationSeparator" w:id="0">
    <w:p w:rsidR="009C21E3" w:rsidRDefault="009C2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63279"/>
    <w:multiLevelType w:val="hybridMultilevel"/>
    <w:tmpl w:val="026678AA"/>
    <w:lvl w:ilvl="0" w:tplc="956253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50986B8C">
      <w:start w:val="1"/>
      <w:numFmt w:val="lowerLetter"/>
      <w:lvlText w:val="%2."/>
      <w:lvlJc w:val="left"/>
      <w:pPr>
        <w:ind w:left="1440" w:hanging="360"/>
      </w:pPr>
    </w:lvl>
    <w:lvl w:ilvl="2" w:tplc="58BC9D3C">
      <w:start w:val="1"/>
      <w:numFmt w:val="lowerRoman"/>
      <w:lvlText w:val="%3."/>
      <w:lvlJc w:val="right"/>
      <w:pPr>
        <w:ind w:left="2160" w:hanging="180"/>
      </w:pPr>
    </w:lvl>
    <w:lvl w:ilvl="3" w:tplc="7396E082">
      <w:start w:val="1"/>
      <w:numFmt w:val="decimal"/>
      <w:lvlText w:val="%4."/>
      <w:lvlJc w:val="left"/>
      <w:pPr>
        <w:ind w:left="2880" w:hanging="360"/>
      </w:pPr>
    </w:lvl>
    <w:lvl w:ilvl="4" w:tplc="73F27136">
      <w:start w:val="1"/>
      <w:numFmt w:val="lowerLetter"/>
      <w:lvlText w:val="%5."/>
      <w:lvlJc w:val="left"/>
      <w:pPr>
        <w:ind w:left="3600" w:hanging="360"/>
      </w:pPr>
    </w:lvl>
    <w:lvl w:ilvl="5" w:tplc="AA80923A">
      <w:start w:val="1"/>
      <w:numFmt w:val="lowerRoman"/>
      <w:lvlText w:val="%6."/>
      <w:lvlJc w:val="right"/>
      <w:pPr>
        <w:ind w:left="4320" w:hanging="180"/>
      </w:pPr>
    </w:lvl>
    <w:lvl w:ilvl="6" w:tplc="4D6CBC64">
      <w:start w:val="1"/>
      <w:numFmt w:val="decimal"/>
      <w:lvlText w:val="%7."/>
      <w:lvlJc w:val="left"/>
      <w:pPr>
        <w:ind w:left="5040" w:hanging="360"/>
      </w:pPr>
    </w:lvl>
    <w:lvl w:ilvl="7" w:tplc="F6D02AD8">
      <w:start w:val="1"/>
      <w:numFmt w:val="lowerLetter"/>
      <w:lvlText w:val="%8."/>
      <w:lvlJc w:val="left"/>
      <w:pPr>
        <w:ind w:left="5760" w:hanging="360"/>
      </w:pPr>
    </w:lvl>
    <w:lvl w:ilvl="8" w:tplc="0D6A1A7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C9"/>
    <w:rsid w:val="002958C9"/>
    <w:rsid w:val="005E207A"/>
    <w:rsid w:val="009C21E3"/>
    <w:rsid w:val="00C6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8B627"/>
  <w15:docId w15:val="{809AD8BC-412B-43E8-AACE-9ECF747A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10"/>
    <w:uiPriority w:val="99"/>
  </w:style>
  <w:style w:type="paragraph" w:customStyle="1" w:styleId="12">
    <w:name w:val="Нижний колонтитул1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12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qFormat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7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customStyle="1" w:styleId="af8">
    <w:name w:val="Основной текст Знак"/>
    <w:basedOn w:val="a0"/>
    <w:link w:val="af9"/>
    <w:semiHidden/>
    <w:rPr>
      <w:rFonts w:ascii="Calibri" w:eastAsia="Times New Roman" w:hAnsi="Calibri" w:cs="Calibri"/>
      <w:lang w:eastAsia="ar-SA"/>
    </w:rPr>
  </w:style>
  <w:style w:type="paragraph" w:styleId="af9">
    <w:name w:val="Body Text"/>
    <w:basedOn w:val="a"/>
    <w:link w:val="af8"/>
    <w:semiHidden/>
    <w:unhideWhenUsed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5">
    <w:name w:val="Основной текст Знак1"/>
    <w:basedOn w:val="a0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24</cp:revision>
  <dcterms:created xsi:type="dcterms:W3CDTF">2021-09-27T10:24:00Z</dcterms:created>
  <dcterms:modified xsi:type="dcterms:W3CDTF">2024-11-26T10:23:00Z</dcterms:modified>
</cp:coreProperties>
</file>