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Cs/>
        </w:rPr>
      </w:pPr>
      <w:r>
        <w:rPr>
          <w:b/>
          <w:bCs/>
        </w:rPr>
        <w:t>Обоснование</w:t>
      </w:r>
    </w:p>
    <w:p>
      <w:pPr>
        <w:pStyle w:val="Normal"/>
        <w:spacing w:lineRule="auto" w:line="240" w:before="0" w:after="0"/>
        <w:jc w:val="center"/>
        <w:rPr>
          <w:b/>
          <w:bCs/>
        </w:rPr>
      </w:pPr>
      <w:r>
        <w:rPr>
          <w:b/>
          <w:bCs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>
      <w:pPr>
        <w:pStyle w:val="Normal"/>
        <w:spacing w:lineRule="auto" w:line="240" w:before="0" w:after="0"/>
        <w:jc w:val="center"/>
        <w:rPr>
          <w:b/>
          <w:bCs/>
        </w:rPr>
      </w:pPr>
      <w:r>
        <w:rPr>
          <w:b/>
          <w:bCs/>
        </w:rPr>
      </w:r>
    </w:p>
    <w:tbl>
      <w:tblPr>
        <w:tblW w:w="9854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854"/>
      </w:tblGrid>
      <w:tr>
        <w:trPr/>
        <w:tc>
          <w:tcPr>
            <w:tcW w:w="9854" w:type="dxa"/>
            <w:tcBorders/>
          </w:tcPr>
          <w:p>
            <w:pPr>
              <w:pStyle w:val="Style101"/>
              <w:widowControl w:val="false"/>
              <w:tabs>
                <w:tab w:val="clear" w:pos="708"/>
                <w:tab w:val="left" w:pos="994" w:leader="none"/>
              </w:tabs>
              <w:ind w:left="720" w:right="0" w:hanging="0"/>
              <w:jc w:val="center"/>
              <w:rPr>
                <w:rFonts w:ascii="Tinos" w:hAnsi="Tinos"/>
                <w:b w:val="false"/>
                <w:bCs w:val="false"/>
                <w:sz w:val="24"/>
                <w:szCs w:val="24"/>
              </w:rPr>
            </w:pPr>
            <w:r>
              <w:rPr>
                <w:rFonts w:eastAsia="Tinos" w:cs="Tinos" w:ascii="Tinos" w:hAnsi="Tinos"/>
                <w:b w:val="false"/>
                <w:bCs w:val="false"/>
                <w:color w:val="000000"/>
                <w:sz w:val="24"/>
                <w:szCs w:val="24"/>
              </w:rPr>
              <w:t>«О внесении изменений в постановление администрации муниципального района «Чернянский район» от 15 февраля 2021 года № 54/1»</w:t>
            </w:r>
            <w:r>
              <w:rPr>
                <w:rFonts w:ascii="Tinos" w:hAnsi="Tinos"/>
                <w:b w:val="false"/>
                <w:bCs w:val="false"/>
                <w:sz w:val="24"/>
                <w:szCs w:val="24"/>
              </w:rPr>
              <w:t>»</w:t>
            </w:r>
          </w:p>
          <w:p>
            <w:pPr>
              <w:pStyle w:val="Normal"/>
              <w:widowControl w:val="false"/>
              <w:pBdr>
                <w:bottom w:val="single" w:sz="6" w:space="0" w:color="000000"/>
              </w:pBdr>
              <w:spacing w:lineRule="auto" w:line="240" w:before="0" w:after="0"/>
              <w:jc w:val="left"/>
              <w:rPr>
                <w:rFonts w:ascii="Tinos" w:hAnsi="Tinos"/>
                <w:b w:val="false"/>
                <w:bCs w:val="false"/>
                <w:sz w:val="24"/>
                <w:szCs w:val="24"/>
              </w:rPr>
            </w:pPr>
            <w:r>
              <w:rPr>
                <w:rFonts w:ascii="Tinos" w:hAnsi="Tinos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наименование проекта нормативного правового акта администрации района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pBdr>
                <w:bottom w:val="single" w:sz="6" w:space="1" w:color="000000"/>
              </w:pBdr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</w:rPr>
              <w:t>управление социальной защиты населения администрации Чернянского района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наименование структурного подразделения администрации района, подготовившего данный</w:t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bCs/>
                <w:sz w:val="20"/>
                <w:szCs w:val="20"/>
              </w:rPr>
              <w:t>проект нормативного правового акта</w:t>
            </w:r>
          </w:p>
        </w:tc>
      </w:tr>
      <w:tr>
        <w:trPr/>
        <w:tc>
          <w:tcPr>
            <w:tcW w:w="985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  <w:p>
            <w:pPr>
              <w:pStyle w:val="Default"/>
              <w:widowControl w:val="false"/>
              <w:ind w:left="0" w:right="0" w:firstLine="709"/>
              <w:jc w:val="both"/>
              <w:rPr>
                <w:rFonts w:ascii="Tinos" w:hAnsi="Tinos"/>
                <w:b w:val="false"/>
                <w:bCs w:val="false"/>
                <w:sz w:val="24"/>
                <w:szCs w:val="24"/>
              </w:rPr>
            </w:pPr>
            <w:r>
              <w:rPr/>
              <w:t xml:space="preserve">1. Обоснование необходимости принятия нормативного правового акта (основания, концепция, цели, задачи, последствия принятия): необходимость принятия постановления вызвана </w:t>
            </w:r>
            <w:r>
              <w:rPr>
                <w:rFonts w:eastAsia="Tinos" w:cs="Tinos" w:ascii="Tinos" w:hAnsi="Tinos"/>
                <w:b w:val="false"/>
                <w:bCs w:val="false"/>
                <w:color w:val="000000"/>
                <w:sz w:val="24"/>
                <w:szCs w:val="24"/>
              </w:rPr>
              <w:t>внесени</w:t>
            </w:r>
            <w:r>
              <w:rPr>
                <w:rFonts w:eastAsia="Tinos" w:cs="Tinos" w:ascii="Tinos" w:hAnsi="Tinos"/>
                <w:b w:val="false"/>
                <w:bCs w:val="false"/>
                <w:color w:val="000000"/>
                <w:sz w:val="24"/>
                <w:szCs w:val="24"/>
              </w:rPr>
              <w:t>ем</w:t>
            </w:r>
            <w:r>
              <w:rPr>
                <w:rFonts w:eastAsia="Tinos" w:cs="Tinos" w:ascii="Tinos" w:hAnsi="Tinos"/>
                <w:b w:val="false"/>
                <w:bCs w:val="false"/>
                <w:color w:val="000000"/>
                <w:sz w:val="24"/>
                <w:szCs w:val="24"/>
              </w:rPr>
              <w:t xml:space="preserve"> изменений в постановление администрации муниципального района «Чернянский район» от 15 февраля 2021 года № 54/1»</w:t>
            </w:r>
          </w:p>
          <w:p>
            <w:pPr>
              <w:pStyle w:val="Default"/>
              <w:widowControl w:val="false"/>
              <w:ind w:left="0" w:right="0" w:firstLine="709"/>
              <w:jc w:val="both"/>
              <w:rPr>
                <w:rFonts w:ascii="Tinos" w:hAnsi="Tinos"/>
                <w:b w:val="false"/>
                <w:bCs w:val="false"/>
                <w:sz w:val="24"/>
                <w:szCs w:val="24"/>
              </w:rPr>
            </w:pPr>
            <w:r>
              <w:rPr>
                <w:rFonts w:ascii="Tinos" w:hAnsi="Tinos"/>
                <w:b w:val="false"/>
                <w:bCs w:val="false"/>
                <w:sz w:val="24"/>
                <w:szCs w:val="24"/>
              </w:rPr>
            </w:r>
          </w:p>
          <w:p>
            <w:pPr>
              <w:pStyle w:val="Default"/>
              <w:widowControl w:val="false"/>
              <w:ind w:left="0" w:right="0" w:firstLine="709"/>
              <w:jc w:val="both"/>
              <w:rPr/>
            </w:pPr>
            <w:r>
              <w:rPr/>
      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 влияния на состояние конкурентной среды на рынках товаров, работ, услуг Чернянского района данный проект не окажет.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/>
            </w:pPr>
            <w:r>
              <w:rPr/>
            </w:r>
          </w:p>
          <w:p>
            <w:pPr>
              <w:pStyle w:val="Default"/>
              <w:widowControl w:val="false"/>
              <w:ind w:left="0" w:right="0" w:firstLine="709"/>
              <w:jc w:val="both"/>
              <w:rPr/>
            </w:pPr>
            <w:r>
              <w:rPr/>
              <w:t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/>
            </w:pPr>
            <w:r>
              <w:rPr/>
            </w:r>
          </w:p>
        </w:tc>
      </w:tr>
    </w:tbl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Tinos">
    <w:charset w:val="01"/>
    <w:family w:val="auto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Noto Sans Devanagari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uiPriority w:val="99"/>
    <w:qFormat/>
    <w:rPr/>
  </w:style>
  <w:style w:type="character" w:styleId="FooterChar">
    <w:name w:val="Footer Char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-">
    <w:name w:val="Hyperlink"/>
    <w:uiPriority w:val="99"/>
    <w:unhideWhenUsed/>
    <w:rPr>
      <w:color w:val="0000FF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Style6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8">
    <w:name w:val="Endnote Reference"/>
    <w:rPr>
      <w:vertAlign w:val="superscript"/>
    </w:rPr>
  </w:style>
  <w:style w:type="character" w:styleId="Style9">
    <w:name w:val="Основной шрифт абзаца"/>
    <w:qFormat/>
    <w:rPr/>
  </w:style>
  <w:style w:type="character" w:styleId="11">
    <w:name w:val="Стиль1 Знак"/>
    <w:qFormat/>
    <w:rPr>
      <w:rFonts w:ascii="Times New Roman" w:hAnsi="Times New Roman" w:cs="Times New Roman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20" w:customStyle="1">
    <w:name w:val="Font Style20"/>
    <w:uiPriority w:val="99"/>
    <w:qFormat/>
    <w:rPr>
      <w:rFonts w:ascii="Times New Roman" w:hAnsi="Times New Roman" w:cs="Times New Roman"/>
      <w:sz w:val="28"/>
      <w:szCs w:val="28"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>
      <w:rFonts w:ascii="PT Astra Serif" w:hAnsi="PT Astra Serif" w:cs="Noto Sans Devanagari"/>
    </w:rPr>
  </w:style>
  <w:style w:type="paragraph" w:styleId="Style13">
    <w:name w:val="Caption"/>
    <w:basedOn w:val="Normal"/>
    <w:uiPriority w:val="35"/>
    <w:semiHidden/>
    <w:unhideWhenUsed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zh-CN" w:bidi="hi-IN"/>
    </w:rPr>
  </w:style>
  <w:style w:type="paragraph" w:styleId="Style15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6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9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0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1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Style22">
    <w:name w:val="Index Heading"/>
    <w:basedOn w:val="Style10"/>
    <w:pPr/>
    <w:rPr/>
  </w:style>
  <w:style w:type="paragraph" w:styleId="Style23">
    <w:name w:val="TOC Heading"/>
    <w:uiPriority w:val="39"/>
    <w:unhideWhenUsed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zh-CN" w:bidi="hi-IN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13">
    <w:name w:val="Стиль1"/>
    <w:basedOn w:val="Normal"/>
    <w:qFormat/>
    <w:pPr>
      <w:spacing w:lineRule="auto" w:line="240" w:before="0" w:after="0"/>
      <w:ind w:left="0" w:right="0" w:firstLine="709"/>
      <w:jc w:val="both"/>
    </w:pPr>
    <w:rPr>
      <w:rFonts w:eastAsia="Calibri"/>
      <w:lang w:val="en-US"/>
    </w:rPr>
  </w:style>
  <w:style w:type="paragraph" w:styleId="Style24">
    <w:name w:val="Без интервала"/>
    <w:qFormat/>
    <w:pPr>
      <w:widowControl/>
      <w:suppressAutoHyphens w:val="true"/>
      <w:bidi w:val="0"/>
      <w:spacing w:before="0" w:after="200"/>
      <w:ind w:left="0" w:right="0" w:firstLine="709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zh-CN" w:bidi="ar-SA"/>
    </w:rPr>
  </w:style>
  <w:style w:type="paragraph" w:styleId="Style25">
    <w:name w:val="Содержимое таблицы"/>
    <w:basedOn w:val="Normal"/>
    <w:qFormat/>
    <w:pPr>
      <w:widowControl w:val="false"/>
      <w:suppressLineNumbers/>
    </w:pPr>
    <w:rPr/>
  </w:style>
  <w:style w:type="paragraph" w:styleId="Style26">
    <w:name w:val="Заголовок таблицы"/>
    <w:basedOn w:val="Style25"/>
    <w:qFormat/>
    <w:pPr>
      <w:suppressLineNumbers/>
      <w:jc w:val="center"/>
    </w:pPr>
    <w:rPr>
      <w:b/>
      <w:bCs/>
    </w:rPr>
  </w:style>
  <w:style w:type="paragraph" w:styleId="Style101" w:customStyle="1">
    <w:name w:val="Style10"/>
    <w:uiPriority w:val="99"/>
    <w:qFormat/>
    <w:pPr>
      <w:keepNext w:val="false"/>
      <w:keepLines w:val="false"/>
      <w:pageBreakBefore w:val="false"/>
      <w:widowControl w:val="false"/>
      <w:shd w:val="nil" w:color="000000"/>
      <w:suppressAutoHyphens w:val="true"/>
      <w:bidi w:val="0"/>
      <w:spacing w:lineRule="exact" w:line="324" w:beforeAutospacing="0" w:before="0" w:afterAutospacing="0" w:after="0"/>
      <w:ind w:left="0" w:right="0" w:firstLine="720"/>
      <w:jc w:val="both"/>
    </w:pPr>
    <w:rPr>
      <w:rFonts w:ascii="Arial" w:hAnsi="Arial" w:eastAsia="Times New Roman" w:cs="Arial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kern w:val="0"/>
      <w:position w:val="0"/>
      <w:sz w:val="24"/>
      <w:sz w:val="24"/>
      <w:szCs w:val="24"/>
      <w:u w:val="none"/>
      <w:vertAlign w:val="baseline"/>
      <w:lang w:val="ru-RU" w:eastAsia="ru-RU" w:bidi="ar-SA"/>
      <w14:ligatures w14:val="none"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LibreOffice/7.5.6.2$Linux_X86_64 LibreOffice_project/50$Build-2</Application>
  <AppVersion>15.0000</AppVersion>
  <Pages>1</Pages>
  <Words>195</Words>
  <Characters>1454</Characters>
  <CharactersWithSpaces>1639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2024-09-03T08:22:00Z</dcterms:created>
  <dc:creator>URI</dc:creator>
  <dc:description/>
  <dc:language>ru-RU</dc:language>
  <cp:lastModifiedBy/>
  <dcterms:modified xsi:type="dcterms:W3CDTF">2025-05-07T08:40:10Z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