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9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БЕЛГОРОДСКАЯ ОБЛАСТЬ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2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ЧЕРНЯНСКИЙ РАЙОН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24"/>
        <w:rPr>
          <w:b/>
          <w:sz w:val="14"/>
          <w:szCs w:val="28"/>
        </w:rPr>
      </w:pPr>
      <w:r>
        <w:rPr>
          <w:b/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margin">
                  <wp:posOffset>2818765</wp:posOffset>
                </wp:positionH>
                <wp:positionV relativeFrom="margin">
                  <wp:posOffset>420370</wp:posOffset>
                </wp:positionV>
                <wp:extent cx="476885" cy="612140"/>
                <wp:effectExtent l="0" t="0" r="0" b="0"/>
                <wp:wrapTopAndBottom/>
                <wp:docPr id="1" name="_x0000_s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47688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margin;margin-left:221.95pt;mso-position-horizontal:absolute;mso-position-vertical-relative:margin;margin-top:33.10pt;mso-position-vertical:absolute;width:37.55pt;height:48.20pt;mso-wrap-distance-left:9.00pt;mso-wrap-distance-top:0.00pt;mso-wrap-distance-right:9.00pt;mso-wrap-distance-bottom:0.00pt;" stroked="f">
                <v:path textboxrect="0,0,0,0"/>
                <w10:wrap type="topAndBottom"/>
                <v:imagedata r:id="rId15" o:title=""/>
              </v:shape>
            </w:pict>
          </mc:Fallback>
        </mc:AlternateContent>
      </w:r>
      <w:r>
        <w:rPr>
          <w:b/>
          <w:sz w:val="14"/>
          <w:szCs w:val="28"/>
        </w:rPr>
      </w:r>
      <w:r>
        <w:rPr>
          <w:b/>
          <w:sz w:val="14"/>
          <w:szCs w:val="28"/>
        </w:rPr>
      </w:r>
    </w:p>
    <w:p>
      <w:pPr>
        <w:pStyle w:val="929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АДМИНИСТРАЦИ</w:t>
      </w:r>
      <w:r>
        <w:rPr>
          <w:sz w:val="24"/>
          <w:szCs w:val="24"/>
        </w:rPr>
        <w:t xml:space="preserve">Я</w:t>
      </w:r>
      <w:r>
        <w:rPr>
          <w:sz w:val="24"/>
          <w:szCs w:val="24"/>
        </w:rPr>
        <w:t xml:space="preserve"> МУНИЦИПАЛЬНОГО РАЙОНА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29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"ЧЕРНЯНСКИЙ РАЙОН" </w:t>
      </w:r>
      <w:r>
        <w:rPr>
          <w:sz w:val="24"/>
          <w:szCs w:val="24"/>
        </w:rPr>
        <w:t xml:space="preserve">БЕЛГОРОДСКОЙ ОБЛАСТИ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24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24"/>
        <w:jc w:val="center"/>
        <w:spacing w:line="276" w:lineRule="auto"/>
        <w:shd w:val="clear" w:color="auto" w:fill="ffffff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П О С Т А Н О В Л Е Н И Е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24"/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</w:t>
      </w:r>
      <w:r>
        <w:rPr>
          <w:b/>
          <w:sz w:val="22"/>
          <w:szCs w:val="22"/>
        </w:rPr>
        <w:t xml:space="preserve">Чернянка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924"/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924"/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«___» ____________</w:t>
      </w:r>
      <w:r>
        <w:rPr>
          <w:b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20</w:t>
      </w:r>
      <w:r>
        <w:rPr>
          <w:b/>
          <w:color w:val="000000"/>
          <w:sz w:val="28"/>
          <w:szCs w:val="28"/>
        </w:rPr>
        <w:t xml:space="preserve">25</w:t>
      </w:r>
      <w:r>
        <w:rPr>
          <w:b/>
          <w:color w:val="000000"/>
          <w:sz w:val="28"/>
          <w:szCs w:val="28"/>
        </w:rPr>
        <w:t xml:space="preserve"> г</w:t>
      </w:r>
      <w:r>
        <w:rPr>
          <w:b/>
          <w:color w:val="000000"/>
          <w:sz w:val="28"/>
          <w:szCs w:val="28"/>
        </w:rPr>
        <w:t xml:space="preserve">.</w:t>
      </w:r>
      <w:r>
        <w:rPr>
          <w:b/>
          <w:color w:val="000000"/>
          <w:sz w:val="28"/>
          <w:szCs w:val="28"/>
        </w:rPr>
        <w:t xml:space="preserve">                                                </w:t>
      </w:r>
      <w:r>
        <w:rPr>
          <w:b/>
          <w:color w:val="000000"/>
          <w:sz w:val="28"/>
          <w:szCs w:val="28"/>
        </w:rPr>
        <w:t xml:space="preserve">  </w:t>
      </w:r>
      <w:r>
        <w:rPr>
          <w:b/>
          <w:color w:val="000000"/>
          <w:sz w:val="28"/>
          <w:szCs w:val="28"/>
        </w:rPr>
        <w:t xml:space="preserve">    </w:t>
      </w:r>
      <w:r>
        <w:rPr>
          <w:b/>
          <w:color w:val="000000"/>
          <w:sz w:val="28"/>
          <w:szCs w:val="28"/>
        </w:rPr>
        <w:t xml:space="preserve">              </w:t>
      </w:r>
      <w:r>
        <w:rPr>
          <w:b/>
          <w:color w:val="000000"/>
          <w:sz w:val="28"/>
          <w:szCs w:val="28"/>
        </w:rPr>
        <w:t xml:space="preserve">     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№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___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924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24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31"/>
        <w:jc w:val="center"/>
        <w:spacing w:after="0" w:line="240" w:lineRule="auto"/>
        <w:tabs>
          <w:tab w:val="clear" w:pos="72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внесении изменений в постановление администрации муниципального района «Чернянский район» от 15 февраля 2021 года № 54/1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31"/>
        <w:jc w:val="center"/>
        <w:spacing w:after="0" w:line="240" w:lineRule="auto"/>
        <w:tabs>
          <w:tab w:val="clear" w:pos="72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2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организационно-штатными изменениями, </w:t>
      </w:r>
      <w:r>
        <w:rPr>
          <w:sz w:val="28"/>
          <w:szCs w:val="28"/>
        </w:rPr>
        <w:t xml:space="preserve">адми</w:t>
      </w:r>
      <w:r>
        <w:rPr>
          <w:sz w:val="28"/>
          <w:szCs w:val="28"/>
        </w:rPr>
        <w:t xml:space="preserve">нистрация муниципального района «Черняский район» </w:t>
      </w:r>
      <w:r>
        <w:rPr>
          <w:b/>
          <w:sz w:val="28"/>
          <w:szCs w:val="28"/>
        </w:rPr>
        <w:t xml:space="preserve">постановляет</w:t>
      </w:r>
      <w:r>
        <w:rPr>
          <w:color w:val="000000"/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следующие изменения в постановление администрации муниципального района «Чернянский район» от 15 февраля 2021 года № 54/1 «О создании межведомственной комиссии по предоставлению мер социальной защиты </w:t>
      </w:r>
      <w:r>
        <w:rPr>
          <w:sz w:val="28"/>
          <w:szCs w:val="28"/>
        </w:rPr>
      </w:r>
      <w:r>
        <w:rPr>
          <w:sz w:val="28"/>
          <w:szCs w:val="28"/>
        </w:rPr>
        <w:t xml:space="preserve">малоимущим гражданам и гражданам, оказавшимся в трудной жизненной ситуации»:</w:t>
      </w:r>
      <w:r>
        <w:rPr>
          <w:sz w:val="28"/>
          <w:szCs w:val="28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</w:p>
    <w:p>
      <w:pPr>
        <w:ind w:firstLine="0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          1.1. Состав </w:t>
      </w:r>
      <w:r>
        <w:rPr>
          <w:sz w:val="28"/>
          <w:szCs w:val="28"/>
        </w:rPr>
        <w:t xml:space="preserve">межведомственной </w:t>
      </w:r>
      <w:r>
        <w:rPr>
          <w:sz w:val="28"/>
          <w:szCs w:val="28"/>
        </w:rPr>
        <w:t xml:space="preserve">комиссии по предоставлению мер социальной защиты малоимущим гражданам и гражданам, оказавшимся в трудной жизненной ситуации</w:t>
      </w:r>
      <w:r>
        <w:rPr>
          <w:sz w:val="28"/>
          <w:szCs w:val="28"/>
        </w:rPr>
        <w:t xml:space="preserve">, утвержденный в п.1 вышеназванного постановления, изложить в прилагаемой редакции (приложение).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right="0" w:firstLine="0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  <w:t xml:space="preserve">          2.</w:t>
      </w:r>
      <w:r>
        <w:rPr>
          <w:rFonts w:ascii="Tinos" w:hAnsi="Tinos" w:eastAsia="Tinos" w:cs="Tinos"/>
          <w:color w:val="000000"/>
          <w:sz w:val="28"/>
        </w:rPr>
        <w:t xml:space="preserve">Управлению организационно-контрольной и кадровой работы администрации Чернянского района (Щербакова Е.С.) разместить на официальном сайте</w:t>
      </w:r>
      <w:r>
        <w:rPr>
          <w:rFonts w:ascii="Tinos" w:hAnsi="Tinos" w:eastAsia="Tinos" w:cs="Tinos"/>
          <w:color w:val="000000"/>
          <w:sz w:val="28"/>
        </w:rPr>
        <w:t xml:space="preserve"> органов местного самоуправления Чернянского района в сети «Интеренет» (</w:t>
      </w:r>
      <w:hyperlink r:id="rId16" w:tooltip="https://chernyanskijrajrajon-31.gosweb.gosusiugi.ru/" w:history="1">
        <w:r>
          <w:rPr>
            <w:rStyle w:val="937"/>
            <w:rFonts w:ascii="Tinos" w:hAnsi="Tinos" w:eastAsia="Tinos" w:cs="Tinos"/>
            <w:color w:val="0066cc"/>
            <w:sz w:val="28"/>
            <w:u w:val="single"/>
          </w:rPr>
          <w:t xml:space="preserve">https://chernyanskijrajrajon-31.gosweb.gosusiugi.ru</w:t>
        </w:r>
      </w:hyperlink>
      <w:r>
        <w:rPr>
          <w:rFonts w:ascii="Tinos" w:hAnsi="Tinos" w:eastAsia="Tinos" w:cs="Tinos"/>
          <w:color w:val="000000"/>
          <w:sz w:val="28"/>
        </w:rPr>
        <w:t xml:space="preserve">) в порядке, предусмотренном Уставом Чернянского района».</w:t>
      </w:r>
      <w:r/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  <w:r>
        <w:rPr>
          <w:sz w:val="24"/>
        </w:rPr>
      </w:r>
    </w:p>
    <w:p>
      <w:pPr>
        <w:pStyle w:val="92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 Контроль за исполнением настоящего </w:t>
      </w:r>
      <w:r>
        <w:rPr>
          <w:sz w:val="28"/>
          <w:szCs w:val="28"/>
        </w:rPr>
        <w:t xml:space="preserve">постановления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озложить на </w:t>
      </w:r>
      <w:r>
        <w:rPr>
          <w:sz w:val="28"/>
          <w:szCs w:val="28"/>
        </w:rPr>
        <w:t xml:space="preserve">заместителя главы администрации Чернянского района по социальной политике</w:t>
      </w:r>
      <w:r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Рыка Т.И).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1"/>
        <w:ind w:right="5670"/>
        <w:jc w:val="both"/>
        <w:spacing w:after="0" w:line="240" w:lineRule="auto"/>
        <w:tabs>
          <w:tab w:val="clear" w:pos="72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W w:w="9889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085"/>
        <w:gridCol w:w="3827"/>
        <w:gridCol w:w="297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85" w:type="dxa"/>
            <w:vAlign w:val="top"/>
            <w:textDirection w:val="lrTb"/>
            <w:noWrap w:val="false"/>
          </w:tcPr>
          <w:p>
            <w:pPr>
              <w:pStyle w:val="92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92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Глава администрации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92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Чернянского района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827" w:type="dxa"/>
            <w:vAlign w:val="top"/>
            <w:textDirection w:val="lrTb"/>
            <w:noWrap w:val="false"/>
          </w:tcPr>
          <w:p>
            <w:pPr>
              <w:pStyle w:val="92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77" w:type="dxa"/>
            <w:vAlign w:val="top"/>
            <w:textDirection w:val="lrTb"/>
            <w:noWrap w:val="false"/>
          </w:tcPr>
          <w:p>
            <w:pPr>
              <w:pStyle w:val="924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924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924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С.А.</w:t>
            </w:r>
            <w:r>
              <w:rPr>
                <w:b/>
                <w:sz w:val="28"/>
                <w:szCs w:val="28"/>
              </w:rPr>
              <w:t xml:space="preserve"> Морозов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</w:tbl>
    <w:p>
      <w:pPr>
        <w:pStyle w:val="931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31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31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31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31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31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31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31"/>
        <w:jc w:val="both"/>
        <w:spacing w:after="0" w:line="240" w:lineRule="auto"/>
        <w:tabs>
          <w:tab w:val="clear" w:pos="720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pStyle w:val="924"/>
        <w:tabs>
          <w:tab w:val="left" w:pos="945" w:leader="none"/>
        </w:tabs>
        <w:rPr>
          <w:lang w:eastAsia="zh-CN"/>
        </w:rPr>
      </w:pPr>
      <w:r>
        <w:rPr>
          <w:lang w:eastAsia="zh-CN"/>
        </w:rPr>
        <w:tab/>
      </w:r>
      <w:r>
        <w:rPr>
          <w:lang w:eastAsia="zh-CN"/>
        </w:rPr>
      </w:r>
      <w:r>
        <w:rPr>
          <w:lang w:eastAsia="zh-CN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7" w:h="16834" w:orient="portrait"/>
      <w:pgMar w:top="567" w:right="567" w:bottom="709" w:left="1701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Times New Roman">
    <w:panose1 w:val="02020603050405020304"/>
  </w:font>
  <w:font w:name="Franklin Gothic Heavy">
    <w:panose1 w:val="020B0703020203020204"/>
  </w:font>
  <w:font w:name="SimHei">
    <w:panose1 w:val="02000506000000020000"/>
  </w:font>
  <w:font w:name="Arial Unicode MS">
    <w:panose1 w:val="020B0506020203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5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>
      <w:start w:val="0"/>
      <w:numFmt w:val="decimal"/>
      <w:isLgl w:val="false"/>
      <w:suff w:val="tab"/>
      <w:lvlText w:val=""/>
      <w:lvlJc w:val="left"/>
      <w:pPr/>
    </w:lvl>
    <w:lvl w:ilvl="2">
      <w:start w:val="0"/>
      <w:numFmt w:val="decimal"/>
      <w:isLgl w:val="false"/>
      <w:suff w:val="tab"/>
      <w:lvlText w:val=""/>
      <w:lvlJc w:val="left"/>
      <w:pPr/>
    </w:lvl>
    <w:lvl w:ilvl="3">
      <w:start w:val="0"/>
      <w:numFmt w:val="decimal"/>
      <w:isLgl w:val="false"/>
      <w:suff w:val="tab"/>
      <w:lvlText w:val=""/>
      <w:lvlJc w:val="left"/>
      <w:pPr/>
    </w:lvl>
    <w:lvl w:ilvl="4">
      <w:start w:val="0"/>
      <w:numFmt w:val="decimal"/>
      <w:isLgl w:val="false"/>
      <w:suff w:val="tab"/>
      <w:lvlText w:val=""/>
      <w:lvlJc w:val="left"/>
      <w:pPr/>
    </w:lvl>
    <w:lvl w:ilvl="5">
      <w:start w:val="0"/>
      <w:numFmt w:val="decimal"/>
      <w:isLgl w:val="false"/>
      <w:suff w:val="tab"/>
      <w:lvlText w:val=""/>
      <w:lvlJc w:val="left"/>
      <w:pPr/>
    </w:lvl>
    <w:lvl w:ilvl="6">
      <w:start w:val="0"/>
      <w:numFmt w:val="decimal"/>
      <w:isLgl w:val="false"/>
      <w:suff w:val="tab"/>
      <w:lvlText w:val=""/>
      <w:lvlJc w:val="left"/>
      <w:pPr/>
    </w:lvl>
    <w:lvl w:ilvl="7">
      <w:start w:val="0"/>
      <w:numFmt w:val="decimal"/>
      <w:isLgl w:val="false"/>
      <w:suff w:val="tab"/>
      <w:lvlText w:val=""/>
      <w:lvlJc w:val="left"/>
      <w:pPr/>
    </w:lvl>
    <w:lvl w:ilvl="8">
      <w:start w:val="0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6" w:hanging="360"/>
        <w:tabs>
          <w:tab w:val="num" w:pos="936" w:leader="none"/>
        </w:tabs>
      </w:pPr>
      <w:rPr>
        <w:rFonts w:cs="Times New Roman"/>
        <w:b w:val="0"/>
        <w:sz w:val="28"/>
        <w:szCs w:val="28"/>
      </w:rPr>
    </w:lvl>
    <w:lvl w:ilvl="1">
      <w:start w:val="1"/>
      <w:numFmt w:val="decimal"/>
      <w:isLgl w:val="false"/>
      <w:suff w:val="tab"/>
      <w:lvlText w:val="%2."/>
      <w:lvlJc w:val="left"/>
      <w:pPr>
        <w:ind w:left="1296" w:hanging="360"/>
        <w:tabs>
          <w:tab w:val="num" w:pos="1296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1656" w:hanging="360"/>
        <w:tabs>
          <w:tab w:val="num" w:pos="1656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016" w:hanging="360"/>
        <w:tabs>
          <w:tab w:val="num" w:pos="2016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2376" w:hanging="360"/>
        <w:tabs>
          <w:tab w:val="num" w:pos="2376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2736" w:hanging="360"/>
        <w:tabs>
          <w:tab w:val="num" w:pos="2736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3096" w:hanging="360"/>
        <w:tabs>
          <w:tab w:val="num" w:pos="3096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3456" w:hanging="360"/>
        <w:tabs>
          <w:tab w:val="num" w:pos="3456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3816" w:hanging="360"/>
        <w:tabs>
          <w:tab w:val="num" w:pos="3816" w:leader="none"/>
        </w:tabs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  <w:rPr>
        <w:sz w:val="28"/>
      </w:rPr>
    </w:lvl>
    <w:lvl w:ilvl="1">
      <w:start w:val="3"/>
      <w:numFmt w:val="decimal"/>
      <w:isLgl w:val="false"/>
      <w:suff w:val="tab"/>
      <w:lvlText w:val="%1.%2."/>
      <w:lvlJc w:val="left"/>
      <w:pPr>
        <w:ind w:left="1116" w:hanging="420"/>
        <w:tabs>
          <w:tab w:val="num" w:pos="1116" w:leader="none"/>
        </w:tabs>
      </w:pPr>
      <w:rPr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  <w:rPr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  <w:rPr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  <w:rPr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  <w:tabs>
          <w:tab w:val="num" w:pos="5400" w:leader="none"/>
        </w:tabs>
      </w:pPr>
      <w:rPr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  <w:rPr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  <w:tabs>
          <w:tab w:val="num" w:pos="7200" w:leader="none"/>
        </w:tabs>
      </w:pPr>
      <w:rPr>
        <w:sz w:val="28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2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3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4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5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6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7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  <w:lvl w:ilvl="8">
      <w:start w:val="0"/>
      <w:numFmt w:val="decimal"/>
      <w:isLgl w:val="false"/>
      <w:suff w:val="tab"/>
      <w:lvlText w:val=""/>
      <w:lvlJc w:val="left"/>
      <w:pPr/>
      <w:rPr>
        <w:rFonts w:cs="Times New Roman"/>
      </w:rPr>
    </w:lvl>
  </w:abstractNum>
  <w:abstractNum w:abstractNumId="10">
    <w:multiLevelType w:val="hybridMultilevel"/>
    <w:lvl w:ilvl="0">
      <w:start w:val="1"/>
      <w:numFmt w:val="decimal"/>
      <w:pStyle w:val="935"/>
      <w:isLgl w:val="false"/>
      <w:suff w:val="tab"/>
      <w:lvlText w:val="%1."/>
      <w:lvlJc w:val="left"/>
      <w:pPr>
        <w:ind w:firstLine="720"/>
        <w:tabs>
          <w:tab w:val="num" w:pos="1134" w:leader="none"/>
        </w:tabs>
      </w:pPr>
      <w:rPr>
        <w:rFonts w:cs="Times New Roman"/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ind w:firstLine="720"/>
        <w:tabs>
          <w:tab w:val="num" w:pos="1134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firstLine="720"/>
        <w:tabs>
          <w:tab w:val="num" w:pos="1701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firstLine="720"/>
        <w:tabs>
          <w:tab w:val="num" w:pos="1701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5"/>
  </w:num>
  <w:num w:numId="5">
    <w:abstractNumId w:val="8"/>
  </w:num>
  <w:num w:numId="6">
    <w:abstractNumId w:val="4"/>
  </w:num>
  <w:num w:numId="7">
    <w:abstractNumId w:val="2"/>
  </w:num>
  <w:num w:numId="8">
    <w:abstractNumId w:val="1"/>
  </w:num>
  <w:num w:numId="9">
    <w:abstractNumId w:val="3"/>
  </w:num>
  <w:num w:numId="10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  <w:num w:numId="11">
    <w:abstractNumId w:val="6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6">
    <w:name w:val="Heading 1"/>
    <w:basedOn w:val="924"/>
    <w:next w:val="924"/>
    <w:link w:val="74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7">
    <w:name w:val="Heading 1 Char"/>
    <w:link w:val="746"/>
    <w:uiPriority w:val="9"/>
    <w:rPr>
      <w:rFonts w:ascii="Arial" w:hAnsi="Arial" w:eastAsia="Arial" w:cs="Arial"/>
      <w:sz w:val="40"/>
      <w:szCs w:val="40"/>
    </w:rPr>
  </w:style>
  <w:style w:type="paragraph" w:styleId="748">
    <w:name w:val="Heading 2"/>
    <w:basedOn w:val="924"/>
    <w:next w:val="924"/>
    <w:link w:val="74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9">
    <w:name w:val="Heading 2 Char"/>
    <w:link w:val="748"/>
    <w:uiPriority w:val="9"/>
    <w:rPr>
      <w:rFonts w:ascii="Arial" w:hAnsi="Arial" w:eastAsia="Arial" w:cs="Arial"/>
      <w:sz w:val="34"/>
    </w:rPr>
  </w:style>
  <w:style w:type="paragraph" w:styleId="750">
    <w:name w:val="Heading 3"/>
    <w:basedOn w:val="924"/>
    <w:next w:val="924"/>
    <w:link w:val="75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1">
    <w:name w:val="Heading 3 Char"/>
    <w:link w:val="750"/>
    <w:uiPriority w:val="9"/>
    <w:rPr>
      <w:rFonts w:ascii="Arial" w:hAnsi="Arial" w:eastAsia="Arial" w:cs="Arial"/>
      <w:sz w:val="30"/>
      <w:szCs w:val="30"/>
    </w:rPr>
  </w:style>
  <w:style w:type="paragraph" w:styleId="752">
    <w:name w:val="Heading 4"/>
    <w:basedOn w:val="924"/>
    <w:next w:val="924"/>
    <w:link w:val="75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3">
    <w:name w:val="Heading 4 Char"/>
    <w:link w:val="752"/>
    <w:uiPriority w:val="9"/>
    <w:rPr>
      <w:rFonts w:ascii="Arial" w:hAnsi="Arial" w:eastAsia="Arial" w:cs="Arial"/>
      <w:b/>
      <w:bCs/>
      <w:sz w:val="26"/>
      <w:szCs w:val="26"/>
    </w:rPr>
  </w:style>
  <w:style w:type="paragraph" w:styleId="754">
    <w:name w:val="Heading 5"/>
    <w:basedOn w:val="924"/>
    <w:next w:val="924"/>
    <w:link w:val="75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5">
    <w:name w:val="Heading 5 Char"/>
    <w:link w:val="754"/>
    <w:uiPriority w:val="9"/>
    <w:rPr>
      <w:rFonts w:ascii="Arial" w:hAnsi="Arial" w:eastAsia="Arial" w:cs="Arial"/>
      <w:b/>
      <w:bCs/>
      <w:sz w:val="24"/>
      <w:szCs w:val="24"/>
    </w:rPr>
  </w:style>
  <w:style w:type="paragraph" w:styleId="756">
    <w:name w:val="Heading 6"/>
    <w:basedOn w:val="924"/>
    <w:next w:val="924"/>
    <w:link w:val="75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7">
    <w:name w:val="Heading 6 Char"/>
    <w:link w:val="756"/>
    <w:uiPriority w:val="9"/>
    <w:rPr>
      <w:rFonts w:ascii="Arial" w:hAnsi="Arial" w:eastAsia="Arial" w:cs="Arial"/>
      <w:b/>
      <w:bCs/>
      <w:sz w:val="22"/>
      <w:szCs w:val="22"/>
    </w:rPr>
  </w:style>
  <w:style w:type="paragraph" w:styleId="758">
    <w:name w:val="Heading 7"/>
    <w:basedOn w:val="924"/>
    <w:next w:val="924"/>
    <w:link w:val="75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9">
    <w:name w:val="Heading 7 Char"/>
    <w:link w:val="75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0">
    <w:name w:val="Heading 8"/>
    <w:basedOn w:val="924"/>
    <w:next w:val="924"/>
    <w:link w:val="76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1">
    <w:name w:val="Heading 8 Char"/>
    <w:link w:val="760"/>
    <w:uiPriority w:val="9"/>
    <w:rPr>
      <w:rFonts w:ascii="Arial" w:hAnsi="Arial" w:eastAsia="Arial" w:cs="Arial"/>
      <w:i/>
      <w:iCs/>
      <w:sz w:val="22"/>
      <w:szCs w:val="22"/>
    </w:rPr>
  </w:style>
  <w:style w:type="paragraph" w:styleId="762">
    <w:name w:val="Heading 9"/>
    <w:basedOn w:val="924"/>
    <w:next w:val="924"/>
    <w:link w:val="76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3">
    <w:name w:val="Heading 9 Char"/>
    <w:link w:val="762"/>
    <w:uiPriority w:val="9"/>
    <w:rPr>
      <w:rFonts w:ascii="Arial" w:hAnsi="Arial" w:eastAsia="Arial" w:cs="Arial"/>
      <w:i/>
      <w:iCs/>
      <w:sz w:val="21"/>
      <w:szCs w:val="21"/>
    </w:rPr>
  </w:style>
  <w:style w:type="paragraph" w:styleId="764">
    <w:name w:val="List Paragraph"/>
    <w:basedOn w:val="924"/>
    <w:uiPriority w:val="34"/>
    <w:qFormat/>
    <w:pPr>
      <w:contextualSpacing/>
      <w:ind w:left="720"/>
    </w:pPr>
  </w:style>
  <w:style w:type="paragraph" w:styleId="765">
    <w:name w:val="No Spacing"/>
    <w:uiPriority w:val="1"/>
    <w:qFormat/>
    <w:pPr>
      <w:spacing w:before="0" w:after="0" w:line="240" w:lineRule="auto"/>
    </w:pPr>
  </w:style>
  <w:style w:type="paragraph" w:styleId="766">
    <w:name w:val="Title"/>
    <w:basedOn w:val="924"/>
    <w:next w:val="924"/>
    <w:link w:val="76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7">
    <w:name w:val="Title Char"/>
    <w:link w:val="766"/>
    <w:uiPriority w:val="10"/>
    <w:rPr>
      <w:sz w:val="48"/>
      <w:szCs w:val="48"/>
    </w:rPr>
  </w:style>
  <w:style w:type="paragraph" w:styleId="768">
    <w:name w:val="Subtitle"/>
    <w:basedOn w:val="924"/>
    <w:next w:val="924"/>
    <w:link w:val="769"/>
    <w:uiPriority w:val="11"/>
    <w:qFormat/>
    <w:pPr>
      <w:spacing w:before="200" w:after="200"/>
    </w:pPr>
    <w:rPr>
      <w:sz w:val="24"/>
      <w:szCs w:val="24"/>
    </w:rPr>
  </w:style>
  <w:style w:type="character" w:styleId="769">
    <w:name w:val="Subtitle Char"/>
    <w:link w:val="768"/>
    <w:uiPriority w:val="11"/>
    <w:rPr>
      <w:sz w:val="24"/>
      <w:szCs w:val="24"/>
    </w:rPr>
  </w:style>
  <w:style w:type="paragraph" w:styleId="770">
    <w:name w:val="Quote"/>
    <w:basedOn w:val="924"/>
    <w:next w:val="924"/>
    <w:link w:val="771"/>
    <w:uiPriority w:val="29"/>
    <w:qFormat/>
    <w:pPr>
      <w:ind w:left="720" w:right="720"/>
    </w:pPr>
    <w:rPr>
      <w:i/>
    </w:rPr>
  </w:style>
  <w:style w:type="character" w:styleId="771">
    <w:name w:val="Quote Char"/>
    <w:link w:val="770"/>
    <w:uiPriority w:val="29"/>
    <w:rPr>
      <w:i/>
    </w:rPr>
  </w:style>
  <w:style w:type="paragraph" w:styleId="772">
    <w:name w:val="Intense Quote"/>
    <w:basedOn w:val="924"/>
    <w:next w:val="924"/>
    <w:link w:val="77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3">
    <w:name w:val="Intense Quote Char"/>
    <w:link w:val="772"/>
    <w:uiPriority w:val="30"/>
    <w:rPr>
      <w:i/>
    </w:rPr>
  </w:style>
  <w:style w:type="paragraph" w:styleId="774">
    <w:name w:val="Header"/>
    <w:basedOn w:val="924"/>
    <w:link w:val="77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5">
    <w:name w:val="Header Char"/>
    <w:link w:val="774"/>
    <w:uiPriority w:val="99"/>
  </w:style>
  <w:style w:type="paragraph" w:styleId="776">
    <w:name w:val="Footer"/>
    <w:basedOn w:val="924"/>
    <w:link w:val="77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7">
    <w:name w:val="Footer Char"/>
    <w:link w:val="776"/>
    <w:uiPriority w:val="99"/>
  </w:style>
  <w:style w:type="paragraph" w:styleId="778">
    <w:name w:val="Caption"/>
    <w:basedOn w:val="924"/>
    <w:next w:val="924"/>
    <w:link w:val="77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9">
    <w:name w:val="Caption Char"/>
    <w:link w:val="778"/>
    <w:uiPriority w:val="35"/>
    <w:rPr>
      <w:b/>
      <w:bCs/>
      <w:color w:val="4f81bd" w:themeColor="accent1"/>
      <w:sz w:val="18"/>
      <w:szCs w:val="18"/>
    </w:rPr>
  </w:style>
  <w:style w:type="table" w:styleId="78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1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1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06">
    <w:name w:val="Hyperlink"/>
    <w:uiPriority w:val="99"/>
    <w:unhideWhenUsed/>
    <w:rPr>
      <w:color w:val="0000ff" w:themeColor="hyperlink"/>
      <w:u w:val="single"/>
    </w:rPr>
  </w:style>
  <w:style w:type="paragraph" w:styleId="907">
    <w:name w:val="footnote text"/>
    <w:basedOn w:val="924"/>
    <w:link w:val="908"/>
    <w:uiPriority w:val="99"/>
    <w:semiHidden/>
    <w:unhideWhenUsed/>
    <w:pPr>
      <w:spacing w:after="40" w:line="240" w:lineRule="auto"/>
    </w:pPr>
    <w:rPr>
      <w:sz w:val="18"/>
    </w:rPr>
  </w:style>
  <w:style w:type="character" w:styleId="908">
    <w:name w:val="Footnote Text Char"/>
    <w:link w:val="907"/>
    <w:uiPriority w:val="99"/>
    <w:rPr>
      <w:sz w:val="18"/>
    </w:rPr>
  </w:style>
  <w:style w:type="character" w:styleId="909">
    <w:name w:val="footnote reference"/>
    <w:uiPriority w:val="99"/>
    <w:unhideWhenUsed/>
    <w:rPr>
      <w:vertAlign w:val="superscript"/>
    </w:rPr>
  </w:style>
  <w:style w:type="paragraph" w:styleId="910">
    <w:name w:val="endnote text"/>
    <w:basedOn w:val="924"/>
    <w:link w:val="911"/>
    <w:uiPriority w:val="99"/>
    <w:semiHidden/>
    <w:unhideWhenUsed/>
    <w:pPr>
      <w:spacing w:after="0" w:line="240" w:lineRule="auto"/>
    </w:pPr>
    <w:rPr>
      <w:sz w:val="20"/>
    </w:rPr>
  </w:style>
  <w:style w:type="character" w:styleId="911">
    <w:name w:val="Endnote Text Char"/>
    <w:link w:val="910"/>
    <w:uiPriority w:val="99"/>
    <w:rPr>
      <w:sz w:val="20"/>
    </w:rPr>
  </w:style>
  <w:style w:type="character" w:styleId="912">
    <w:name w:val="endnote reference"/>
    <w:uiPriority w:val="99"/>
    <w:semiHidden/>
    <w:unhideWhenUsed/>
    <w:rPr>
      <w:vertAlign w:val="superscript"/>
    </w:rPr>
  </w:style>
  <w:style w:type="paragraph" w:styleId="913">
    <w:name w:val="toc 1"/>
    <w:basedOn w:val="924"/>
    <w:next w:val="924"/>
    <w:uiPriority w:val="39"/>
    <w:unhideWhenUsed/>
    <w:pPr>
      <w:ind w:left="0" w:right="0" w:firstLine="0"/>
      <w:spacing w:after="57"/>
    </w:pPr>
  </w:style>
  <w:style w:type="paragraph" w:styleId="914">
    <w:name w:val="toc 2"/>
    <w:basedOn w:val="924"/>
    <w:next w:val="924"/>
    <w:uiPriority w:val="39"/>
    <w:unhideWhenUsed/>
    <w:pPr>
      <w:ind w:left="283" w:right="0" w:firstLine="0"/>
      <w:spacing w:after="57"/>
    </w:pPr>
  </w:style>
  <w:style w:type="paragraph" w:styleId="915">
    <w:name w:val="toc 3"/>
    <w:basedOn w:val="924"/>
    <w:next w:val="924"/>
    <w:uiPriority w:val="39"/>
    <w:unhideWhenUsed/>
    <w:pPr>
      <w:ind w:left="567" w:right="0" w:firstLine="0"/>
      <w:spacing w:after="57"/>
    </w:pPr>
  </w:style>
  <w:style w:type="paragraph" w:styleId="916">
    <w:name w:val="toc 4"/>
    <w:basedOn w:val="924"/>
    <w:next w:val="924"/>
    <w:uiPriority w:val="39"/>
    <w:unhideWhenUsed/>
    <w:pPr>
      <w:ind w:left="850" w:right="0" w:firstLine="0"/>
      <w:spacing w:after="57"/>
    </w:pPr>
  </w:style>
  <w:style w:type="paragraph" w:styleId="917">
    <w:name w:val="toc 5"/>
    <w:basedOn w:val="924"/>
    <w:next w:val="924"/>
    <w:uiPriority w:val="39"/>
    <w:unhideWhenUsed/>
    <w:pPr>
      <w:ind w:left="1134" w:right="0" w:firstLine="0"/>
      <w:spacing w:after="57"/>
    </w:pPr>
  </w:style>
  <w:style w:type="paragraph" w:styleId="918">
    <w:name w:val="toc 6"/>
    <w:basedOn w:val="924"/>
    <w:next w:val="924"/>
    <w:uiPriority w:val="39"/>
    <w:unhideWhenUsed/>
    <w:pPr>
      <w:ind w:left="1417" w:right="0" w:firstLine="0"/>
      <w:spacing w:after="57"/>
    </w:pPr>
  </w:style>
  <w:style w:type="paragraph" w:styleId="919">
    <w:name w:val="toc 7"/>
    <w:basedOn w:val="924"/>
    <w:next w:val="924"/>
    <w:uiPriority w:val="39"/>
    <w:unhideWhenUsed/>
    <w:pPr>
      <w:ind w:left="1701" w:right="0" w:firstLine="0"/>
      <w:spacing w:after="57"/>
    </w:pPr>
  </w:style>
  <w:style w:type="paragraph" w:styleId="920">
    <w:name w:val="toc 8"/>
    <w:basedOn w:val="924"/>
    <w:next w:val="924"/>
    <w:uiPriority w:val="39"/>
    <w:unhideWhenUsed/>
    <w:pPr>
      <w:ind w:left="1984" w:right="0" w:firstLine="0"/>
      <w:spacing w:after="57"/>
    </w:pPr>
  </w:style>
  <w:style w:type="paragraph" w:styleId="921">
    <w:name w:val="toc 9"/>
    <w:basedOn w:val="924"/>
    <w:next w:val="924"/>
    <w:uiPriority w:val="39"/>
    <w:unhideWhenUsed/>
    <w:pPr>
      <w:ind w:left="2268" w:right="0" w:firstLine="0"/>
      <w:spacing w:after="57"/>
    </w:pPr>
  </w:style>
  <w:style w:type="paragraph" w:styleId="922">
    <w:name w:val="TOC Heading"/>
    <w:uiPriority w:val="39"/>
    <w:unhideWhenUsed/>
  </w:style>
  <w:style w:type="paragraph" w:styleId="923">
    <w:name w:val="table of figures"/>
    <w:basedOn w:val="924"/>
    <w:next w:val="924"/>
    <w:uiPriority w:val="99"/>
    <w:unhideWhenUsed/>
    <w:pPr>
      <w:spacing w:after="0" w:afterAutospacing="0"/>
    </w:pPr>
  </w:style>
  <w:style w:type="paragraph" w:styleId="924" w:default="1">
    <w:name w:val="Normal"/>
    <w:next w:val="924"/>
    <w:link w:val="924"/>
    <w:qFormat/>
    <w:pPr>
      <w:widowControl w:val="off"/>
    </w:pPr>
    <w:rPr>
      <w:lang w:val="ru-RU" w:eastAsia="ru-RU" w:bidi="ar-SA"/>
    </w:rPr>
  </w:style>
  <w:style w:type="paragraph" w:styleId="925">
    <w:name w:val="Заголовок 2"/>
    <w:basedOn w:val="924"/>
    <w:next w:val="924"/>
    <w:link w:val="936"/>
    <w:qFormat/>
    <w:pPr>
      <w:jc w:val="center"/>
      <w:keepNext/>
      <w:widowControl/>
      <w:outlineLvl w:val="1"/>
    </w:pPr>
    <w:rPr>
      <w:i/>
      <w:sz w:val="28"/>
      <w:lang w:val="en-US" w:eastAsia="en-US"/>
    </w:rPr>
  </w:style>
  <w:style w:type="character" w:styleId="926">
    <w:name w:val="Основной шрифт абзаца"/>
    <w:next w:val="926"/>
    <w:link w:val="924"/>
    <w:semiHidden/>
  </w:style>
  <w:style w:type="table" w:styleId="927">
    <w:name w:val="Обычная таблица"/>
    <w:next w:val="927"/>
    <w:link w:val="924"/>
    <w:semiHidden/>
    <w:tblPr/>
  </w:style>
  <w:style w:type="numbering" w:styleId="928">
    <w:name w:val="Нет списка"/>
    <w:next w:val="928"/>
    <w:link w:val="924"/>
    <w:semiHidden/>
  </w:style>
  <w:style w:type="paragraph" w:styleId="929">
    <w:name w:val="Название объекта"/>
    <w:basedOn w:val="924"/>
    <w:next w:val="924"/>
    <w:link w:val="924"/>
    <w:qFormat/>
    <w:pPr>
      <w:ind w:left="4003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table" w:styleId="930">
    <w:name w:val="Сетка таблицы"/>
    <w:basedOn w:val="927"/>
    <w:next w:val="930"/>
    <w:link w:val="924"/>
    <w:pPr>
      <w:widowControl w:val="off"/>
    </w:pPr>
    <w:tblPr/>
  </w:style>
  <w:style w:type="paragraph" w:styleId="931">
    <w:name w:val="Базовый"/>
    <w:next w:val="931"/>
    <w:link w:val="924"/>
    <w:pPr>
      <w:spacing w:after="200" w:line="276" w:lineRule="auto"/>
      <w:tabs>
        <w:tab w:val="left" w:pos="720" w:leader="none"/>
      </w:tabs>
    </w:pPr>
    <w:rPr>
      <w:lang w:val="ru-RU" w:eastAsia="zh-CN" w:bidi="ar-SA"/>
    </w:rPr>
  </w:style>
  <w:style w:type="paragraph" w:styleId="932">
    <w:name w:val="Текст"/>
    <w:basedOn w:val="931"/>
    <w:next w:val="932"/>
    <w:link w:val="924"/>
    <w:pPr>
      <w:spacing w:before="100" w:after="100"/>
    </w:pPr>
    <w:rPr>
      <w:sz w:val="24"/>
      <w:szCs w:val="24"/>
    </w:rPr>
  </w:style>
  <w:style w:type="paragraph" w:styleId="933">
    <w:name w:val="ConsPlusNormal"/>
    <w:next w:val="933"/>
    <w:link w:val="924"/>
    <w:qFormat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cs="Arial"/>
      <w:lang w:val="ru-RU" w:eastAsia="zh-CN" w:bidi="ar-SA"/>
    </w:rPr>
  </w:style>
  <w:style w:type="paragraph" w:styleId="934">
    <w:name w:val="Обычный 1"/>
    <w:basedOn w:val="931"/>
    <w:next w:val="934"/>
    <w:link w:val="924"/>
    <w:pPr>
      <w:ind w:firstLine="709"/>
      <w:jc w:val="both"/>
      <w:spacing w:before="60" w:after="60"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935">
    <w:name w:val="Обычный 1 Многоуровневый нумерованный"/>
    <w:basedOn w:val="931"/>
    <w:next w:val="935"/>
    <w:link w:val="924"/>
    <w:pPr>
      <w:numPr>
        <w:ilvl w:val="0"/>
        <w:numId w:val="3"/>
      </w:numPr>
      <w:jc w:val="both"/>
      <w:spacing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character" w:styleId="936">
    <w:name w:val="Заголовок 2 Знак"/>
    <w:next w:val="936"/>
    <w:link w:val="925"/>
    <w:rPr>
      <w:i/>
      <w:sz w:val="28"/>
      <w:lang w:val="en-US" w:eastAsia="en-US"/>
    </w:rPr>
  </w:style>
  <w:style w:type="character" w:styleId="937">
    <w:name w:val="Гиперссылка"/>
    <w:next w:val="937"/>
    <w:link w:val="924"/>
    <w:rPr>
      <w:color w:val="0066cc"/>
      <w:u w:val="single"/>
    </w:rPr>
  </w:style>
  <w:style w:type="character" w:styleId="938">
    <w:name w:val="Основной текст_"/>
    <w:next w:val="938"/>
    <w:link w:val="942"/>
    <w:rPr>
      <w:spacing w:val="10"/>
      <w:sz w:val="21"/>
      <w:szCs w:val="21"/>
      <w:shd w:val="clear" w:color="auto" w:fill="ffffff"/>
    </w:rPr>
  </w:style>
  <w:style w:type="character" w:styleId="939">
    <w:name w:val="Основной текст + Полужирный"/>
    <w:next w:val="939"/>
    <w:link w:val="924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styleId="940">
    <w:name w:val="Основной текст1"/>
    <w:next w:val="940"/>
    <w:link w:val="924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styleId="941">
    <w:name w:val="Основной текст + SimHei;Интервал 0 pt"/>
    <w:next w:val="941"/>
    <w:link w:val="924"/>
    <w:rPr>
      <w:rFonts w:ascii="SimHei" w:hAnsi="SimHei" w:eastAsia="SimHei" w:cs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styleId="942">
    <w:name w:val="Основной текст2"/>
    <w:basedOn w:val="924"/>
    <w:next w:val="942"/>
    <w:link w:val="938"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  <w:lang w:val="en-US" w:eastAsia="en-US"/>
    </w:rPr>
  </w:style>
  <w:style w:type="character" w:styleId="943">
    <w:name w:val="Основной текст (4) Exact"/>
    <w:next w:val="943"/>
    <w:link w:val="944"/>
    <w:rPr>
      <w:rFonts w:ascii="Arial Unicode MS" w:hAnsi="Arial Unicode MS" w:eastAsia="Arial Unicode MS" w:cs="Arial Unicode MS"/>
      <w:sz w:val="25"/>
      <w:szCs w:val="25"/>
      <w:shd w:val="clear" w:color="auto" w:fill="ffffff"/>
    </w:rPr>
  </w:style>
  <w:style w:type="paragraph" w:styleId="944">
    <w:name w:val="Основной текст (4)"/>
    <w:basedOn w:val="924"/>
    <w:next w:val="944"/>
    <w:link w:val="943"/>
    <w:pPr>
      <w:spacing w:line="0" w:lineRule="atLeast"/>
      <w:shd w:val="clear" w:color="auto" w:fill="ffffff"/>
    </w:pPr>
    <w:rPr>
      <w:rFonts w:ascii="Arial Unicode MS" w:hAnsi="Arial Unicode MS" w:eastAsia="Arial Unicode MS"/>
      <w:sz w:val="25"/>
      <w:szCs w:val="25"/>
      <w:lang w:val="en-US" w:eastAsia="en-US"/>
    </w:rPr>
  </w:style>
  <w:style w:type="paragraph" w:styleId="945">
    <w:name w:val="Верхний колонтитул"/>
    <w:basedOn w:val="924"/>
    <w:next w:val="945"/>
    <w:link w:val="946"/>
    <w:pPr>
      <w:tabs>
        <w:tab w:val="center" w:pos="4677" w:leader="none"/>
        <w:tab w:val="right" w:pos="9355" w:leader="none"/>
      </w:tabs>
    </w:pPr>
  </w:style>
  <w:style w:type="character" w:styleId="946">
    <w:name w:val="Верхний колонтитул Знак"/>
    <w:basedOn w:val="926"/>
    <w:next w:val="946"/>
    <w:link w:val="945"/>
  </w:style>
  <w:style w:type="paragraph" w:styleId="947">
    <w:name w:val="Нижний колонтитул"/>
    <w:basedOn w:val="924"/>
    <w:next w:val="947"/>
    <w:link w:val="948"/>
    <w:pPr>
      <w:tabs>
        <w:tab w:val="center" w:pos="4677" w:leader="none"/>
        <w:tab w:val="right" w:pos="9355" w:leader="none"/>
      </w:tabs>
    </w:pPr>
  </w:style>
  <w:style w:type="character" w:styleId="948">
    <w:name w:val="Нижний колонтитул Знак"/>
    <w:basedOn w:val="926"/>
    <w:next w:val="948"/>
    <w:link w:val="947"/>
  </w:style>
  <w:style w:type="paragraph" w:styleId="949">
    <w:name w:val="Style11"/>
    <w:basedOn w:val="924"/>
    <w:next w:val="949"/>
    <w:link w:val="924"/>
    <w:uiPriority w:val="99"/>
    <w:pPr>
      <w:ind w:firstLine="691"/>
      <w:jc w:val="both"/>
      <w:spacing w:line="319" w:lineRule="exact"/>
    </w:pPr>
    <w:rPr>
      <w:rFonts w:ascii="Franklin Gothic Heavy" w:hAnsi="Franklin Gothic Heavy" w:eastAsia="Times New Roman" w:cs="Times New Roman"/>
      <w:sz w:val="24"/>
      <w:szCs w:val="24"/>
    </w:rPr>
  </w:style>
  <w:style w:type="paragraph" w:styleId="950">
    <w:name w:val="Style12"/>
    <w:basedOn w:val="924"/>
    <w:next w:val="950"/>
    <w:link w:val="924"/>
    <w:uiPriority w:val="99"/>
    <w:pPr>
      <w:ind w:firstLine="727"/>
      <w:jc w:val="both"/>
      <w:spacing w:line="319" w:lineRule="exact"/>
    </w:pPr>
    <w:rPr>
      <w:rFonts w:ascii="Franklin Gothic Heavy" w:hAnsi="Franklin Gothic Heavy" w:eastAsia="Times New Roman" w:cs="Times New Roman"/>
      <w:sz w:val="24"/>
      <w:szCs w:val="24"/>
    </w:rPr>
  </w:style>
  <w:style w:type="character" w:styleId="951">
    <w:name w:val="Font Style21"/>
    <w:next w:val="951"/>
    <w:link w:val="924"/>
    <w:uiPriority w:val="99"/>
    <w:rPr>
      <w:rFonts w:ascii="Times New Roman" w:hAnsi="Times New Roman" w:cs="Times New Roman"/>
      <w:b/>
      <w:bCs/>
      <w:sz w:val="26"/>
      <w:szCs w:val="26"/>
    </w:rPr>
  </w:style>
  <w:style w:type="character" w:styleId="952">
    <w:name w:val="Font Style22"/>
    <w:next w:val="952"/>
    <w:link w:val="924"/>
    <w:uiPriority w:val="99"/>
    <w:rPr>
      <w:rFonts w:ascii="Times New Roman" w:hAnsi="Times New Roman" w:cs="Times New Roman"/>
      <w:sz w:val="26"/>
      <w:szCs w:val="26"/>
    </w:rPr>
  </w:style>
  <w:style w:type="paragraph" w:styleId="953">
    <w:name w:val="Текст выноски"/>
    <w:basedOn w:val="924"/>
    <w:next w:val="953"/>
    <w:link w:val="954"/>
    <w:rPr>
      <w:rFonts w:ascii="Segoe UI" w:hAnsi="Segoe UI" w:cs="Segoe UI"/>
      <w:sz w:val="18"/>
      <w:szCs w:val="18"/>
    </w:rPr>
  </w:style>
  <w:style w:type="character" w:styleId="954">
    <w:name w:val="Текст выноски Знак"/>
    <w:next w:val="954"/>
    <w:link w:val="953"/>
    <w:rPr>
      <w:rFonts w:ascii="Segoe UI" w:hAnsi="Segoe UI" w:cs="Segoe UI"/>
      <w:sz w:val="18"/>
      <w:szCs w:val="18"/>
    </w:rPr>
  </w:style>
  <w:style w:type="character" w:styleId="955" w:default="1">
    <w:name w:val="Default Paragraph Font"/>
    <w:uiPriority w:val="1"/>
    <w:semiHidden/>
    <w:unhideWhenUsed/>
  </w:style>
  <w:style w:type="numbering" w:styleId="956" w:default="1">
    <w:name w:val="No List"/>
    <w:uiPriority w:val="99"/>
    <w:semiHidden/>
    <w:unhideWhenUsed/>
  </w:style>
  <w:style w:type="table" w:styleId="95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Relationship Id="rId16" Type="http://schemas.openxmlformats.org/officeDocument/2006/relationships/hyperlink" Target="https://chernyanskijrajrajon-31.gosweb.gosusiugi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Администрация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Filin</dc:creator>
  <cp:lastModifiedBy>user</cp:lastModifiedBy>
  <cp:revision>19</cp:revision>
  <dcterms:created xsi:type="dcterms:W3CDTF">2019-12-17T07:21:00Z</dcterms:created>
  <dcterms:modified xsi:type="dcterms:W3CDTF">2025-04-16T12:32:19Z</dcterms:modified>
  <cp:version>1048576</cp:version>
</cp:coreProperties>
</file>