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5A" w:rsidRPr="00B90D1B" w:rsidRDefault="00FC4E5A" w:rsidP="00FC4E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90D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504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</w:t>
      </w:r>
      <w:r w:rsidRPr="00B90D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альсифицированн</w:t>
      </w:r>
      <w:r w:rsidR="00504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ая</w:t>
      </w:r>
      <w:r w:rsidRPr="00B90D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продукци</w:t>
      </w:r>
      <w:r w:rsidR="00504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я</w:t>
      </w:r>
    </w:p>
    <w:p w:rsidR="00FC4E5A" w:rsidRPr="00B90D1B" w:rsidRDefault="00FC4E5A" w:rsidP="00FC4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181350"/>
            <wp:effectExtent l="19050" t="0" r="0" b="0"/>
            <wp:docPr id="1" name="Рисунок 1" descr="http://derbo.ru/media/cache/2d/6d/2d6d882510a6471c664af56699d67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rbo.ru/media/cache/2d/6d/2d6d882510a6471c664af56699d67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5A" w:rsidRPr="00D50F28" w:rsidRDefault="00FC4E5A" w:rsidP="00FC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F28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D50F28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D50F28">
        <w:rPr>
          <w:rFonts w:ascii="Times New Roman" w:eastAsia="Times New Roman" w:hAnsi="Times New Roman" w:cs="Times New Roman"/>
          <w:sz w:val="28"/>
          <w:szCs w:val="28"/>
        </w:rPr>
        <w:t xml:space="preserve"> по Белгородской области проинформировало департамент экономического развития области о выявленных фактах оборота некачественной (фальсифицированной) молочной продукции на территориях Смоленской области и Республики Бурятия:</w:t>
      </w:r>
    </w:p>
    <w:p w:rsidR="00FC4E5A" w:rsidRPr="00D50F28" w:rsidRDefault="00FC4E5A" w:rsidP="00FC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0F28">
        <w:rPr>
          <w:rFonts w:ascii="Times New Roman" w:eastAsia="Times New Roman" w:hAnsi="Times New Roman" w:cs="Times New Roman"/>
          <w:sz w:val="28"/>
          <w:szCs w:val="28"/>
        </w:rPr>
        <w:t>- сыр «</w:t>
      </w:r>
      <w:proofErr w:type="spellStart"/>
      <w:r w:rsidRPr="00D50F28">
        <w:rPr>
          <w:rFonts w:ascii="Times New Roman" w:eastAsia="Times New Roman" w:hAnsi="Times New Roman" w:cs="Times New Roman"/>
          <w:sz w:val="28"/>
          <w:szCs w:val="28"/>
        </w:rPr>
        <w:t>Моцарелла</w:t>
      </w:r>
      <w:proofErr w:type="spellEnd"/>
      <w:r w:rsidRPr="00D50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F28">
        <w:rPr>
          <w:rFonts w:ascii="Times New Roman" w:eastAsia="Times New Roman" w:hAnsi="Times New Roman" w:cs="Times New Roman"/>
          <w:sz w:val="28"/>
          <w:szCs w:val="28"/>
        </w:rPr>
        <w:t>премиум</w:t>
      </w:r>
      <w:proofErr w:type="spellEnd"/>
      <w:r w:rsidRPr="00D50F28">
        <w:rPr>
          <w:rFonts w:ascii="Times New Roman" w:eastAsia="Times New Roman" w:hAnsi="Times New Roman" w:cs="Times New Roman"/>
          <w:sz w:val="28"/>
          <w:szCs w:val="28"/>
        </w:rPr>
        <w:t>» (ООО «Янтарь», г. Смоленск, ул. Соболева, д. 45);</w:t>
      </w:r>
      <w:proofErr w:type="gramEnd"/>
    </w:p>
    <w:p w:rsidR="00FC4E5A" w:rsidRPr="00D50F28" w:rsidRDefault="00FC4E5A" w:rsidP="00FC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0F28">
        <w:rPr>
          <w:rFonts w:ascii="Times New Roman" w:eastAsia="Times New Roman" w:hAnsi="Times New Roman" w:cs="Times New Roman"/>
          <w:sz w:val="28"/>
          <w:szCs w:val="28"/>
        </w:rPr>
        <w:t>- творог м.д.ж. 9 % и сметана «Фермерская» м.д.ж. 15% (ООО «</w:t>
      </w:r>
      <w:proofErr w:type="spellStart"/>
      <w:r w:rsidRPr="00D50F28">
        <w:rPr>
          <w:rFonts w:ascii="Times New Roman" w:eastAsia="Times New Roman" w:hAnsi="Times New Roman" w:cs="Times New Roman"/>
          <w:sz w:val="28"/>
          <w:szCs w:val="28"/>
        </w:rPr>
        <w:t>Хуторяночка</w:t>
      </w:r>
      <w:proofErr w:type="spellEnd"/>
      <w:r w:rsidRPr="00D50F28">
        <w:rPr>
          <w:rFonts w:ascii="Times New Roman" w:eastAsia="Times New Roman" w:hAnsi="Times New Roman" w:cs="Times New Roman"/>
          <w:sz w:val="28"/>
          <w:szCs w:val="28"/>
        </w:rPr>
        <w:t>», Республика Бурятия, г. Улан-Удэ, ул. Денисова, д. 30).</w:t>
      </w:r>
      <w:proofErr w:type="gramEnd"/>
    </w:p>
    <w:p w:rsidR="00FC4E5A" w:rsidRPr="00D50F28" w:rsidRDefault="00FC4E5A" w:rsidP="00FC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F28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контрольно - надзорных мероприятий</w:t>
      </w:r>
      <w:r w:rsidRPr="00D50F28">
        <w:rPr>
          <w:rFonts w:ascii="Times New Roman" w:eastAsia="Times New Roman" w:hAnsi="Times New Roman" w:cs="Times New Roman"/>
          <w:sz w:val="28"/>
          <w:szCs w:val="28"/>
        </w:rPr>
        <w:br/>
        <w:t>в отношении хозяйствующих субъектов установлено, что по указанным адресам вышеназванные предприятия деятельность не осуществляют.</w:t>
      </w:r>
    </w:p>
    <w:p w:rsidR="00FC4E5A" w:rsidRPr="00D50F28" w:rsidRDefault="00FC4E5A" w:rsidP="00FC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F28">
        <w:rPr>
          <w:rFonts w:ascii="Times New Roman" w:eastAsia="Times New Roman" w:hAnsi="Times New Roman" w:cs="Times New Roman"/>
          <w:sz w:val="28"/>
          <w:szCs w:val="28"/>
        </w:rPr>
        <w:t xml:space="preserve">Мониторинг реализации данной продукции находится на постоянном контроле Управления </w:t>
      </w:r>
      <w:proofErr w:type="spellStart"/>
      <w:r w:rsidRPr="00D50F28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D50F28">
        <w:rPr>
          <w:rFonts w:ascii="Times New Roman" w:eastAsia="Times New Roman" w:hAnsi="Times New Roman" w:cs="Times New Roman"/>
          <w:sz w:val="28"/>
          <w:szCs w:val="28"/>
        </w:rPr>
        <w:t xml:space="preserve"> по Белгородской области.</w:t>
      </w:r>
    </w:p>
    <w:p w:rsidR="00FC4E5A" w:rsidRDefault="00FC4E5A" w:rsidP="00FC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E5A" w:rsidRDefault="00FC4E5A" w:rsidP="00FC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E5A" w:rsidRDefault="00FC4E5A" w:rsidP="00FC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6C4" w:rsidRDefault="006D56C4"/>
    <w:sectPr w:rsidR="006D56C4" w:rsidSect="00E1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E5A"/>
    <w:rsid w:val="00504752"/>
    <w:rsid w:val="006D56C4"/>
    <w:rsid w:val="00D50F28"/>
    <w:rsid w:val="00E102D5"/>
    <w:rsid w:val="00FC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2018-12-25T06:28:00Z</dcterms:created>
  <dcterms:modified xsi:type="dcterms:W3CDTF">2018-12-25T06:56:00Z</dcterms:modified>
</cp:coreProperties>
</file>