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7" w:rsidRDefault="003B4FC5" w:rsidP="003B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C5">
        <w:rPr>
          <w:rFonts w:ascii="Times New Roman" w:hAnsi="Times New Roman" w:cs="Times New Roman"/>
          <w:b/>
          <w:sz w:val="28"/>
          <w:szCs w:val="28"/>
        </w:rPr>
        <w:t>С 1 января 2022 года МРОТ составит 13890 рублей в месяц</w:t>
      </w:r>
    </w:p>
    <w:p w:rsidR="00FD02C2" w:rsidRDefault="00FD02C2" w:rsidP="003B4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1804"/>
            <wp:effectExtent l="19050" t="0" r="3175" b="0"/>
            <wp:docPr id="1" name="Рисунок 1" descr="D:\ОБЩАЯ\2021\Картинка м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2021\Картинка мр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C2" w:rsidRDefault="00FD02C2" w:rsidP="003B4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DC" w:rsidRPr="00E67FDC" w:rsidRDefault="00C1307B" w:rsidP="00C1307B">
      <w:p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Roboto" w:hAnsi="Roboto"/>
          <w:color w:val="1E1E1E"/>
          <w:sz w:val="27"/>
          <w:szCs w:val="27"/>
          <w:shd w:val="clear" w:color="auto" w:fill="FFFFFF"/>
        </w:rPr>
        <w:tab/>
      </w:r>
      <w:r w:rsidR="00E67FDC" w:rsidRPr="00E67FDC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МРОТ – это минимальный размер оплаты труда. Иными словами, законодательно установленный минимум оплаты труда в месяц при условии, что человек полностью отработал за этот период норму рабочего времени и выполнил нормы труда (трудовые обязанности) (статья 133 ТК РФ).</w:t>
      </w:r>
    </w:p>
    <w:p w:rsidR="003B4FC5" w:rsidRPr="00D64910" w:rsidRDefault="00FD02C2" w:rsidP="003B4F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49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4FC5" w:rsidRPr="00D64910">
        <w:rPr>
          <w:rFonts w:ascii="Times New Roman" w:hAnsi="Times New Roman" w:cs="Times New Roman"/>
          <w:color w:val="000000" w:themeColor="text1"/>
          <w:sz w:val="28"/>
          <w:szCs w:val="28"/>
        </w:rPr>
        <w:t>6 декабря 2021 года принят Федеральный закон № 406-ФЗ «О внесении изменений в статью 1 Федерального закона «</w:t>
      </w:r>
      <w:r w:rsidR="003B4FC5" w:rsidRPr="00D64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минимальном размере оплаты труда». </w:t>
      </w:r>
    </w:p>
    <w:p w:rsidR="003B4FC5" w:rsidRPr="00D64910" w:rsidRDefault="003B4FC5" w:rsidP="003B4FC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Согласно положениям законопроекта с 1 января 2022 года минимальный размер оплаты труда увеличится на 8,6% и устанавливается в размере</w:t>
      </w:r>
      <w:r w:rsidRPr="00D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4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13</w:t>
      </w:r>
      <w:r w:rsidRPr="00D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4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890</w:t>
      </w:r>
      <w:r w:rsidRPr="00D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4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рублей</w:t>
      </w:r>
      <w:r w:rsidRPr="00D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649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D64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месяц</w:t>
      </w:r>
      <w:r w:rsidRPr="00D64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B4FC5" w:rsidRDefault="003B4FC5">
      <w:pPr>
        <w:rPr>
          <w:rFonts w:ascii="Arial" w:hAnsi="Arial" w:cs="Arial"/>
          <w:color w:val="333333"/>
          <w:shd w:val="clear" w:color="auto" w:fill="FFFFFF"/>
        </w:rPr>
      </w:pPr>
    </w:p>
    <w:p w:rsidR="003B4FC5" w:rsidRDefault="003B4FC5">
      <w:pPr>
        <w:rPr>
          <w:rFonts w:ascii="Arial" w:hAnsi="Arial" w:cs="Arial"/>
          <w:color w:val="333333"/>
          <w:shd w:val="clear" w:color="auto" w:fill="FFFFFF"/>
        </w:rPr>
      </w:pPr>
    </w:p>
    <w:p w:rsidR="003B4FC5" w:rsidRDefault="003B4FC5"/>
    <w:sectPr w:rsidR="003B4FC5" w:rsidSect="00E9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C5"/>
    <w:rsid w:val="00134665"/>
    <w:rsid w:val="003B4FC5"/>
    <w:rsid w:val="00595F23"/>
    <w:rsid w:val="00C1307B"/>
    <w:rsid w:val="00D64910"/>
    <w:rsid w:val="00E67FDC"/>
    <w:rsid w:val="00E940B7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2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3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2021-12-28T11:02:00Z</dcterms:created>
  <dcterms:modified xsi:type="dcterms:W3CDTF">2021-12-28T13:29:00Z</dcterms:modified>
</cp:coreProperties>
</file>