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09" w:rsidRPr="009C7B09" w:rsidRDefault="009C7B09" w:rsidP="00301254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7B0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2748915</wp:posOffset>
            </wp:positionH>
            <wp:positionV relativeFrom="margin">
              <wp:posOffset>-21590</wp:posOffset>
            </wp:positionV>
            <wp:extent cx="501650" cy="647700"/>
            <wp:effectExtent l="19050" t="0" r="0" b="0"/>
            <wp:wrapTopAndBottom/>
            <wp:docPr id="6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C7B09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9C7B09" w:rsidRPr="009C7B09" w:rsidRDefault="009C7B09" w:rsidP="00301254">
      <w:pPr>
        <w:tabs>
          <w:tab w:val="center" w:pos="4819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C7B09">
        <w:rPr>
          <w:rFonts w:ascii="Times New Roman" w:hAnsi="Times New Roman" w:cs="Times New Roman"/>
          <w:sz w:val="28"/>
          <w:szCs w:val="28"/>
        </w:rPr>
        <w:t>БЕЛГОРОДСКАЯ ОБЛАСТЬ</w:t>
      </w:r>
    </w:p>
    <w:p w:rsidR="009C7B09" w:rsidRPr="009C7B09" w:rsidRDefault="009C7B09" w:rsidP="00301254">
      <w:pPr>
        <w:pStyle w:val="2"/>
        <w:spacing w:line="360" w:lineRule="auto"/>
        <w:ind w:right="-1"/>
        <w:rPr>
          <w:b w:val="0"/>
        </w:rPr>
      </w:pPr>
      <w:r w:rsidRPr="009C7B09">
        <w:rPr>
          <w:b w:val="0"/>
        </w:rPr>
        <w:t>МУНИЦИПАЛЬНЫЙ РАЙОН «ЧЕРНЯНСКИЙ РАЙОН»</w:t>
      </w:r>
    </w:p>
    <w:p w:rsidR="009C7B09" w:rsidRPr="009C7B09" w:rsidRDefault="009C7B09" w:rsidP="00301254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C7B09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9C7B09" w:rsidRPr="009C7B09" w:rsidRDefault="009C7B09" w:rsidP="00301254">
      <w:pPr>
        <w:tabs>
          <w:tab w:val="left" w:pos="4774"/>
        </w:tabs>
        <w:spacing w:after="0" w:line="360" w:lineRule="auto"/>
        <w:ind w:right="-33"/>
        <w:jc w:val="center"/>
        <w:rPr>
          <w:rFonts w:ascii="Times New Roman" w:hAnsi="Times New Roman" w:cs="Times New Roman"/>
          <w:sz w:val="28"/>
          <w:szCs w:val="28"/>
        </w:rPr>
      </w:pPr>
      <w:r w:rsidRPr="009C7B0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Двадцать </w:t>
      </w:r>
      <w:r w:rsidR="00301254">
        <w:rPr>
          <w:rFonts w:ascii="Times New Roman" w:hAnsi="Times New Roman" w:cs="Times New Roman"/>
          <w:sz w:val="28"/>
          <w:szCs w:val="28"/>
          <w:u w:val="single"/>
        </w:rPr>
        <w:t>вос</w:t>
      </w:r>
      <w:r w:rsidRPr="009C7B09">
        <w:rPr>
          <w:rFonts w:ascii="Times New Roman" w:hAnsi="Times New Roman" w:cs="Times New Roman"/>
          <w:sz w:val="28"/>
          <w:szCs w:val="28"/>
          <w:u w:val="single"/>
        </w:rPr>
        <w:t xml:space="preserve">ьмая                                 </w:t>
      </w:r>
      <w:r w:rsidRPr="009C7B09">
        <w:rPr>
          <w:rFonts w:ascii="Times New Roman" w:hAnsi="Times New Roman" w:cs="Times New Roman"/>
          <w:sz w:val="28"/>
          <w:szCs w:val="28"/>
        </w:rPr>
        <w:t>сессия второго созыва</w:t>
      </w:r>
    </w:p>
    <w:p w:rsidR="008C7DF8" w:rsidRPr="00BC089B" w:rsidRDefault="008C7DF8" w:rsidP="00AF40BB">
      <w:pPr>
        <w:pStyle w:val="2"/>
        <w:spacing w:before="120" w:line="360" w:lineRule="auto"/>
      </w:pPr>
      <w:r w:rsidRPr="00BC089B">
        <w:t>Р Е Ш Е Н И Е</w:t>
      </w:r>
    </w:p>
    <w:p w:rsidR="008C7DF8" w:rsidRDefault="00301254" w:rsidP="00301254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апреля</w:t>
      </w:r>
      <w:r w:rsidR="008C7DF8">
        <w:rPr>
          <w:rFonts w:ascii="Times New Roman" w:hAnsi="Times New Roman"/>
          <w:sz w:val="28"/>
          <w:szCs w:val="28"/>
        </w:rPr>
        <w:t xml:space="preserve"> </w:t>
      </w:r>
      <w:r w:rsidR="008C7DF8" w:rsidRPr="00BC089B">
        <w:rPr>
          <w:rFonts w:ascii="Times New Roman" w:hAnsi="Times New Roman"/>
          <w:sz w:val="28"/>
          <w:szCs w:val="28"/>
        </w:rPr>
        <w:t>201</w:t>
      </w:r>
      <w:r w:rsidR="008C7DF8">
        <w:rPr>
          <w:rFonts w:ascii="Times New Roman" w:hAnsi="Times New Roman"/>
          <w:sz w:val="28"/>
          <w:szCs w:val="28"/>
        </w:rPr>
        <w:t>6</w:t>
      </w:r>
      <w:r w:rsidR="008C7DF8" w:rsidRPr="00BC089B">
        <w:rPr>
          <w:rFonts w:ascii="Times New Roman" w:hAnsi="Times New Roman"/>
          <w:sz w:val="28"/>
          <w:szCs w:val="28"/>
        </w:rPr>
        <w:t xml:space="preserve"> г.</w:t>
      </w:r>
      <w:r w:rsidR="008C7DF8" w:rsidRPr="00BC089B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="008C7DF8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DC4433">
        <w:rPr>
          <w:rFonts w:ascii="Times New Roman" w:hAnsi="Times New Roman"/>
          <w:sz w:val="28"/>
          <w:szCs w:val="28"/>
        </w:rPr>
        <w:t xml:space="preserve">                   </w:t>
      </w:r>
      <w:r w:rsidR="008C7DF8" w:rsidRPr="00BC089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302</w:t>
      </w:r>
    </w:p>
    <w:p w:rsidR="008C7DF8" w:rsidRPr="00394BF9" w:rsidRDefault="008C7DF8" w:rsidP="008C7DF8">
      <w:pPr>
        <w:spacing w:line="360" w:lineRule="auto"/>
        <w:rPr>
          <w:rFonts w:ascii="Times New Roman" w:hAnsi="Times New Roman"/>
          <w:sz w:val="28"/>
          <w:szCs w:val="28"/>
        </w:rPr>
      </w:pPr>
      <w:r w:rsidRPr="00394BF9">
        <w:rPr>
          <w:rFonts w:ascii="Times New Roman" w:hAnsi="Times New Roman"/>
          <w:sz w:val="28"/>
          <w:szCs w:val="28"/>
        </w:rPr>
        <w:t xml:space="preserve">    </w:t>
      </w:r>
      <w:r w:rsidRPr="00394BF9">
        <w:rPr>
          <w:rFonts w:ascii="Times New Roman" w:hAnsi="Times New Roman"/>
          <w:sz w:val="28"/>
          <w:szCs w:val="28"/>
        </w:rPr>
        <w:tab/>
      </w:r>
    </w:p>
    <w:p w:rsidR="008C7DF8" w:rsidRPr="008C7DF8" w:rsidRDefault="008C7DF8" w:rsidP="008F452C">
      <w:pPr>
        <w:pStyle w:val="ConsPlusTitle"/>
        <w:tabs>
          <w:tab w:val="left" w:pos="3828"/>
        </w:tabs>
        <w:ind w:right="5952"/>
        <w:jc w:val="both"/>
        <w:rPr>
          <w:rFonts w:ascii="Times New Roman" w:hAnsi="Times New Roman" w:cs="Times New Roman"/>
          <w:sz w:val="28"/>
          <w:szCs w:val="28"/>
        </w:rPr>
      </w:pPr>
      <w:r w:rsidRPr="008C7DF8">
        <w:rPr>
          <w:rFonts w:ascii="Times New Roman" w:hAnsi="Times New Roman" w:cs="Times New Roman"/>
          <w:bCs w:val="0"/>
          <w:color w:val="000000"/>
          <w:sz w:val="28"/>
          <w:szCs w:val="28"/>
        </w:rPr>
        <w:t>О ликвидации муниципального бюджетного специализированного учреждения социального обслуживания системы социальной защиты населения «Чернянский дом милосердия»</w:t>
      </w:r>
    </w:p>
    <w:p w:rsidR="008C7DF8" w:rsidRDefault="008C7DF8" w:rsidP="008C7DF8">
      <w:pPr>
        <w:spacing w:line="240" w:lineRule="auto"/>
        <w:jc w:val="both"/>
      </w:pPr>
    </w:p>
    <w:p w:rsidR="008C7DF8" w:rsidRDefault="008C7DF8" w:rsidP="008C7DF8">
      <w:pPr>
        <w:spacing w:line="240" w:lineRule="auto"/>
        <w:jc w:val="both"/>
      </w:pPr>
    </w:p>
    <w:p w:rsidR="008C7DF8" w:rsidRPr="008C7DF8" w:rsidRDefault="008C7DF8" w:rsidP="008C7D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DF8">
        <w:rPr>
          <w:rFonts w:ascii="Times New Roman" w:hAnsi="Times New Roman" w:cs="Times New Roman"/>
          <w:color w:val="000000"/>
          <w:sz w:val="28"/>
          <w:szCs w:val="28"/>
        </w:rPr>
        <w:t>В связи с оптимизацией расходования бюджетных средств, в соответствии с Федеральным законом от 28.12.2013 г. №</w:t>
      </w:r>
      <w:r w:rsidR="00DC4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7DF8">
        <w:rPr>
          <w:rFonts w:ascii="Times New Roman" w:hAnsi="Times New Roman" w:cs="Times New Roman"/>
          <w:color w:val="000000"/>
          <w:sz w:val="28"/>
          <w:szCs w:val="28"/>
        </w:rPr>
        <w:t>442-ФЗ «Об основах социального обслуживания граждан в Российской Федерации», письмом заместителя губернатора Белгородской области от 20.07.2015 г. №</w:t>
      </w:r>
      <w:r w:rsidR="00DC4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7DF8">
        <w:rPr>
          <w:rFonts w:ascii="Times New Roman" w:hAnsi="Times New Roman" w:cs="Times New Roman"/>
          <w:color w:val="000000"/>
          <w:sz w:val="28"/>
          <w:szCs w:val="28"/>
        </w:rPr>
        <w:t>10-29/5195 «Об оптимизации сети муниципальных учреждений социального обслуживания» Муниципальный совет Чернянского района</w:t>
      </w:r>
    </w:p>
    <w:p w:rsidR="008C7DF8" w:rsidRDefault="008C7DF8" w:rsidP="008C7D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Pr="003C20F3">
        <w:rPr>
          <w:rFonts w:ascii="Times New Roman" w:hAnsi="Times New Roman" w:cs="Times New Roman"/>
          <w:sz w:val="28"/>
          <w:szCs w:val="28"/>
        </w:rPr>
        <w:t>:</w:t>
      </w:r>
    </w:p>
    <w:p w:rsidR="00437401" w:rsidRPr="00437401" w:rsidRDefault="00437401" w:rsidP="004374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401">
        <w:rPr>
          <w:rFonts w:ascii="Times New Roman" w:hAnsi="Times New Roman" w:cs="Times New Roman"/>
          <w:color w:val="000000"/>
          <w:sz w:val="28"/>
          <w:szCs w:val="28"/>
        </w:rPr>
        <w:t>1. Ликвидировать в установленном порядке муниципальное бюджетное специализированное учреждение социального обслуживания системы социальной защиты населения «Чернянский дом милосердия».</w:t>
      </w:r>
    </w:p>
    <w:p w:rsidR="00C147F2" w:rsidRDefault="00437401" w:rsidP="0043740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37401">
        <w:rPr>
          <w:rFonts w:ascii="Times New Roman" w:hAnsi="Times New Roman" w:cs="Times New Roman"/>
          <w:color w:val="000000"/>
          <w:sz w:val="28"/>
          <w:szCs w:val="28"/>
        </w:rPr>
        <w:t>2. Для проведения процедуры ликвидации создать ликвидационную</w:t>
      </w:r>
    </w:p>
    <w:p w:rsidR="00C147F2" w:rsidRDefault="00C147F2" w:rsidP="0043740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37401" w:rsidRPr="00437401" w:rsidRDefault="00437401" w:rsidP="00C147F2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740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комиссию в следующем составе:</w:t>
      </w:r>
    </w:p>
    <w:tbl>
      <w:tblPr>
        <w:tblStyle w:val="a3"/>
        <w:tblW w:w="0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677"/>
        <w:gridCol w:w="4679"/>
      </w:tblGrid>
      <w:tr w:rsidR="008A6A4E" w:rsidTr="0087669E">
        <w:trPr>
          <w:trHeight w:val="288"/>
        </w:trPr>
        <w:tc>
          <w:tcPr>
            <w:tcW w:w="4677" w:type="dxa"/>
          </w:tcPr>
          <w:p w:rsidR="008A6A4E" w:rsidRDefault="008A6A4E" w:rsidP="00936D63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</w:tc>
        <w:tc>
          <w:tcPr>
            <w:tcW w:w="4679" w:type="dxa"/>
          </w:tcPr>
          <w:p w:rsidR="008A6A4E" w:rsidRDefault="008A6A4E" w:rsidP="004374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6A4E" w:rsidTr="0087669E">
        <w:tc>
          <w:tcPr>
            <w:tcW w:w="4677" w:type="dxa"/>
          </w:tcPr>
          <w:p w:rsidR="008A6A4E" w:rsidRDefault="00936D63" w:rsidP="008A6A4E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Лукьянова Любовь Фёдоровна</w:t>
            </w:r>
          </w:p>
        </w:tc>
        <w:tc>
          <w:tcPr>
            <w:tcW w:w="4679" w:type="dxa"/>
          </w:tcPr>
          <w:p w:rsidR="008A6A4E" w:rsidRDefault="00936D63" w:rsidP="00936D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437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МБСУСОССЗН </w:t>
            </w:r>
            <w:r w:rsidR="00807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37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Чернянский 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7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милосердия»</w:t>
            </w:r>
          </w:p>
        </w:tc>
      </w:tr>
      <w:tr w:rsidR="008A6A4E" w:rsidTr="0087669E">
        <w:tc>
          <w:tcPr>
            <w:tcW w:w="4677" w:type="dxa"/>
          </w:tcPr>
          <w:p w:rsidR="008A6A4E" w:rsidRDefault="00A04E5A" w:rsidP="00A04E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4679" w:type="dxa"/>
          </w:tcPr>
          <w:p w:rsidR="008A6A4E" w:rsidRDefault="008A6A4E" w:rsidP="004374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6A4E" w:rsidTr="0087669E">
        <w:tc>
          <w:tcPr>
            <w:tcW w:w="4677" w:type="dxa"/>
          </w:tcPr>
          <w:p w:rsidR="008A6A4E" w:rsidRDefault="00A04E5A" w:rsidP="00A04E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Рудавина Марина Викторовна</w:t>
            </w:r>
          </w:p>
        </w:tc>
        <w:tc>
          <w:tcPr>
            <w:tcW w:w="4679" w:type="dxa"/>
          </w:tcPr>
          <w:p w:rsidR="00A04E5A" w:rsidRPr="00437401" w:rsidRDefault="00A04E5A" w:rsidP="00A04E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437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начальник отдела финансирования, планирования,</w:t>
            </w:r>
          </w:p>
          <w:p w:rsidR="008A6A4E" w:rsidRDefault="00A04E5A" w:rsidP="008073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бухгалтерского учёта и отчётности управления</w:t>
            </w:r>
            <w:r w:rsidR="00807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7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социальной защиты населения администрации</w:t>
            </w:r>
            <w:r w:rsidR="00EE7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74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Чернянского района</w:t>
            </w:r>
          </w:p>
        </w:tc>
      </w:tr>
      <w:tr w:rsidR="008A6A4E" w:rsidTr="0087669E">
        <w:tc>
          <w:tcPr>
            <w:tcW w:w="4677" w:type="dxa"/>
          </w:tcPr>
          <w:p w:rsidR="008A6A4E" w:rsidRPr="00875E5E" w:rsidRDefault="00EE7445" w:rsidP="00A04E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679" w:type="dxa"/>
          </w:tcPr>
          <w:p w:rsidR="008A6A4E" w:rsidRPr="00875E5E" w:rsidRDefault="008A6A4E" w:rsidP="004374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6A4E" w:rsidTr="0087669E">
        <w:tc>
          <w:tcPr>
            <w:tcW w:w="4677" w:type="dxa"/>
          </w:tcPr>
          <w:p w:rsidR="008A6A4E" w:rsidRPr="00875E5E" w:rsidRDefault="00EE7445" w:rsidP="00875E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Янпольская Марина Валентиновна</w:t>
            </w:r>
          </w:p>
        </w:tc>
        <w:tc>
          <w:tcPr>
            <w:tcW w:w="4679" w:type="dxa"/>
          </w:tcPr>
          <w:p w:rsidR="008A6A4E" w:rsidRPr="00875E5E" w:rsidRDefault="00EE7445" w:rsidP="004374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юрист управления социальной защиты населения администрации Чернянского района</w:t>
            </w:r>
          </w:p>
        </w:tc>
      </w:tr>
      <w:tr w:rsidR="008A6A4E" w:rsidTr="0087669E">
        <w:tc>
          <w:tcPr>
            <w:tcW w:w="4677" w:type="dxa"/>
          </w:tcPr>
          <w:p w:rsidR="008A6A4E" w:rsidRPr="00875E5E" w:rsidRDefault="00EE7445" w:rsidP="00A04E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4679" w:type="dxa"/>
          </w:tcPr>
          <w:p w:rsidR="008A6A4E" w:rsidRPr="00875E5E" w:rsidRDefault="008A6A4E" w:rsidP="004374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6A4E" w:rsidTr="0087669E">
        <w:tc>
          <w:tcPr>
            <w:tcW w:w="4677" w:type="dxa"/>
          </w:tcPr>
          <w:p w:rsidR="008A6A4E" w:rsidRPr="00875E5E" w:rsidRDefault="00EE7445" w:rsidP="00395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Рыка</w:t>
            </w:r>
            <w:r w:rsidR="003957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5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 Ивановна</w:t>
            </w:r>
          </w:p>
        </w:tc>
        <w:tc>
          <w:tcPr>
            <w:tcW w:w="4679" w:type="dxa"/>
          </w:tcPr>
          <w:p w:rsidR="008A6A4E" w:rsidRPr="00875E5E" w:rsidRDefault="00875E5E" w:rsidP="0043740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заместитель главы администрации </w:t>
            </w:r>
            <w:r w:rsidR="00876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Чернянского </w:t>
            </w:r>
            <w:r w:rsidRPr="00875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района по социальной политике</w:t>
            </w:r>
          </w:p>
        </w:tc>
      </w:tr>
      <w:tr w:rsidR="008A6A4E" w:rsidTr="0087669E">
        <w:tc>
          <w:tcPr>
            <w:tcW w:w="4677" w:type="dxa"/>
          </w:tcPr>
          <w:p w:rsidR="008A6A4E" w:rsidRPr="00875E5E" w:rsidRDefault="00875E5E" w:rsidP="00395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Гурова</w:t>
            </w:r>
            <w:r w:rsidR="003957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5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 Александровна</w:t>
            </w:r>
          </w:p>
        </w:tc>
        <w:tc>
          <w:tcPr>
            <w:tcW w:w="4679" w:type="dxa"/>
          </w:tcPr>
          <w:p w:rsidR="008A6A4E" w:rsidRPr="00875E5E" w:rsidRDefault="00875E5E" w:rsidP="00A95D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начальник управления социальной защиты населения администрации Чернянского района</w:t>
            </w:r>
          </w:p>
        </w:tc>
      </w:tr>
      <w:tr w:rsidR="008A6A4E" w:rsidTr="0087669E">
        <w:tc>
          <w:tcPr>
            <w:tcW w:w="4677" w:type="dxa"/>
          </w:tcPr>
          <w:p w:rsidR="008A6A4E" w:rsidRPr="00875E5E" w:rsidRDefault="00875E5E" w:rsidP="00A04E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Кудрявцев Артём Анатольевич</w:t>
            </w:r>
          </w:p>
        </w:tc>
        <w:tc>
          <w:tcPr>
            <w:tcW w:w="4679" w:type="dxa"/>
          </w:tcPr>
          <w:p w:rsidR="008A6A4E" w:rsidRPr="00875E5E" w:rsidRDefault="00875E5E" w:rsidP="00A95D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начальник управления имущественных и земельных отношений администрации Чернянского района</w:t>
            </w:r>
          </w:p>
        </w:tc>
      </w:tr>
    </w:tbl>
    <w:p w:rsidR="006275A7" w:rsidRDefault="00875E5E" w:rsidP="006275A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275A7">
        <w:rPr>
          <w:rFonts w:ascii="Times New Roman" w:hAnsi="Times New Roman" w:cs="Times New Roman"/>
          <w:color w:val="000000"/>
          <w:sz w:val="28"/>
          <w:szCs w:val="28"/>
        </w:rPr>
        <w:t>3. Ликвидационной комиссии:</w:t>
      </w:r>
      <w:r w:rsidR="006275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75E5E" w:rsidRPr="006275A7" w:rsidRDefault="00875E5E" w:rsidP="00C147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75A7">
        <w:rPr>
          <w:rFonts w:ascii="Times New Roman" w:hAnsi="Times New Roman" w:cs="Times New Roman"/>
          <w:color w:val="000000"/>
          <w:sz w:val="28"/>
          <w:szCs w:val="28"/>
        </w:rPr>
        <w:t xml:space="preserve">- провести необходимые мероприятия по сокращению штатов муниципального бюджетного специализированного учреждения социального </w:t>
      </w:r>
      <w:r w:rsidRPr="006275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обслуживания системы социальной защиты населения «Чернянский дом милосердия»;</w:t>
      </w:r>
    </w:p>
    <w:p w:rsidR="00875E5E" w:rsidRPr="006275A7" w:rsidRDefault="00875E5E" w:rsidP="00C147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75A7">
        <w:rPr>
          <w:rFonts w:ascii="Times New Roman" w:hAnsi="Times New Roman" w:cs="Times New Roman"/>
          <w:color w:val="000000"/>
          <w:sz w:val="28"/>
          <w:szCs w:val="28"/>
        </w:rPr>
        <w:t>- в течение трёх рабочих дней после даты принятия решения сообщить в письменной форме в уполномоченный орган, осуществляющий государственную регистрацию юридических лиц, для внесения в единый государственный реестр юридических лиц записи о том, что юридическое лицо находится в процессе ликвидации.</w:t>
      </w:r>
    </w:p>
    <w:p w:rsidR="00875E5E" w:rsidRPr="006275A7" w:rsidRDefault="00875E5E" w:rsidP="00C147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75A7">
        <w:rPr>
          <w:rFonts w:ascii="Times New Roman" w:hAnsi="Times New Roman" w:cs="Times New Roman"/>
          <w:color w:val="000000"/>
          <w:sz w:val="28"/>
          <w:szCs w:val="28"/>
        </w:rPr>
        <w:t>4. Управлению социальной защиты населения администрации Чернянского района (Гурова Е.А.) обеспечить проведение организационных мероприятий по ликвидации муниципального бюджетного специализированного учреждения социального обслуживания системы социальной защиты населения «Чернянский дом милосердия» в строгом соответствии с Трудовым и Гражданским кодексами Российской Федерации.</w:t>
      </w:r>
    </w:p>
    <w:p w:rsidR="00875E5E" w:rsidRPr="006275A7" w:rsidRDefault="00875E5E" w:rsidP="00C147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75A7">
        <w:rPr>
          <w:rFonts w:ascii="Times New Roman" w:hAnsi="Times New Roman" w:cs="Times New Roman"/>
          <w:color w:val="000000"/>
          <w:sz w:val="28"/>
          <w:szCs w:val="28"/>
        </w:rPr>
        <w:t>5. Утверждение промежуточного и ликвидационного баланса муниципального бюджетного специализированного учреждения социального обслуживания системы социальной защиты населения «Чернянский дом милосердия» возложить на учредителя (администрацию муниципального района «Чернянский район»).</w:t>
      </w:r>
    </w:p>
    <w:p w:rsidR="00875E5E" w:rsidRPr="006275A7" w:rsidRDefault="00875E5E" w:rsidP="00C147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75A7">
        <w:rPr>
          <w:rFonts w:ascii="Times New Roman" w:hAnsi="Times New Roman" w:cs="Times New Roman"/>
          <w:color w:val="000000"/>
          <w:sz w:val="28"/>
          <w:szCs w:val="28"/>
        </w:rPr>
        <w:t>6. Ввести в действие настоящее решение со дня его принятия.</w:t>
      </w:r>
    </w:p>
    <w:p w:rsidR="00875E5E" w:rsidRPr="006275A7" w:rsidRDefault="00875E5E" w:rsidP="00C147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75A7">
        <w:rPr>
          <w:rFonts w:ascii="Times New Roman" w:hAnsi="Times New Roman" w:cs="Times New Roman"/>
          <w:color w:val="000000"/>
          <w:sz w:val="28"/>
          <w:szCs w:val="28"/>
        </w:rPr>
        <w:t xml:space="preserve">7. Опубликовать настоящее решение на официальном сайте органов местного самоуправления Чернянского района в сети Интернет в подразделе «Решения» раздела «Муниципальный совет» (адрес сайта: </w:t>
      </w:r>
      <w:hyperlink r:id="rId7" w:history="1">
        <w:r w:rsidRPr="006275A7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Pr="006275A7">
          <w:rPr>
            <w:rFonts w:ascii="Times New Roman" w:hAnsi="Times New Roman" w:cs="Times New Roman"/>
            <w:color w:val="000000"/>
            <w:sz w:val="28"/>
            <w:szCs w:val="28"/>
          </w:rPr>
          <w:t>://</w:t>
        </w:r>
        <w:r w:rsidRPr="006275A7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6275A7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6275A7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admchern</w:t>
        </w:r>
        <w:r w:rsidRPr="006275A7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6275A7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Pr="006275A7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C7DF8" w:rsidRDefault="00875E5E" w:rsidP="00C147F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75A7">
        <w:rPr>
          <w:rFonts w:ascii="Times New Roman" w:hAnsi="Times New Roman" w:cs="Times New Roman"/>
          <w:color w:val="000000"/>
          <w:sz w:val="28"/>
          <w:szCs w:val="28"/>
        </w:rPr>
        <w:t>8. Контроль за выполнением настоящего решения возложить на постоянную комиссию Муниципального совета Чернянского района по экономическому развитию, бюджету, муниципальной собственности и ЖКХ.</w:t>
      </w:r>
    </w:p>
    <w:p w:rsidR="00C147F2" w:rsidRPr="006275A7" w:rsidRDefault="00C147F2" w:rsidP="00C147F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7DF8" w:rsidRDefault="008C7DF8" w:rsidP="00C147F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7DF8" w:rsidRPr="0064648E" w:rsidRDefault="008C7DF8" w:rsidP="008C7D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48E">
        <w:rPr>
          <w:rFonts w:ascii="Times New Roman" w:hAnsi="Times New Roman" w:cs="Times New Roman"/>
          <w:b/>
          <w:sz w:val="28"/>
          <w:szCs w:val="28"/>
        </w:rPr>
        <w:t>Председатель Муниципального совета</w:t>
      </w:r>
    </w:p>
    <w:p w:rsidR="00E85C57" w:rsidRDefault="008C7DF8" w:rsidP="00DC4433">
      <w:pPr>
        <w:spacing w:after="0" w:line="240" w:lineRule="auto"/>
        <w:contextualSpacing/>
        <w:jc w:val="right"/>
      </w:pPr>
      <w:r w:rsidRPr="0064648E">
        <w:rPr>
          <w:rFonts w:ascii="Times New Roman" w:hAnsi="Times New Roman" w:cs="Times New Roman"/>
          <w:b/>
          <w:sz w:val="28"/>
          <w:szCs w:val="28"/>
        </w:rPr>
        <w:t xml:space="preserve">Чернянского района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64648E">
        <w:rPr>
          <w:rFonts w:ascii="Times New Roman" w:hAnsi="Times New Roman" w:cs="Times New Roman"/>
          <w:b/>
          <w:sz w:val="28"/>
          <w:szCs w:val="28"/>
        </w:rPr>
        <w:t>С.Б.Елфимова</w:t>
      </w:r>
    </w:p>
    <w:p w:rsidR="008C7DF8" w:rsidRPr="00B61F12" w:rsidRDefault="008C7DF8" w:rsidP="00B61F12"/>
    <w:sectPr w:rsidR="008C7DF8" w:rsidRPr="00B61F12" w:rsidSect="00C147F2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3F6" w:rsidRDefault="00B163F6" w:rsidP="00EE76D1">
      <w:pPr>
        <w:spacing w:after="0" w:line="240" w:lineRule="auto"/>
      </w:pPr>
      <w:r>
        <w:separator/>
      </w:r>
    </w:p>
  </w:endnote>
  <w:endnote w:type="continuationSeparator" w:id="1">
    <w:p w:rsidR="00B163F6" w:rsidRDefault="00B163F6" w:rsidP="00EE7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3F6" w:rsidRDefault="00B163F6" w:rsidP="00EE76D1">
      <w:pPr>
        <w:spacing w:after="0" w:line="240" w:lineRule="auto"/>
      </w:pPr>
      <w:r>
        <w:separator/>
      </w:r>
    </w:p>
  </w:footnote>
  <w:footnote w:type="continuationSeparator" w:id="1">
    <w:p w:rsidR="00B163F6" w:rsidRDefault="00B163F6" w:rsidP="00EE7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4962016"/>
      <w:docPartObj>
        <w:docPartGallery w:val="Page Numbers (Top of Page)"/>
        <w:docPartUnique/>
      </w:docPartObj>
    </w:sdtPr>
    <w:sdtContent>
      <w:p w:rsidR="00EE76D1" w:rsidRPr="00EE76D1" w:rsidRDefault="00894A2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76D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E76D1" w:rsidRPr="00EE76D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E76D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F40B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E76D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E76D1" w:rsidRDefault="00EE76D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DF8"/>
    <w:rsid w:val="000860C8"/>
    <w:rsid w:val="00301254"/>
    <w:rsid w:val="003340FD"/>
    <w:rsid w:val="00395707"/>
    <w:rsid w:val="00437401"/>
    <w:rsid w:val="006275A7"/>
    <w:rsid w:val="00804C8B"/>
    <w:rsid w:val="008073A6"/>
    <w:rsid w:val="00875E5E"/>
    <w:rsid w:val="0087669E"/>
    <w:rsid w:val="00894A2C"/>
    <w:rsid w:val="008A6A4E"/>
    <w:rsid w:val="008C7DF8"/>
    <w:rsid w:val="008F452C"/>
    <w:rsid w:val="00936D63"/>
    <w:rsid w:val="009C7B09"/>
    <w:rsid w:val="00A04E5A"/>
    <w:rsid w:val="00A911E8"/>
    <w:rsid w:val="00AF40BB"/>
    <w:rsid w:val="00B163F6"/>
    <w:rsid w:val="00B61F12"/>
    <w:rsid w:val="00C147F2"/>
    <w:rsid w:val="00DC4433"/>
    <w:rsid w:val="00E85C57"/>
    <w:rsid w:val="00EE7445"/>
    <w:rsid w:val="00EE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57"/>
  </w:style>
  <w:style w:type="paragraph" w:styleId="1">
    <w:name w:val="heading 1"/>
    <w:basedOn w:val="a"/>
    <w:next w:val="a"/>
    <w:link w:val="10"/>
    <w:qFormat/>
    <w:rsid w:val="009C7B0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7D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7DF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uiPriority w:val="99"/>
    <w:rsid w:val="008C7D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8C7D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DF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E7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76D1"/>
  </w:style>
  <w:style w:type="paragraph" w:styleId="a8">
    <w:name w:val="footer"/>
    <w:basedOn w:val="a"/>
    <w:link w:val="a9"/>
    <w:uiPriority w:val="99"/>
    <w:semiHidden/>
    <w:unhideWhenUsed/>
    <w:rsid w:val="00EE7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76D1"/>
  </w:style>
  <w:style w:type="character" w:customStyle="1" w:styleId="10">
    <w:name w:val="Заголовок 1 Знак"/>
    <w:basedOn w:val="a0"/>
    <w:link w:val="1"/>
    <w:rsid w:val="009C7B09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mcher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MunSovet</dc:creator>
  <cp:keywords/>
  <dc:description/>
  <cp:lastModifiedBy>MunSovet</cp:lastModifiedBy>
  <cp:revision>5</cp:revision>
  <dcterms:created xsi:type="dcterms:W3CDTF">2016-04-20T05:16:00Z</dcterms:created>
  <dcterms:modified xsi:type="dcterms:W3CDTF">2016-06-28T06:05:00Z</dcterms:modified>
</cp:coreProperties>
</file>