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15FC87" w14:textId="77777777" w:rsidR="00FC7C2B" w:rsidRDefault="0084073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</w:p>
    <w:p w14:paraId="79858F7F" w14:textId="77777777" w:rsidR="00FC7C2B" w:rsidRDefault="0084073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14:paraId="13DEEDC8" w14:textId="77777777" w:rsidR="00FC7C2B" w:rsidRDefault="0084073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9345"/>
      </w:tblGrid>
      <w:tr w:rsidR="00FC7C2B" w14:paraId="495EE1C5" w14:textId="77777777">
        <w:tc>
          <w:tcPr>
            <w:tcW w:w="9854" w:type="dxa"/>
          </w:tcPr>
          <w:p w14:paraId="6A54C1D5" w14:textId="25A3498D" w:rsidR="00FC7C2B" w:rsidRPr="001870E4" w:rsidRDefault="0084073B">
            <w:pPr>
              <w:pBdr>
                <w:bottom w:val="single" w:sz="12" w:space="0" w:color="000000"/>
              </w:pBdr>
              <w:jc w:val="center"/>
              <w:rPr>
                <w:color w:val="000000"/>
              </w:rPr>
            </w:pPr>
            <w:r w:rsidRPr="001870E4">
              <w:rPr>
                <w:color w:val="000000" w:themeColor="text1"/>
                <w:sz w:val="24"/>
                <w:szCs w:val="24"/>
              </w:rPr>
              <w:t xml:space="preserve">Отдел </w:t>
            </w:r>
            <w:r w:rsidR="001870E4" w:rsidRPr="001870E4">
              <w:rPr>
                <w:color w:val="000000" w:themeColor="text1"/>
                <w:sz w:val="24"/>
                <w:szCs w:val="24"/>
              </w:rPr>
              <w:t xml:space="preserve">капитального строительства «Муниципального казенного </w:t>
            </w:r>
            <w:proofErr w:type="gramStart"/>
            <w:r w:rsidR="001870E4" w:rsidRPr="001870E4">
              <w:rPr>
                <w:color w:val="000000" w:themeColor="text1"/>
                <w:sz w:val="24"/>
                <w:szCs w:val="24"/>
              </w:rPr>
              <w:t xml:space="preserve">учреждения </w:t>
            </w:r>
            <w:r w:rsidRPr="001870E4">
              <w:rPr>
                <w:color w:val="000000" w:themeColor="text1"/>
                <w:sz w:val="24"/>
                <w:szCs w:val="24"/>
              </w:rPr>
              <w:t xml:space="preserve"> </w:t>
            </w:r>
            <w:r w:rsidR="001870E4" w:rsidRPr="001870E4">
              <w:rPr>
                <w:color w:val="000000" w:themeColor="text1"/>
                <w:sz w:val="24"/>
                <w:szCs w:val="24"/>
              </w:rPr>
              <w:t>«</w:t>
            </w:r>
            <w:proofErr w:type="gramEnd"/>
            <w:r w:rsidR="001870E4" w:rsidRPr="001870E4">
              <w:rPr>
                <w:color w:val="000000" w:themeColor="text1"/>
                <w:sz w:val="24"/>
                <w:szCs w:val="24"/>
              </w:rPr>
              <w:t>Управление строительства, транспорта, связи и жилищно-коммунального хозяйства» муниципального района «Чернянский район» Белгородской области»</w:t>
            </w:r>
          </w:p>
          <w:p w14:paraId="509D00B7" w14:textId="748F3184" w:rsidR="00FC7C2B" w:rsidRDefault="0084073B">
            <w:pPr>
              <w:jc w:val="center"/>
            </w:pPr>
            <w:r>
              <w:rPr>
                <w:b/>
                <w:i/>
                <w:color w:val="000000" w:themeColor="text1"/>
              </w:rPr>
              <w:t>(</w:t>
            </w:r>
            <w:r>
              <w:rPr>
                <w:b/>
                <w:i/>
                <w:color w:val="000000" w:themeColor="text1"/>
              </w:rPr>
              <w:t>структурного подразделения администрации района)</w:t>
            </w:r>
          </w:p>
          <w:p w14:paraId="32313B62" w14:textId="77777777" w:rsidR="00FC7C2B" w:rsidRDefault="0084073B">
            <w:pPr>
              <w:pStyle w:val="Default"/>
              <w:jc w:val="center"/>
            </w:pPr>
            <w: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>
              <w:rPr>
                <w:b/>
              </w:rPr>
              <w:t>проекту</w:t>
            </w:r>
            <w:r>
              <w:t xml:space="preserve"> </w:t>
            </w:r>
          </w:p>
          <w:p w14:paraId="25BFDC58" w14:textId="02EB7213" w:rsidR="00FC7C2B" w:rsidRDefault="0084073B">
            <w:pPr>
              <w:jc w:val="center"/>
              <w:rPr>
                <w:bCs/>
                <w:color w:val="FF0000"/>
                <w:highlight w:val="yellow"/>
              </w:rPr>
            </w:pPr>
            <w:r>
              <w:rPr>
                <w:sz w:val="24"/>
                <w:szCs w:val="24"/>
              </w:rPr>
              <w:t>постан</w:t>
            </w:r>
            <w:r>
              <w:rPr>
                <w:sz w:val="24"/>
                <w:szCs w:val="24"/>
              </w:rPr>
              <w:t xml:space="preserve">овления </w:t>
            </w:r>
            <w:r>
              <w:rPr>
                <w:bCs/>
                <w:sz w:val="24"/>
                <w:szCs w:val="24"/>
              </w:rPr>
              <w:t>администрации муниципального района «Чернянский район» Белгородской области</w:t>
            </w:r>
            <w:r w:rsidR="001870E4">
              <w:rPr>
                <w:bCs/>
                <w:sz w:val="24"/>
                <w:szCs w:val="24"/>
              </w:rPr>
              <w:t xml:space="preserve"> «</w:t>
            </w:r>
            <w:r w:rsidR="001870E4" w:rsidRPr="001870E4">
              <w:rPr>
                <w:bCs/>
                <w:sz w:val="24"/>
                <w:szCs w:val="24"/>
              </w:rPr>
              <w:t>Об утверждении муниципальной программы «Обеспечение комфортным и доступным жильем, коммунальными услугами жителей Чернянского района Белгородской области»</w:t>
            </w:r>
            <w:r w:rsidR="001870E4" w:rsidRPr="001870E4">
              <w:rPr>
                <w:bCs/>
                <w:sz w:val="24"/>
                <w:szCs w:val="24"/>
                <w:highlight w:val="yellow"/>
              </w:rPr>
              <w:t xml:space="preserve"> </w:t>
            </w:r>
          </w:p>
          <w:p w14:paraId="4C74E938" w14:textId="77777777" w:rsidR="00FC7C2B" w:rsidRDefault="0084073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 (наименование нормативного правового акта администрации района)</w:t>
            </w:r>
          </w:p>
          <w:p w14:paraId="3C23ED99" w14:textId="77777777" w:rsidR="00FC7C2B" w:rsidRDefault="0084073B"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  <w:bookmarkStart w:id="0" w:name="_GoBack"/>
        <w:bookmarkEnd w:id="0"/>
      </w:tr>
      <w:tr w:rsidR="00FC7C2B" w14:paraId="77F856AC" w14:textId="77777777">
        <w:tc>
          <w:tcPr>
            <w:tcW w:w="9854" w:type="dxa"/>
          </w:tcPr>
          <w:p w14:paraId="58081E94" w14:textId="77777777" w:rsidR="00FC7C2B" w:rsidRDefault="008407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публичных консультаций все заинтересованные лица могут нап</w:t>
            </w:r>
            <w:r>
              <w:rPr>
                <w:sz w:val="24"/>
                <w:szCs w:val="24"/>
              </w:rPr>
              <w:t xml:space="preserve">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>на предмет его влияния на конкуренцию</w:t>
            </w:r>
            <w:r>
              <w:rPr>
                <w:sz w:val="24"/>
                <w:szCs w:val="24"/>
              </w:rPr>
              <w:t>.</w:t>
            </w:r>
          </w:p>
          <w:p w14:paraId="4A89EFB4" w14:textId="15B8B510" w:rsidR="00FC7C2B" w:rsidRPr="001870E4" w:rsidRDefault="008407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Белгородская область, </w:t>
            </w:r>
            <w:r w:rsidRPr="001870E4">
              <w:rPr>
                <w:sz w:val="24"/>
                <w:szCs w:val="24"/>
              </w:rPr>
              <w:t xml:space="preserve">п. Чернянка, пл. Октябрьская, д. </w:t>
            </w:r>
            <w:r w:rsidRPr="001870E4">
              <w:rPr>
                <w:color w:val="000000" w:themeColor="text1"/>
                <w:sz w:val="24"/>
                <w:szCs w:val="24"/>
              </w:rPr>
              <w:t>13</w:t>
            </w:r>
            <w:r w:rsidRPr="001870E4">
              <w:rPr>
                <w:sz w:val="24"/>
                <w:szCs w:val="24"/>
              </w:rPr>
              <w:t>, а также по адресу электронной почты:</w:t>
            </w:r>
            <w:r w:rsidRPr="001870E4">
              <w:rPr>
                <w:sz w:val="24"/>
                <w:szCs w:val="24"/>
              </w:rPr>
              <w:t xml:space="preserve"> </w:t>
            </w:r>
            <w:r w:rsidR="001870E4" w:rsidRPr="001870E4">
              <w:rPr>
                <w:sz w:val="24"/>
                <w:szCs w:val="24"/>
                <w:lang w:val="en-US"/>
              </w:rPr>
              <w:t>oks</w:t>
            </w:r>
            <w:r w:rsidR="001870E4" w:rsidRPr="001870E4">
              <w:rPr>
                <w:sz w:val="24"/>
                <w:szCs w:val="24"/>
              </w:rPr>
              <w:t>.</w:t>
            </w:r>
            <w:proofErr w:type="spellStart"/>
            <w:r w:rsidR="001870E4" w:rsidRPr="001870E4">
              <w:rPr>
                <w:sz w:val="24"/>
                <w:szCs w:val="24"/>
                <w:lang w:val="en-US"/>
              </w:rPr>
              <w:t>chern</w:t>
            </w:r>
            <w:proofErr w:type="spellEnd"/>
            <w:r w:rsidRPr="001870E4">
              <w:rPr>
                <w:sz w:val="24"/>
                <w:szCs w:val="24"/>
              </w:rPr>
              <w:t>@ch.belregion.ru</w:t>
            </w:r>
          </w:p>
          <w:p w14:paraId="28BDA15C" w14:textId="23D6F37D" w:rsidR="00FC7C2B" w:rsidRPr="001870E4" w:rsidRDefault="008407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color w:val="FF0000"/>
                <w:sz w:val="24"/>
                <w:szCs w:val="24"/>
              </w:rPr>
            </w:pPr>
            <w:r w:rsidRPr="001870E4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1870E4" w:rsidRPr="001870E4">
              <w:rPr>
                <w:sz w:val="24"/>
                <w:szCs w:val="24"/>
              </w:rPr>
              <w:t>3</w:t>
            </w:r>
            <w:r w:rsidRPr="001870E4">
              <w:rPr>
                <w:sz w:val="24"/>
                <w:szCs w:val="24"/>
              </w:rPr>
              <w:t>.1</w:t>
            </w:r>
            <w:r w:rsidR="001870E4" w:rsidRPr="001870E4">
              <w:rPr>
                <w:sz w:val="24"/>
                <w:szCs w:val="24"/>
              </w:rPr>
              <w:t>2</w:t>
            </w:r>
            <w:r w:rsidRPr="001870E4">
              <w:rPr>
                <w:sz w:val="24"/>
                <w:szCs w:val="24"/>
              </w:rPr>
              <w:t xml:space="preserve">.2024 года по </w:t>
            </w:r>
            <w:r w:rsidR="001870E4" w:rsidRPr="001870E4">
              <w:rPr>
                <w:sz w:val="24"/>
                <w:szCs w:val="24"/>
              </w:rPr>
              <w:t>16</w:t>
            </w:r>
            <w:r w:rsidRPr="001870E4">
              <w:rPr>
                <w:sz w:val="24"/>
                <w:szCs w:val="24"/>
              </w:rPr>
              <w:t>.1</w:t>
            </w:r>
            <w:r w:rsidR="001870E4" w:rsidRPr="001870E4">
              <w:rPr>
                <w:sz w:val="24"/>
                <w:szCs w:val="24"/>
              </w:rPr>
              <w:t>2</w:t>
            </w:r>
            <w:r w:rsidRPr="001870E4">
              <w:rPr>
                <w:sz w:val="24"/>
                <w:szCs w:val="24"/>
              </w:rPr>
              <w:t>.2024 года.</w:t>
            </w:r>
            <w:r w:rsidRPr="001870E4">
              <w:rPr>
                <w:sz w:val="24"/>
                <w:szCs w:val="24"/>
              </w:rPr>
              <w:t xml:space="preserve"> </w:t>
            </w:r>
          </w:p>
          <w:p w14:paraId="0DE41F84" w14:textId="77777777" w:rsidR="00FC7C2B" w:rsidRDefault="0084073B">
            <w:pPr>
              <w:pBdr>
                <w:bottom w:val="single" w:sz="12" w:space="0" w:color="000000"/>
              </w:pBdr>
              <w:jc w:val="both"/>
              <w:rPr>
                <w:color w:val="000000"/>
              </w:rP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>нормативных правовых актов администрации муни</w:t>
            </w:r>
            <w:r>
              <w:rPr>
                <w:color w:val="000000" w:themeColor="text1"/>
                <w:sz w:val="24"/>
                <w:szCs w:val="24"/>
              </w:rPr>
              <w:t>ципального района «Чернянский район» Белгородской области, подготовленных отделом архитектуры, градостроительства и ландшафтного обустройства администрации муниципального района «Чернянский район» Белгородской области</w:t>
            </w:r>
          </w:p>
          <w:p w14:paraId="0399BD4F" w14:textId="77777777" w:rsidR="00FC7C2B" w:rsidRDefault="00FC7C2B">
            <w:pPr>
              <w:pBdr>
                <w:bottom w:val="single" w:sz="12" w:space="0" w:color="000000"/>
              </w:pBdr>
              <w:jc w:val="center"/>
              <w:rPr>
                <w:color w:val="000000"/>
              </w:rPr>
            </w:pPr>
          </w:p>
          <w:p w14:paraId="3C003593" w14:textId="77777777" w:rsidR="00FC7C2B" w:rsidRDefault="008407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действующих нормативных правовых акто</w:t>
            </w:r>
            <w:r>
              <w:rPr>
                <w:color w:val="000000" w:themeColor="text1"/>
                <w:sz w:val="24"/>
                <w:szCs w:val="24"/>
              </w:rPr>
              <w:t xml:space="preserve">в отдела архитектуры, градостроительства и ландшафтного обустройства администрации муниципального района «Чернянский район» Белгородской области на предмет выявления рисков нарушения антимонопольного законодательства за 2024 год, который до </w:t>
            </w:r>
            <w:r>
              <w:rPr>
                <w:sz w:val="24"/>
                <w:szCs w:val="24"/>
              </w:rPr>
              <w:t>10.02.2025</w:t>
            </w:r>
            <w:r>
              <w:rPr>
                <w:color w:val="000000" w:themeColor="text1"/>
                <w:sz w:val="24"/>
                <w:szCs w:val="24"/>
              </w:rPr>
              <w:t xml:space="preserve"> г. 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>
              <w:rPr>
                <w:sz w:val="24"/>
                <w:szCs w:val="24"/>
              </w:rPr>
              <w:t>официальном сайте органов местного самоуправления Чернянского района в разделе «Антимонопольный комплаенс».</w:t>
            </w:r>
          </w:p>
          <w:p w14:paraId="6F1412E1" w14:textId="77777777" w:rsidR="00FC7C2B" w:rsidRDefault="008407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уведомлению прилагаются:</w:t>
            </w:r>
          </w:p>
          <w:p w14:paraId="702530B4" w14:textId="77777777" w:rsidR="00FC7C2B" w:rsidRDefault="008407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</w:t>
            </w:r>
            <w:r>
              <w:rPr>
                <w:sz w:val="24"/>
                <w:szCs w:val="24"/>
              </w:rPr>
              <w:t xml:space="preserve">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5DCA6A0A" w14:textId="77777777" w:rsidR="00FC7C2B" w:rsidRDefault="008407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3952FD31" w14:textId="77777777" w:rsidR="00FC7C2B" w:rsidRDefault="008407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3FC8086F" w14:textId="77777777" w:rsidR="00FC7C2B" w:rsidRDefault="008407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размещени</w:t>
            </w:r>
            <w:r>
              <w:rPr>
                <w:sz w:val="24"/>
                <w:szCs w:val="24"/>
              </w:rPr>
              <w:t xml:space="preserve">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</w:t>
            </w:r>
            <w:proofErr w:type="gramStart"/>
            <w:r>
              <w:rPr>
                <w:sz w:val="24"/>
                <w:szCs w:val="24"/>
              </w:rPr>
              <w:t>области,  раздел</w:t>
            </w:r>
            <w:proofErr w:type="gramEnd"/>
            <w:r>
              <w:rPr>
                <w:sz w:val="24"/>
                <w:szCs w:val="24"/>
              </w:rPr>
              <w:t xml:space="preserve"> «Антимонопольный комплаенс»: </w:t>
            </w:r>
            <w:r>
              <w:rPr>
                <w:rFonts w:eastAsia="Calibri"/>
                <w:sz w:val="24"/>
                <w:szCs w:val="28"/>
              </w:rPr>
              <w:t>https://chernyanskijrajon-r31.gosweb.gosuslugi.ru</w:t>
            </w:r>
          </w:p>
        </w:tc>
      </w:tr>
      <w:tr w:rsidR="00FC7C2B" w14:paraId="3522DCF3" w14:textId="77777777">
        <w:tc>
          <w:tcPr>
            <w:tcW w:w="9854" w:type="dxa"/>
          </w:tcPr>
          <w:p w14:paraId="0D220836" w14:textId="77777777" w:rsidR="00FC7C2B" w:rsidRDefault="008407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</w:t>
            </w:r>
            <w:r>
              <w:rPr>
                <w:sz w:val="24"/>
                <w:szCs w:val="24"/>
              </w:rPr>
              <w:t xml:space="preserve">тное лицо: </w:t>
            </w:r>
          </w:p>
          <w:p w14:paraId="6DA1BFAE" w14:textId="18FC1354" w:rsidR="00FC7C2B" w:rsidRPr="001870E4" w:rsidRDefault="001870E4">
            <w:pPr>
              <w:pBdr>
                <w:bottom w:val="single" w:sz="12" w:space="1" w:color="000000"/>
              </w:pBdr>
              <w:jc w:val="both"/>
              <w:rPr>
                <w:sz w:val="24"/>
                <w:szCs w:val="24"/>
              </w:rPr>
            </w:pPr>
            <w:r w:rsidRPr="001870E4">
              <w:rPr>
                <w:sz w:val="24"/>
                <w:szCs w:val="24"/>
              </w:rPr>
              <w:t>Сбитнева Дарья Александровна, специалист 1-й категории группы капитального строительства МКУ «</w:t>
            </w:r>
            <w:proofErr w:type="spellStart"/>
            <w:r w:rsidRPr="001870E4">
              <w:rPr>
                <w:sz w:val="24"/>
                <w:szCs w:val="24"/>
              </w:rPr>
              <w:t>УСТСиЖКХ</w:t>
            </w:r>
            <w:proofErr w:type="spellEnd"/>
            <w:r w:rsidRPr="001870E4">
              <w:rPr>
                <w:sz w:val="24"/>
                <w:szCs w:val="24"/>
              </w:rPr>
              <w:t xml:space="preserve">» </w:t>
            </w:r>
            <w:r w:rsidR="0084073B" w:rsidRPr="001870E4">
              <w:rPr>
                <w:sz w:val="24"/>
                <w:szCs w:val="24"/>
              </w:rPr>
              <w:t xml:space="preserve">муниципального района «Чернянский район» Белгородской </w:t>
            </w:r>
            <w:proofErr w:type="gramStart"/>
            <w:r w:rsidR="0084073B" w:rsidRPr="001870E4">
              <w:rPr>
                <w:sz w:val="24"/>
                <w:szCs w:val="24"/>
              </w:rPr>
              <w:t>области,  тел.</w:t>
            </w:r>
            <w:proofErr w:type="gramEnd"/>
            <w:r w:rsidR="0084073B" w:rsidRPr="001870E4">
              <w:rPr>
                <w:sz w:val="24"/>
                <w:szCs w:val="24"/>
              </w:rPr>
              <w:t xml:space="preserve"> 8(47232)5-</w:t>
            </w:r>
            <w:r w:rsidRPr="001870E4">
              <w:rPr>
                <w:sz w:val="24"/>
                <w:szCs w:val="24"/>
              </w:rPr>
              <w:t>53</w:t>
            </w:r>
            <w:r w:rsidR="0084073B" w:rsidRPr="001870E4">
              <w:rPr>
                <w:sz w:val="24"/>
                <w:szCs w:val="24"/>
              </w:rPr>
              <w:t>-</w:t>
            </w:r>
            <w:r w:rsidRPr="001870E4">
              <w:rPr>
                <w:sz w:val="24"/>
                <w:szCs w:val="24"/>
              </w:rPr>
              <w:t>30</w:t>
            </w:r>
          </w:p>
          <w:p w14:paraId="71435BA9" w14:textId="77777777" w:rsidR="00FC7C2B" w:rsidRDefault="008407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Режим работы:</w:t>
            </w:r>
          </w:p>
          <w:p w14:paraId="40206080" w14:textId="77777777" w:rsidR="00FC7C2B" w:rsidRDefault="008407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8-00 до 17-00, перерыв с 12-00 до 13-00</w:t>
            </w:r>
          </w:p>
        </w:tc>
      </w:tr>
    </w:tbl>
    <w:p w14:paraId="158336F0" w14:textId="77777777" w:rsidR="00FC7C2B" w:rsidRDefault="00FC7C2B"/>
    <w:sectPr w:rsidR="00FC7C2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52A6B8" w14:textId="77777777" w:rsidR="0084073B" w:rsidRDefault="0084073B">
      <w:pPr>
        <w:spacing w:after="0" w:line="240" w:lineRule="auto"/>
      </w:pPr>
      <w:r>
        <w:separator/>
      </w:r>
    </w:p>
  </w:endnote>
  <w:endnote w:type="continuationSeparator" w:id="0">
    <w:p w14:paraId="41984E81" w14:textId="77777777" w:rsidR="0084073B" w:rsidRDefault="00840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AEDDE0" w14:textId="77777777" w:rsidR="0084073B" w:rsidRDefault="0084073B">
      <w:pPr>
        <w:spacing w:after="0" w:line="240" w:lineRule="auto"/>
      </w:pPr>
      <w:r>
        <w:separator/>
      </w:r>
    </w:p>
  </w:footnote>
  <w:footnote w:type="continuationSeparator" w:id="0">
    <w:p w14:paraId="25F8FC56" w14:textId="77777777" w:rsidR="0084073B" w:rsidRDefault="008407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C2B"/>
    <w:rsid w:val="000D45E8"/>
    <w:rsid w:val="001870E4"/>
    <w:rsid w:val="004D0378"/>
    <w:rsid w:val="00692526"/>
    <w:rsid w:val="0084073B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BC22B"/>
  <w15:docId w15:val="{4E6AD130-D055-480B-95C5-5FD04DF3A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1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1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1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1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1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1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1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1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0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4">
    <w:name w:val="footer"/>
    <w:basedOn w:val="a"/>
    <w:link w:val="12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5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table" w:styleId="13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11">
    <w:name w:val="Заголовок 1 Знак1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10">
    <w:name w:val="Верхний колонтитул Знак1"/>
    <w:basedOn w:val="a0"/>
    <w:link w:val="a3"/>
    <w:uiPriority w:val="99"/>
  </w:style>
  <w:style w:type="character" w:customStyle="1" w:styleId="12">
    <w:name w:val="Нижний колонтитул Знак1"/>
    <w:link w:val="a4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10">
    <w:name w:val="Заголовок 11"/>
    <w:basedOn w:val="a"/>
    <w:next w:val="a"/>
    <w:link w:val="14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210">
    <w:name w:val="Заголовок 21"/>
    <w:basedOn w:val="a"/>
    <w:next w:val="a"/>
    <w:link w:val="22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310">
    <w:name w:val="Заголовок 31"/>
    <w:basedOn w:val="a"/>
    <w:next w:val="a"/>
    <w:link w:val="32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0">
    <w:name w:val="Заголовок 41"/>
    <w:basedOn w:val="a"/>
    <w:next w:val="a"/>
    <w:link w:val="42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0">
    <w:name w:val="Заголовок 51"/>
    <w:basedOn w:val="a"/>
    <w:next w:val="a"/>
    <w:link w:val="52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0">
    <w:name w:val="Заголовок 61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710">
    <w:name w:val="Заголовок 71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810">
    <w:name w:val="Заголовок 81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910">
    <w:name w:val="Заголовок 91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4">
    <w:name w:val="Заголовок 1 Знак"/>
    <w:basedOn w:val="a0"/>
    <w:link w:val="110"/>
    <w:uiPriority w:val="9"/>
    <w:rPr>
      <w:rFonts w:ascii="Arial" w:eastAsia="Arial" w:hAnsi="Arial" w:cs="Arial"/>
      <w:sz w:val="40"/>
      <w:szCs w:val="40"/>
    </w:rPr>
  </w:style>
  <w:style w:type="character" w:customStyle="1" w:styleId="22">
    <w:name w:val="Заголовок 2 Знак"/>
    <w:basedOn w:val="a0"/>
    <w:link w:val="210"/>
    <w:uiPriority w:val="9"/>
    <w:rPr>
      <w:rFonts w:ascii="Arial" w:eastAsia="Arial" w:hAnsi="Arial" w:cs="Arial"/>
      <w:sz w:val="34"/>
    </w:rPr>
  </w:style>
  <w:style w:type="character" w:customStyle="1" w:styleId="32">
    <w:name w:val="Заголовок 3 Знак"/>
    <w:basedOn w:val="a0"/>
    <w:link w:val="310"/>
    <w:uiPriority w:val="9"/>
    <w:rPr>
      <w:rFonts w:ascii="Arial" w:eastAsia="Arial" w:hAnsi="Arial" w:cs="Arial"/>
      <w:sz w:val="30"/>
      <w:szCs w:val="30"/>
    </w:rPr>
  </w:style>
  <w:style w:type="character" w:customStyle="1" w:styleId="42">
    <w:name w:val="Заголовок 4 Знак"/>
    <w:basedOn w:val="a0"/>
    <w:link w:val="41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2">
    <w:name w:val="Заголовок 5 Знак"/>
    <w:basedOn w:val="a0"/>
    <w:link w:val="51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1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1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1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10"/>
    <w:uiPriority w:val="9"/>
    <w:rPr>
      <w:rFonts w:ascii="Arial" w:eastAsia="Arial" w:hAnsi="Arial" w:cs="Arial"/>
      <w:i/>
      <w:iCs/>
      <w:sz w:val="21"/>
      <w:szCs w:val="21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No Spacing"/>
    <w:uiPriority w:val="1"/>
    <w:qFormat/>
    <w:pPr>
      <w:spacing w:after="0" w:line="240" w:lineRule="auto"/>
    </w:pPr>
  </w:style>
  <w:style w:type="paragraph" w:styleId="a8">
    <w:name w:val="Title"/>
    <w:basedOn w:val="a"/>
    <w:next w:val="a"/>
    <w:link w:val="a9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9">
    <w:name w:val="Заголовок Знак"/>
    <w:basedOn w:val="a0"/>
    <w:link w:val="a8"/>
    <w:uiPriority w:val="10"/>
    <w:rPr>
      <w:sz w:val="48"/>
      <w:szCs w:val="48"/>
    </w:rPr>
  </w:style>
  <w:style w:type="paragraph" w:styleId="aa">
    <w:name w:val="Subtitle"/>
    <w:basedOn w:val="a"/>
    <w:next w:val="a"/>
    <w:link w:val="ab"/>
    <w:uiPriority w:val="11"/>
    <w:qFormat/>
    <w:pPr>
      <w:spacing w:before="200"/>
    </w:pPr>
    <w:rPr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Pr>
      <w:sz w:val="24"/>
      <w:szCs w:val="24"/>
    </w:rPr>
  </w:style>
  <w:style w:type="paragraph" w:styleId="23">
    <w:name w:val="Quote"/>
    <w:basedOn w:val="a"/>
    <w:next w:val="a"/>
    <w:link w:val="24"/>
    <w:uiPriority w:val="29"/>
    <w:qFormat/>
    <w:pPr>
      <w:ind w:left="720" w:right="720"/>
    </w:pPr>
    <w:rPr>
      <w:i/>
    </w:rPr>
  </w:style>
  <w:style w:type="character" w:customStyle="1" w:styleId="24">
    <w:name w:val="Цитата 2 Знак"/>
    <w:link w:val="23"/>
    <w:uiPriority w:val="29"/>
    <w:rPr>
      <w:i/>
    </w:rPr>
  </w:style>
  <w:style w:type="paragraph" w:styleId="ac">
    <w:name w:val="Intense Quote"/>
    <w:basedOn w:val="a"/>
    <w:next w:val="a"/>
    <w:link w:val="ad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d">
    <w:name w:val="Выделенная цитата Знак"/>
    <w:link w:val="ac"/>
    <w:uiPriority w:val="30"/>
    <w:rPr>
      <w:i/>
    </w:rPr>
  </w:style>
  <w:style w:type="paragraph" w:customStyle="1" w:styleId="15">
    <w:name w:val="Верхний колонтитул1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15"/>
    <w:uiPriority w:val="99"/>
  </w:style>
  <w:style w:type="paragraph" w:customStyle="1" w:styleId="16">
    <w:name w:val="Нижний колонтитул1"/>
    <w:basedOn w:val="a"/>
    <w:link w:val="af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f">
    <w:name w:val="Нижний колонтитул Знак"/>
    <w:link w:val="16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1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8">
    <w:name w:val="toc 1"/>
    <w:basedOn w:val="a"/>
    <w:next w:val="a"/>
    <w:uiPriority w:val="39"/>
    <w:unhideWhenUsed/>
    <w:pPr>
      <w:spacing w:after="57"/>
    </w:pPr>
  </w:style>
  <w:style w:type="paragraph" w:styleId="25">
    <w:name w:val="toc 2"/>
    <w:basedOn w:val="a"/>
    <w:next w:val="a"/>
    <w:uiPriority w:val="39"/>
    <w:unhideWhenUsed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pPr>
      <w:spacing w:after="57"/>
      <w:ind w:left="567"/>
    </w:pPr>
  </w:style>
  <w:style w:type="paragraph" w:styleId="43">
    <w:name w:val="toc 4"/>
    <w:basedOn w:val="a"/>
    <w:next w:val="a"/>
    <w:uiPriority w:val="39"/>
    <w:unhideWhenUsed/>
    <w:pPr>
      <w:spacing w:after="57"/>
      <w:ind w:left="850"/>
    </w:pPr>
  </w:style>
  <w:style w:type="paragraph" w:styleId="53">
    <w:name w:val="toc 5"/>
    <w:basedOn w:val="a"/>
    <w:next w:val="a"/>
    <w:uiPriority w:val="39"/>
    <w:unhideWhenUsed/>
    <w:pPr>
      <w:spacing w:after="57"/>
      <w:ind w:left="1134"/>
    </w:pPr>
  </w:style>
  <w:style w:type="paragraph" w:styleId="62">
    <w:name w:val="toc 6"/>
    <w:basedOn w:val="a"/>
    <w:next w:val="a"/>
    <w:uiPriority w:val="39"/>
    <w:unhideWhenUsed/>
    <w:pPr>
      <w:spacing w:after="57"/>
      <w:ind w:left="1417"/>
    </w:pPr>
  </w:style>
  <w:style w:type="paragraph" w:styleId="72">
    <w:name w:val="toc 7"/>
    <w:basedOn w:val="a"/>
    <w:next w:val="a"/>
    <w:uiPriority w:val="39"/>
    <w:unhideWhenUsed/>
    <w:pPr>
      <w:spacing w:after="57"/>
      <w:ind w:left="1701"/>
    </w:pPr>
  </w:style>
  <w:style w:type="paragraph" w:styleId="82">
    <w:name w:val="toc 8"/>
    <w:basedOn w:val="a"/>
    <w:next w:val="a"/>
    <w:uiPriority w:val="39"/>
    <w:unhideWhenUsed/>
    <w:pPr>
      <w:spacing w:after="57"/>
      <w:ind w:left="1984"/>
    </w:pPr>
  </w:style>
  <w:style w:type="paragraph" w:styleId="92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table" w:styleId="af8">
    <w:name w:val="Table Grid"/>
    <w:basedOn w:val="a1"/>
    <w:uiPriority w:val="5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Hyperlink"/>
    <w:rPr>
      <w:color w:val="0066CC"/>
      <w:u w:val="single"/>
    </w:rPr>
  </w:style>
  <w:style w:type="paragraph" w:customStyle="1" w:styleId="afa">
    <w:name w:val="Базовый"/>
    <w:pPr>
      <w:tabs>
        <w:tab w:val="left" w:pos="720"/>
      </w:tabs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b">
    <w:name w:val="Основной текст Знак"/>
    <w:basedOn w:val="a0"/>
    <w:link w:val="afc"/>
    <w:semiHidden/>
    <w:rPr>
      <w:rFonts w:ascii="Calibri" w:eastAsia="Times New Roman" w:hAnsi="Calibri" w:cs="Calibri"/>
      <w:lang w:eastAsia="ar-SA"/>
    </w:rPr>
  </w:style>
  <w:style w:type="paragraph" w:styleId="afc">
    <w:name w:val="Body Text"/>
    <w:basedOn w:val="a"/>
    <w:link w:val="afb"/>
    <w:semiHidden/>
    <w:unhideWhenUsed/>
    <w:pPr>
      <w:spacing w:after="120"/>
    </w:pPr>
    <w:rPr>
      <w:rFonts w:ascii="Calibri" w:eastAsia="Times New Roman" w:hAnsi="Calibri" w:cs="Calibri"/>
      <w:lang w:eastAsia="ar-SA"/>
    </w:rPr>
  </w:style>
  <w:style w:type="character" w:customStyle="1" w:styleId="19">
    <w:name w:val="Основной текст Знак1"/>
    <w:basedOn w:val="a0"/>
    <w:uiPriority w:val="99"/>
    <w:semiHidden/>
  </w:style>
  <w:style w:type="paragraph" w:customStyle="1" w:styleId="Default">
    <w:name w:val="Default"/>
    <w:qFormat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2024-11-12T13:41:00Z</dcterms:created>
  <dcterms:modified xsi:type="dcterms:W3CDTF">2024-12-02T14:03:00Z</dcterms:modified>
</cp:coreProperties>
</file>