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564609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Pr="00564609">
        <w:rPr>
          <w:sz w:val="24"/>
          <w:szCs w:val="24"/>
          <w:u w:val="single"/>
        </w:rPr>
        <w:t xml:space="preserve">«Об утверждении Положения </w:t>
      </w:r>
      <w:r w:rsidR="007534BF">
        <w:rPr>
          <w:sz w:val="24"/>
          <w:szCs w:val="24"/>
          <w:u w:val="single"/>
        </w:rPr>
        <w:t xml:space="preserve">о закупках товаров, работ, услуг для нужд </w:t>
      </w:r>
      <w:r w:rsidR="00811342">
        <w:rPr>
          <w:bCs/>
          <w:sz w:val="26"/>
          <w:szCs w:val="26"/>
          <w:u w:val="single"/>
        </w:rPr>
        <w:t>м</w:t>
      </w:r>
      <w:r w:rsidR="00B03C61">
        <w:rPr>
          <w:bCs/>
          <w:sz w:val="26"/>
          <w:szCs w:val="26"/>
          <w:u w:val="single"/>
        </w:rPr>
        <w:t xml:space="preserve">униципального бюджетного учреждения </w:t>
      </w:r>
      <w:r w:rsidR="0050025E">
        <w:rPr>
          <w:bCs/>
          <w:sz w:val="26"/>
          <w:szCs w:val="26"/>
          <w:u w:val="single"/>
        </w:rPr>
        <w:t xml:space="preserve">культуры </w:t>
      </w:r>
      <w:r w:rsidR="00811342">
        <w:rPr>
          <w:sz w:val="24"/>
          <w:szCs w:val="24"/>
          <w:u w:val="single"/>
        </w:rPr>
        <w:t>«</w:t>
      </w:r>
      <w:r w:rsidR="0050025E">
        <w:rPr>
          <w:sz w:val="24"/>
          <w:szCs w:val="24"/>
          <w:u w:val="single"/>
        </w:rPr>
        <w:t>Центр культурного развития п.Чернянка»</w:t>
      </w:r>
      <w:r w:rsidR="007534BF">
        <w:rPr>
          <w:sz w:val="24"/>
          <w:szCs w:val="24"/>
          <w:u w:val="single"/>
        </w:rPr>
        <w:t xml:space="preserve"> Чернянского района</w:t>
      </w:r>
      <w:r w:rsidR="0050025E">
        <w:rPr>
          <w:sz w:val="24"/>
          <w:szCs w:val="24"/>
          <w:u w:val="single"/>
        </w:rPr>
        <w:t xml:space="preserve"> Белгородской области</w:t>
      </w:r>
      <w:r w:rsidRPr="00564609">
        <w:rPr>
          <w:sz w:val="24"/>
          <w:szCs w:val="24"/>
          <w:u w:val="single"/>
        </w:rPr>
        <w:t>»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 xml:space="preserve">Муниципальное </w:t>
      </w:r>
      <w:r w:rsidR="007534BF">
        <w:rPr>
          <w:bCs/>
          <w:sz w:val="26"/>
          <w:szCs w:val="26"/>
          <w:u w:val="single"/>
        </w:rPr>
        <w:t>бюджет</w:t>
      </w:r>
      <w:r>
        <w:rPr>
          <w:bCs/>
          <w:sz w:val="26"/>
          <w:szCs w:val="26"/>
          <w:u w:val="single"/>
        </w:rPr>
        <w:t xml:space="preserve">ное учреждение </w:t>
      </w:r>
      <w:r w:rsidR="0050025E">
        <w:rPr>
          <w:bCs/>
          <w:sz w:val="26"/>
          <w:szCs w:val="26"/>
          <w:u w:val="single"/>
        </w:rPr>
        <w:t>куль</w:t>
      </w:r>
      <w:bookmarkStart w:id="0" w:name="_GoBack"/>
      <w:bookmarkEnd w:id="0"/>
      <w:r w:rsidR="0050025E">
        <w:rPr>
          <w:bCs/>
          <w:sz w:val="26"/>
          <w:szCs w:val="26"/>
          <w:u w:val="single"/>
        </w:rPr>
        <w:t>туры</w:t>
      </w:r>
      <w:r w:rsidR="007534BF">
        <w:rPr>
          <w:b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  <w:u w:val="single"/>
        </w:rPr>
        <w:t>«</w:t>
      </w:r>
      <w:r w:rsidR="0050025E">
        <w:rPr>
          <w:bCs/>
          <w:sz w:val="26"/>
          <w:szCs w:val="26"/>
          <w:u w:val="single"/>
        </w:rPr>
        <w:t>Центр культурного развития п.Чернянка</w:t>
      </w:r>
      <w:r>
        <w:rPr>
          <w:bCs/>
          <w:sz w:val="26"/>
          <w:szCs w:val="26"/>
          <w:u w:val="single"/>
        </w:rPr>
        <w:t>»</w:t>
      </w:r>
      <w:r w:rsidR="0050025E">
        <w:rPr>
          <w:bCs/>
          <w:sz w:val="26"/>
          <w:szCs w:val="26"/>
          <w:u w:val="single"/>
        </w:rPr>
        <w:t xml:space="preserve"> </w:t>
      </w:r>
      <w:r w:rsidR="007534BF">
        <w:rPr>
          <w:bCs/>
          <w:sz w:val="26"/>
          <w:szCs w:val="26"/>
          <w:u w:val="single"/>
        </w:rPr>
        <w:t>Чернянского района</w:t>
      </w:r>
      <w:r w:rsidR="0050025E">
        <w:rPr>
          <w:bCs/>
          <w:sz w:val="26"/>
          <w:szCs w:val="26"/>
          <w:u w:val="single"/>
        </w:rPr>
        <w:t xml:space="preserve"> Белгородской области</w:t>
      </w:r>
    </w:p>
    <w:p w:rsidR="0045687E" w:rsidRDefault="00F24214">
      <w:pPr>
        <w:ind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</w:t>
      </w:r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 xml:space="preserve">В соответствии </w:t>
      </w:r>
      <w:r w:rsidR="007534BF">
        <w:rPr>
          <w:sz w:val="26"/>
          <w:szCs w:val="26"/>
        </w:rPr>
        <w:t>с Федеральным законно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654128">
        <w:rPr>
          <w:sz w:val="26"/>
          <w:szCs w:val="26"/>
        </w:rPr>
        <w:t>».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076" w:rsidRDefault="00FA5076">
      <w:pPr>
        <w:spacing w:after="0" w:line="240" w:lineRule="auto"/>
      </w:pPr>
      <w:r>
        <w:separator/>
      </w:r>
    </w:p>
  </w:endnote>
  <w:endnote w:type="continuationSeparator" w:id="0">
    <w:p w:rsidR="00FA5076" w:rsidRDefault="00FA5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Droid Sans Fallback"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076" w:rsidRDefault="00FA5076">
      <w:pPr>
        <w:spacing w:after="0" w:line="240" w:lineRule="auto"/>
      </w:pPr>
      <w:r>
        <w:separator/>
      </w:r>
    </w:p>
  </w:footnote>
  <w:footnote w:type="continuationSeparator" w:id="0">
    <w:p w:rsidR="00FA5076" w:rsidRDefault="00FA5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87E"/>
    <w:rsid w:val="00010410"/>
    <w:rsid w:val="004272A8"/>
    <w:rsid w:val="0045687E"/>
    <w:rsid w:val="00477C30"/>
    <w:rsid w:val="004D7F48"/>
    <w:rsid w:val="0050025E"/>
    <w:rsid w:val="005D6A8D"/>
    <w:rsid w:val="00654128"/>
    <w:rsid w:val="006A314A"/>
    <w:rsid w:val="007534BF"/>
    <w:rsid w:val="007B5DB1"/>
    <w:rsid w:val="00811342"/>
    <w:rsid w:val="00AF37F4"/>
    <w:rsid w:val="00B03C61"/>
    <w:rsid w:val="00C7198E"/>
    <w:rsid w:val="00CD7551"/>
    <w:rsid w:val="00D34065"/>
    <w:rsid w:val="00DF5F3F"/>
    <w:rsid w:val="00EC6A79"/>
    <w:rsid w:val="00F24214"/>
    <w:rsid w:val="00FA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B1F9"/>
  <w15:docId w15:val="{ABA880AB-51A8-4643-9399-DAEE0B4C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Заголовок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45687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5</cp:revision>
  <dcterms:created xsi:type="dcterms:W3CDTF">2024-12-05T06:25:00Z</dcterms:created>
  <dcterms:modified xsi:type="dcterms:W3CDTF">2024-12-05T12:03:00Z</dcterms:modified>
</cp:coreProperties>
</file>