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CB4CCD" w:rsidRPr="00CB4CCD">
              <w:rPr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CB4CCD" w:rsidRPr="00CB4CCD">
              <w:rPr>
                <w:sz w:val="24"/>
                <w:szCs w:val="24"/>
              </w:rPr>
              <w:t>Чернянский</w:t>
            </w:r>
            <w:proofErr w:type="spellEnd"/>
            <w:r w:rsidR="00CB4CCD" w:rsidRPr="00CB4CCD">
              <w:rPr>
                <w:sz w:val="24"/>
                <w:szCs w:val="24"/>
              </w:rPr>
              <w:t xml:space="preserve"> район» Белгородской области от 07.09.2020 г. № 497 «О регистрации муниципального казенного учреждения «Управление образования </w:t>
            </w:r>
            <w:proofErr w:type="spellStart"/>
            <w:r w:rsidR="00CB4CCD" w:rsidRPr="00CB4CCD">
              <w:rPr>
                <w:sz w:val="24"/>
                <w:szCs w:val="24"/>
              </w:rPr>
              <w:t>Чернянского</w:t>
            </w:r>
            <w:proofErr w:type="spellEnd"/>
            <w:r w:rsidR="00CB4CCD" w:rsidRPr="00CB4CCD">
              <w:rPr>
                <w:sz w:val="24"/>
                <w:szCs w:val="24"/>
              </w:rPr>
              <w:t xml:space="preserve"> района</w:t>
            </w:r>
            <w:r w:rsidR="00D01A2D" w:rsidRPr="00CB4CCD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bookmarkStart w:id="0" w:name="_GoBack"/>
            <w:bookmarkEnd w:id="0"/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B4CCD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D6B65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49</cp:revision>
  <dcterms:created xsi:type="dcterms:W3CDTF">2020-06-04T07:53:00Z</dcterms:created>
  <dcterms:modified xsi:type="dcterms:W3CDTF">2025-01-09T07:54:00Z</dcterms:modified>
</cp:coreProperties>
</file>