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3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33"/>
        <w:spacing w:after="0"/>
      </w:pPr>
      <w:r/>
      <w:r/>
    </w:p>
    <w:p>
      <w:pPr>
        <w:pStyle w:val="833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</w:pPr>
            <w:r/>
            <w:r/>
          </w:p>
        </w:tc>
      </w:tr>
    </w:tbl>
    <w:p>
      <w:pPr>
        <w:pStyle w:val="833"/>
        <w:spacing w:after="0"/>
      </w:pPr>
      <w:r/>
      <w:r/>
    </w:p>
    <w:p>
      <w:pPr>
        <w:pStyle w:val="833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сти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 утверждении муниципальной программы Чернянского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района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«Формирование современной городской среды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 территории Чернянского района»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</w:pPr>
            <w:r/>
            <w:r/>
          </w:p>
          <w:p>
            <w:pPr>
              <w:pStyle w:val="833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 che_gkh31</w:t>
            </w:r>
            <w:r>
              <w:t xml:space="preserve">@</w:t>
            </w:r>
            <w:r>
              <w:rPr>
                <w:lang w:val="en-US"/>
              </w:rPr>
              <w:t xml:space="preserve">ch.belregion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>
              <w:t xml:space="preserve">.</w:t>
            </w:r>
            <w:r/>
          </w:p>
          <w:p>
            <w:pPr>
              <w:pStyle w:val="833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29</w:t>
            </w:r>
            <w:r>
              <w:rPr>
                <w:highlight w:val="white"/>
              </w:rPr>
              <w:t xml:space="preserve"> ноября </w:t>
            </w: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</w:t>
            </w:r>
            <w:r>
              <w:rPr>
                <w:highlight w:val="white"/>
              </w:rPr>
              <w:t xml:space="preserve">12 декабря  </w:t>
            </w: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  <w:t xml:space="preserve">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5">
    <w:name w:val="Heading 1"/>
    <w:basedOn w:val="833"/>
    <w:next w:val="833"/>
    <w:link w:val="6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6">
    <w:name w:val="Heading 1 Char"/>
    <w:link w:val="655"/>
    <w:uiPriority w:val="9"/>
    <w:rPr>
      <w:rFonts w:ascii="Arial" w:hAnsi="Arial" w:eastAsia="Arial" w:cs="Arial"/>
      <w:sz w:val="40"/>
      <w:szCs w:val="40"/>
    </w:rPr>
  </w:style>
  <w:style w:type="paragraph" w:styleId="657">
    <w:name w:val="Heading 2"/>
    <w:basedOn w:val="833"/>
    <w:next w:val="833"/>
    <w:link w:val="6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8">
    <w:name w:val="Heading 2 Char"/>
    <w:link w:val="657"/>
    <w:uiPriority w:val="9"/>
    <w:rPr>
      <w:rFonts w:ascii="Arial" w:hAnsi="Arial" w:eastAsia="Arial" w:cs="Arial"/>
      <w:sz w:val="34"/>
    </w:rPr>
  </w:style>
  <w:style w:type="paragraph" w:styleId="659">
    <w:name w:val="Heading 3"/>
    <w:basedOn w:val="833"/>
    <w:next w:val="833"/>
    <w:link w:val="6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0">
    <w:name w:val="Heading 3 Char"/>
    <w:link w:val="659"/>
    <w:uiPriority w:val="9"/>
    <w:rPr>
      <w:rFonts w:ascii="Arial" w:hAnsi="Arial" w:eastAsia="Arial" w:cs="Arial"/>
      <w:sz w:val="30"/>
      <w:szCs w:val="30"/>
    </w:rPr>
  </w:style>
  <w:style w:type="paragraph" w:styleId="661">
    <w:name w:val="Heading 4"/>
    <w:basedOn w:val="833"/>
    <w:next w:val="833"/>
    <w:link w:val="6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2">
    <w:name w:val="Heading 4 Char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33"/>
    <w:next w:val="833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33"/>
    <w:next w:val="833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33"/>
    <w:next w:val="833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833"/>
    <w:next w:val="833"/>
    <w:link w:val="6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0">
    <w:name w:val="Heading 8 Char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>
    <w:name w:val="Heading 9"/>
    <w:basedOn w:val="833"/>
    <w:next w:val="833"/>
    <w:link w:val="6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>
    <w:name w:val="Heading 9 Char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List Paragraph"/>
    <w:basedOn w:val="833"/>
    <w:uiPriority w:val="34"/>
    <w:qFormat/>
    <w:pPr>
      <w:contextualSpacing/>
      <w:ind w:left="720"/>
    </w:p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next w:val="833"/>
    <w:link w:val="833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4">
    <w:name w:val="Основной шрифт абзаца"/>
    <w:next w:val="834"/>
    <w:link w:val="833"/>
  </w:style>
  <w:style w:type="table" w:styleId="835">
    <w:name w:val="Обычная таблица"/>
    <w:next w:val="835"/>
    <w:link w:val="833"/>
    <w:semiHidden/>
    <w:tblPr/>
  </w:style>
  <w:style w:type="numbering" w:styleId="836">
    <w:name w:val="Нет списка"/>
    <w:next w:val="836"/>
    <w:link w:val="833"/>
    <w:semiHidden/>
  </w:style>
  <w:style w:type="paragraph" w:styleId="837">
    <w:name w:val="Стиль1"/>
    <w:basedOn w:val="833"/>
    <w:next w:val="837"/>
    <w:link w:val="839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8">
    <w:name w:val="Без интервала"/>
    <w:next w:val="838"/>
    <w:link w:val="833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39">
    <w:name w:val="Стиль1 Знак"/>
    <w:next w:val="839"/>
    <w:link w:val="837"/>
    <w:rPr>
      <w:rFonts w:ascii="Times New Roman" w:hAnsi="Times New Roman"/>
      <w:sz w:val="24"/>
      <w:szCs w:val="24"/>
    </w:rPr>
  </w:style>
  <w:style w:type="character" w:styleId="840" w:default="1">
    <w:name w:val="Default Paragraph Font"/>
    <w:uiPriority w:val="1"/>
    <w:semiHidden/>
    <w:unhideWhenUsed/>
  </w:style>
  <w:style w:type="numbering" w:styleId="841" w:default="1">
    <w:name w:val="No List"/>
    <w:uiPriority w:val="99"/>
    <w:semiHidden/>
    <w:unhideWhenUsed/>
  </w:style>
  <w:style w:type="table" w:styleId="8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2024-11-28T06:32:28Z</dcterms:modified>
</cp:coreProperties>
</file>