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250" cy="612140"/>
                <wp:effectExtent l="0" t="0" r="0" b="0"/>
                <wp:wrapTopAndBottom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25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 группы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жителей</w:t>
      </w:r>
      <w:r>
        <w:rPr>
          <w:rFonts w:eastAsia="Calibri"/>
          <w:color w:val="000000" w:themeColor="text1"/>
          <w:szCs w:val="28"/>
        </w:rPr>
        <w:t xml:space="preserve"> п. Чернянка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color w:val="000000" w:themeColor="text1"/>
          <w:szCs w:val="28"/>
        </w:rPr>
        <w:t xml:space="preserve"> администрация муниципального района «</w:t>
      </w:r>
      <w:r>
        <w:rPr>
          <w:color w:val="000000" w:themeColor="text1"/>
          <w:szCs w:val="28"/>
        </w:rPr>
        <w:t xml:space="preserve">Чернянский</w:t>
      </w:r>
      <w:r>
        <w:rPr>
          <w:color w:val="000000" w:themeColor="text1"/>
          <w:szCs w:val="28"/>
        </w:rPr>
        <w:t xml:space="preserve"> район» Белгородской области  </w:t>
      </w:r>
      <w:r>
        <w:rPr>
          <w:b/>
          <w:color w:val="000000" w:themeColor="text1"/>
          <w:szCs w:val="28"/>
        </w:rPr>
        <w:t xml:space="preserve">п</w:t>
      </w:r>
      <w:r>
        <w:rPr>
          <w:b/>
          <w:color w:val="000000" w:themeColor="text1"/>
          <w:szCs w:val="28"/>
        </w:rPr>
        <w:t xml:space="preserve"> о с т а </w:t>
      </w:r>
      <w:r>
        <w:rPr>
          <w:b/>
          <w:color w:val="000000" w:themeColor="text1"/>
          <w:szCs w:val="28"/>
        </w:rPr>
        <w:t xml:space="preserve">н</w:t>
      </w:r>
      <w:r>
        <w:rPr>
          <w:b/>
          <w:color w:val="000000" w:themeColor="text1"/>
          <w:szCs w:val="28"/>
        </w:rPr>
        <w:t xml:space="preserve"> о в л я е т</w:t>
      </w:r>
      <w:r>
        <w:rPr>
          <w:b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 xml:space="preserve">:</w:t>
      </w:r>
      <w:r>
        <w:rPr>
          <w:color w:val="000000" w:themeColor="text1"/>
        </w:rPr>
      </w:r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color w:val="000000" w:themeColor="text1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«Благоустройство парковой зоны с обустройством детской площадки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Набережной п. Чернянка»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границах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п. Чернянка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область.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</w:t>
      </w:r>
      <w:r>
        <w:rPr>
          <w:rFonts w:ascii="Times New Roman" w:hAnsi="Times New Roman" w:cs="Times New Roman"/>
          <w:sz w:val="28"/>
          <w:szCs w:val="28"/>
        </w:rPr>
        <w:t xml:space="preserve">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</w:t>
      </w:r>
      <w:r>
        <w:rPr>
          <w:b/>
        </w:rPr>
        <w:t xml:space="preserve">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</w:t>
      </w:r>
      <w:r>
        <w:rPr>
          <w:sz w:val="24"/>
          <w:szCs w:val="24"/>
        </w:rPr>
        <w:t xml:space="preserve">присвоен</w:t>
      </w:r>
      <w:r>
        <w:rPr>
          <w:sz w:val="24"/>
          <w:szCs w:val="24"/>
        </w:rPr>
        <w:t xml:space="preserve">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транспорта, связи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ЖКХ  МКУ «Управление строительства, транспорта, связи и ЖКХ» </w:t>
            </w:r>
            <w:r>
              <w:rPr>
                <w:sz w:val="24"/>
                <w:szCs w:val="24"/>
              </w:rPr>
              <w:t xml:space="preserve">Чернянского</w:t>
            </w:r>
            <w:r>
              <w:rPr>
                <w:sz w:val="24"/>
                <w:szCs w:val="24"/>
              </w:rPr>
              <w:t xml:space="preserve"> района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управление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</w:t>
      </w:r>
      <w:r>
        <w:rPr>
          <w:sz w:val="24"/>
          <w:szCs w:val="24"/>
        </w:rPr>
        <w:t xml:space="preserve">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Захаров А.В.,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2023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</w:t>
      </w:r>
      <w:r>
        <w:rPr>
          <w:rFonts w:eastAsia="Calibri" w:cs="Calibri"/>
          <w:sz w:val="24"/>
          <w:szCs w:val="24"/>
        </w:rPr>
        <w:t xml:space="preserve">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</w:t>
      </w:r>
      <w:r>
        <w:rPr>
          <w:b/>
          <w:sz w:val="24"/>
          <w:szCs w:val="24"/>
        </w:rPr>
        <w:t xml:space="preserve">х</w:t>
      </w:r>
      <w:r>
        <w:rPr>
          <w:b/>
          <w:sz w:val="24"/>
          <w:szCs w:val="24"/>
        </w:rPr>
        <w:t xml:space="preserve">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организационно - контрольной и кадровой работы администрации муниципального района «</w:t>
      </w:r>
      <w:r>
        <w:rPr>
          <w:sz w:val="24"/>
          <w:szCs w:val="24"/>
        </w:rPr>
        <w:t xml:space="preserve">Чернянский</w:t>
      </w:r>
      <w:r>
        <w:rPr>
          <w:sz w:val="24"/>
          <w:szCs w:val="24"/>
        </w:rPr>
        <w:t xml:space="preserve"> район» Белгородской области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- 2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Захаров Александр Васильевич</w:t>
      </w:r>
      <w:r>
        <w:rPr>
          <w:sz w:val="24"/>
          <w:szCs w:val="24"/>
          <w:u w:val="single"/>
        </w:rPr>
        <w:t xml:space="preserve"> ,</w:t>
      </w:r>
      <w:r>
        <w:rPr>
          <w:sz w:val="24"/>
          <w:szCs w:val="24"/>
          <w:u w:val="single"/>
        </w:rPr>
        <w:t xml:space="preserve">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2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1312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БЕЛГОРОДСКАЯОБЛАСТЬ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ff0000"/>
          <w:szCs w:val="28"/>
        </w:rPr>
        <w:t xml:space="preserve">рассмотрев заявление </w:t>
      </w:r>
      <w:r>
        <w:rPr>
          <w:rFonts w:eastAsia="Calibri"/>
          <w:color w:val="ff0000"/>
          <w:szCs w:val="28"/>
        </w:rPr>
        <w:t xml:space="preserve">инициативной группы жителей п. Чернянка Белгородской области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 </w:t>
      </w:r>
      <w:r>
        <w:rPr>
          <w:rFonts w:eastAsia="Calibri"/>
          <w:szCs w:val="28"/>
        </w:rPr>
        <w:t xml:space="preserve">Определить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часть территории</w:t>
      </w:r>
      <w:r>
        <w:rPr>
          <w:rFonts w:eastAsia="PT Astra Serif"/>
          <w:szCs w:val="28"/>
        </w:rPr>
        <w:t xml:space="preserve"> </w:t>
      </w:r>
      <w:r>
        <w:rPr>
          <w:szCs w:val="28"/>
        </w:rPr>
        <w:t xml:space="preserve">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для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реализации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инициативного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проекта </w:t>
      </w:r>
      <w:r>
        <w:rPr>
          <w:b/>
          <w:szCs w:val="28"/>
        </w:rPr>
        <w:t xml:space="preserve"> </w:t>
      </w:r>
      <w:r>
        <w:rPr>
          <w:color w:val="ff0000"/>
          <w:szCs w:val="28"/>
        </w:rPr>
        <w:t xml:space="preserve">«Обустройство тротуара ул. Сельская п. Чернянка»,</w:t>
      </w:r>
      <w:r>
        <w:rPr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в</w:t>
      </w:r>
      <w:r>
        <w:rPr>
          <w:rFonts w:eastAsia="PT Astra Serif"/>
          <w:color w:val="ff0000"/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границах</w:t>
      </w:r>
      <w:r>
        <w:rPr>
          <w:rFonts w:eastAsia="Calibri"/>
          <w:color w:val="ff0000"/>
          <w:szCs w:val="28"/>
        </w:rPr>
        <w:t xml:space="preserve">: </w:t>
      </w:r>
      <w:r>
        <w:rPr>
          <w:szCs w:val="28"/>
        </w:rPr>
        <w:t xml:space="preserve">Белгородская область, 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район, п. Чернянка ул. Сельская. 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3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64384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БЕЛГОРОДСКАЯОБЛАСТЬ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ff0000"/>
          <w:szCs w:val="28"/>
        </w:rPr>
        <w:t xml:space="preserve">рассмотрев заявление </w:t>
      </w:r>
      <w:r>
        <w:rPr>
          <w:rFonts w:eastAsia="Calibri"/>
          <w:color w:val="ff0000"/>
          <w:szCs w:val="28"/>
        </w:rPr>
        <w:t xml:space="preserve">инициативной группы жителей п. Чернянка Белгородской области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jc w:val="both"/>
        <w:rPr>
          <w:rFonts w:eastAsia="Calibri"/>
          <w:color w:val="ff0000"/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 </w:t>
      </w:r>
      <w:r>
        <w:rPr>
          <w:rFonts w:eastAsia="Calibri"/>
          <w:szCs w:val="28"/>
        </w:rPr>
        <w:t xml:space="preserve">Определить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часть территории</w:t>
      </w:r>
      <w:r>
        <w:rPr>
          <w:rFonts w:eastAsia="PT Astra Serif"/>
          <w:szCs w:val="28"/>
        </w:rPr>
        <w:t xml:space="preserve"> </w:t>
      </w:r>
      <w:r>
        <w:rPr>
          <w:szCs w:val="28"/>
        </w:rPr>
        <w:t xml:space="preserve">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для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реализации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инициативного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проекта </w:t>
      </w:r>
      <w:r>
        <w:rPr>
          <w:b/>
          <w:szCs w:val="28"/>
        </w:rPr>
        <w:t xml:space="preserve"> </w:t>
      </w:r>
      <w:r>
        <w:rPr>
          <w:color w:val="ff0000"/>
          <w:szCs w:val="28"/>
        </w:rPr>
        <w:t xml:space="preserve">«Обустройство спортивной площадки микрорайон «Сахарный завод» п. Чернянка»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в</w:t>
      </w:r>
      <w:r>
        <w:rPr>
          <w:rFonts w:eastAsia="PT Astra Serif"/>
          <w:color w:val="ff0000"/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границах</w:t>
      </w:r>
      <w:r>
        <w:rPr>
          <w:rFonts w:eastAsia="Calibri"/>
          <w:color w:val="ff0000"/>
          <w:szCs w:val="28"/>
        </w:rPr>
        <w:t xml:space="preserve">: </w:t>
      </w:r>
      <w:r>
        <w:rPr>
          <w:szCs w:val="28"/>
        </w:rPr>
        <w:t xml:space="preserve">Белгородская область</w:t>
      </w:r>
      <w:r>
        <w:rPr>
          <w:szCs w:val="28"/>
        </w:rPr>
        <w:t xml:space="preserve">, п. Чернянка, ул. Строительная, рядом со зданием «Поселковый дом культуры» структурного подразделения МБУК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РЦНТ и КДД»</w:t>
      </w:r>
      <w:r>
        <w:rPr>
          <w:szCs w:val="28"/>
        </w:rPr>
        <w:t xml:space="preserve">.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8"/>
  </w:num>
  <w:num w:numId="3">
    <w:abstractNumId w:val="19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16"/>
  </w:num>
  <w:num w:numId="17">
    <w:abstractNumId w:val="20"/>
  </w:num>
  <w:num w:numId="18">
    <w:abstractNumId w:val="15"/>
  </w:num>
  <w:num w:numId="19">
    <w:abstractNumId w:val="12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rPr>
      <w:sz w:val="28"/>
      <w:lang w:eastAsia="ru-RU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Heading 1 Char"/>
    <w:basedOn w:val="707"/>
    <w:link w:val="725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707"/>
    <w:link w:val="726"/>
    <w:uiPriority w:val="9"/>
    <w:rPr>
      <w:rFonts w:ascii="Arial" w:hAnsi="Arial" w:eastAsia="Arial" w:cs="Arial"/>
      <w:sz w:val="34"/>
    </w:rPr>
  </w:style>
  <w:style w:type="character" w:styleId="712" w:customStyle="1">
    <w:name w:val="Heading 3 Char"/>
    <w:basedOn w:val="707"/>
    <w:link w:val="727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707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707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Heading 6 Char"/>
    <w:basedOn w:val="707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7 Char"/>
    <w:basedOn w:val="707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8 Char"/>
    <w:basedOn w:val="707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Heading 9 Char"/>
    <w:basedOn w:val="707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Title Char"/>
    <w:basedOn w:val="707"/>
    <w:link w:val="745"/>
    <w:uiPriority w:val="10"/>
    <w:rPr>
      <w:sz w:val="48"/>
      <w:szCs w:val="48"/>
    </w:rPr>
  </w:style>
  <w:style w:type="character" w:styleId="720" w:customStyle="1">
    <w:name w:val="Subtitle Char"/>
    <w:basedOn w:val="707"/>
    <w:link w:val="747"/>
    <w:uiPriority w:val="11"/>
    <w:rPr>
      <w:sz w:val="24"/>
      <w:szCs w:val="24"/>
    </w:rPr>
  </w:style>
  <w:style w:type="character" w:styleId="721" w:customStyle="1">
    <w:name w:val="Quote Char"/>
    <w:link w:val="749"/>
    <w:uiPriority w:val="29"/>
    <w:rPr>
      <w:i/>
    </w:rPr>
  </w:style>
  <w:style w:type="character" w:styleId="722" w:customStyle="1">
    <w:name w:val="Intense Quote Char"/>
    <w:link w:val="751"/>
    <w:uiPriority w:val="30"/>
    <w:rPr>
      <w:i/>
    </w:rPr>
  </w:style>
  <w:style w:type="character" w:styleId="723" w:customStyle="1">
    <w:name w:val="Footnote Text Char"/>
    <w:link w:val="886"/>
    <w:uiPriority w:val="99"/>
    <w:rPr>
      <w:sz w:val="18"/>
    </w:rPr>
  </w:style>
  <w:style w:type="character" w:styleId="724" w:customStyle="1">
    <w:name w:val="Endnote Text Char"/>
    <w:link w:val="889"/>
    <w:uiPriority w:val="99"/>
    <w:rPr>
      <w:sz w:val="20"/>
    </w:rPr>
  </w:style>
  <w:style w:type="paragraph" w:styleId="725" w:customStyle="1">
    <w:name w:val="Heading 1"/>
    <w:basedOn w:val="706"/>
    <w:next w:val="706"/>
    <w:link w:val="734"/>
    <w:qFormat/>
    <w:pPr>
      <w:jc w:val="center"/>
      <w:keepNext/>
      <w:outlineLvl w:val="0"/>
    </w:pPr>
    <w:rPr>
      <w:sz w:val="36"/>
    </w:rPr>
  </w:style>
  <w:style w:type="paragraph" w:styleId="726" w:customStyle="1">
    <w:name w:val="Heading 2"/>
    <w:basedOn w:val="706"/>
    <w:next w:val="706"/>
    <w:link w:val="735"/>
    <w:qFormat/>
    <w:pPr>
      <w:jc w:val="center"/>
      <w:keepNext/>
      <w:outlineLvl w:val="1"/>
    </w:pPr>
    <w:rPr>
      <w:i/>
    </w:rPr>
  </w:style>
  <w:style w:type="paragraph" w:styleId="727" w:customStyle="1">
    <w:name w:val="Heading 3"/>
    <w:basedOn w:val="706"/>
    <w:next w:val="706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8" w:customStyle="1">
    <w:name w:val="Heading 4"/>
    <w:basedOn w:val="706"/>
    <w:next w:val="706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 w:customStyle="1">
    <w:name w:val="Heading 5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 w:customStyle="1">
    <w:name w:val="Heading 6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 w:customStyle="1">
    <w:name w:val="Heading 7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 w:customStyle="1">
    <w:name w:val="Heading 8"/>
    <w:basedOn w:val="706"/>
    <w:next w:val="706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 w:customStyle="1">
    <w:name w:val="Heading 9"/>
    <w:basedOn w:val="706"/>
    <w:next w:val="706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Заголовок 1 Знак"/>
    <w:link w:val="725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6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7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06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06"/>
    <w:next w:val="706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Название Знак"/>
    <w:link w:val="745"/>
    <w:uiPriority w:val="10"/>
    <w:rPr>
      <w:sz w:val="48"/>
      <w:szCs w:val="48"/>
    </w:rPr>
  </w:style>
  <w:style w:type="paragraph" w:styleId="747">
    <w:name w:val="Subtitle"/>
    <w:basedOn w:val="706"/>
    <w:next w:val="706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06"/>
    <w:next w:val="706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06"/>
    <w:next w:val="706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 w:customStyle="1">
    <w:name w:val="Header"/>
    <w:basedOn w:val="706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 w:customStyle="1">
    <w:name w:val="Footer"/>
    <w:basedOn w:val="706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 w:customStyle="1">
    <w:name w:val="Caption"/>
    <w:basedOn w:val="706"/>
    <w:next w:val="706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08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07"/>
    <w:uiPriority w:val="99"/>
    <w:rPr>
      <w:color w:val="0000ff"/>
      <w:u w:val="single"/>
    </w:rPr>
  </w:style>
  <w:style w:type="paragraph" w:styleId="886">
    <w:name w:val="footnote text"/>
    <w:basedOn w:val="706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06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06"/>
    <w:next w:val="706"/>
    <w:uiPriority w:val="39"/>
    <w:unhideWhenUsed/>
    <w:pPr>
      <w:spacing w:after="57"/>
    </w:pPr>
  </w:style>
  <w:style w:type="paragraph" w:styleId="893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4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95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6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7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8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9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900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06"/>
    <w:next w:val="706"/>
    <w:uiPriority w:val="99"/>
    <w:unhideWhenUsed/>
  </w:style>
  <w:style w:type="character" w:styleId="903">
    <w:name w:val="page number"/>
    <w:basedOn w:val="707"/>
  </w:style>
  <w:style w:type="paragraph" w:styleId="904">
    <w:name w:val="Body Text"/>
    <w:basedOn w:val="706"/>
    <w:pPr>
      <w:jc w:val="both"/>
    </w:pPr>
  </w:style>
  <w:style w:type="paragraph" w:styleId="905">
    <w:name w:val="Body Text Indent"/>
    <w:basedOn w:val="706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07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07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1"/>
    <w:basedOn w:val="70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07"/>
    <w:link w:val="753"/>
    <w:uiPriority w:val="99"/>
  </w:style>
  <w:style w:type="character" w:styleId="919" w:customStyle="1">
    <w:name w:val="Нижний колонтитул Знак"/>
    <w:basedOn w:val="707"/>
    <w:link w:val="755"/>
    <w:uiPriority w:val="99"/>
    <w:rPr>
      <w:sz w:val="28"/>
    </w:rPr>
  </w:style>
  <w:style w:type="paragraph" w:styleId="920">
    <w:name w:val="Balloon Text"/>
    <w:basedOn w:val="706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07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34</cp:revision>
  <dcterms:created xsi:type="dcterms:W3CDTF">2023-08-21T13:10:00Z</dcterms:created>
  <dcterms:modified xsi:type="dcterms:W3CDTF">2024-11-22T12:23:32Z</dcterms:modified>
  <cp:version>786432</cp:version>
</cp:coreProperties>
</file>