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E216" w14:textId="77777777" w:rsidR="005623D6" w:rsidRDefault="005623D6">
      <w:pPr>
        <w:jc w:val="center"/>
        <w:rPr>
          <w:sz w:val="26"/>
        </w:rPr>
      </w:pPr>
    </w:p>
    <w:p w14:paraId="410A2827" w14:textId="77777777" w:rsidR="005623D6" w:rsidRDefault="005623D6">
      <w:pPr>
        <w:jc w:val="center"/>
        <w:rPr>
          <w:sz w:val="26"/>
        </w:rPr>
      </w:pPr>
    </w:p>
    <w:p w14:paraId="3DB348EB" w14:textId="77777777" w:rsidR="005623D6" w:rsidRDefault="00BD63BB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14:paraId="220136AA" w14:textId="77777777" w:rsidR="005623D6" w:rsidRDefault="00BD63BB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 w14:paraId="239AE2B0" w14:textId="77777777" w:rsidR="005623D6" w:rsidRDefault="00BD63BB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14:paraId="07F745FE" w14:textId="77777777" w:rsidR="005623D6" w:rsidRDefault="005623D6">
      <w:pPr>
        <w:jc w:val="center"/>
        <w:rPr>
          <w:sz w:val="26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5623D6" w14:paraId="55B031C6" w14:textId="77777777">
        <w:tc>
          <w:tcPr>
            <w:tcW w:w="9854" w:type="dxa"/>
          </w:tcPr>
          <w:p w14:paraId="3444E2C3" w14:textId="3166B4B0" w:rsidR="005623D6" w:rsidRDefault="00BD63BB">
            <w:pPr>
              <w:ind w:left="79" w:right="14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___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>Управление социальной защиты населения</w:t>
            </w:r>
            <w:r w:rsidR="00235171">
              <w:rPr>
                <w:sz w:val="26"/>
                <w:szCs w:val="24"/>
                <w:u w:val="single"/>
                <w:lang w:eastAsia="zh-CN"/>
              </w:rPr>
              <w:t xml:space="preserve"> администрации Чернянского района</w:t>
            </w:r>
            <w:r>
              <w:rPr>
                <w:sz w:val="26"/>
                <w:szCs w:val="24"/>
                <w:lang w:eastAsia="zh-CN"/>
              </w:rPr>
              <w:t>_</w:t>
            </w:r>
          </w:p>
          <w:p w14:paraId="51BC233D" w14:textId="77777777" w:rsidR="005623D6" w:rsidRDefault="00BD63BB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</w:p>
          <w:p w14:paraId="39A0B12E" w14:textId="77777777" w:rsidR="005623D6" w:rsidRDefault="00BD63BB">
            <w:pPr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14:paraId="04DAE7B4" w14:textId="77777777" w:rsidR="00AD03B7" w:rsidRPr="00AD03B7" w:rsidRDefault="00BD63BB" w:rsidP="00AD03B7">
            <w:pPr>
              <w:jc w:val="center"/>
              <w:rPr>
                <w:sz w:val="26"/>
                <w:szCs w:val="24"/>
                <w:u w:val="single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(</w:t>
            </w:r>
            <w:r>
              <w:rPr>
                <w:i/>
                <w:sz w:val="26"/>
                <w:szCs w:val="24"/>
                <w:lang w:eastAsia="zh-CN"/>
              </w:rPr>
              <w:t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>) _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 xml:space="preserve">постановление администрации муниципального района «Чернянский район» Белгородской </w:t>
            </w:r>
            <w:r w:rsidR="00B8182A" w:rsidRPr="00235171">
              <w:rPr>
                <w:sz w:val="26"/>
                <w:szCs w:val="24"/>
                <w:u w:val="single"/>
                <w:lang w:eastAsia="zh-CN"/>
              </w:rPr>
              <w:t>области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 xml:space="preserve"> </w:t>
            </w:r>
            <w:r w:rsidR="00B8182A">
              <w:rPr>
                <w:sz w:val="26"/>
                <w:szCs w:val="24"/>
                <w:u w:val="single"/>
                <w:lang w:eastAsia="zh-CN"/>
              </w:rPr>
              <w:t>«</w:t>
            </w:r>
            <w:r w:rsidR="00AD03B7" w:rsidRPr="00AD03B7">
              <w:rPr>
                <w:sz w:val="26"/>
                <w:szCs w:val="24"/>
                <w:u w:val="single"/>
                <w:lang w:eastAsia="zh-CN"/>
              </w:rPr>
              <w:t xml:space="preserve">О внесении изменений в муниципальную программу </w:t>
            </w:r>
          </w:p>
          <w:p w14:paraId="64B9F944" w14:textId="048BD835" w:rsidR="005623D6" w:rsidRDefault="00AD03B7" w:rsidP="00AD03B7">
            <w:pPr>
              <w:jc w:val="center"/>
              <w:rPr>
                <w:sz w:val="26"/>
              </w:rPr>
            </w:pPr>
            <w:r w:rsidRPr="00AD03B7">
              <w:rPr>
                <w:sz w:val="26"/>
                <w:szCs w:val="24"/>
                <w:u w:val="single"/>
                <w:lang w:eastAsia="zh-CN"/>
              </w:rPr>
              <w:t>«Социальная поддержка граждан в Чернянском районе</w:t>
            </w:r>
            <w:r>
              <w:rPr>
                <w:sz w:val="26"/>
                <w:szCs w:val="24"/>
                <w:u w:val="single"/>
                <w:lang w:eastAsia="zh-CN"/>
              </w:rPr>
              <w:t xml:space="preserve"> </w:t>
            </w:r>
            <w:r w:rsidRPr="00AD03B7">
              <w:rPr>
                <w:sz w:val="26"/>
                <w:szCs w:val="24"/>
                <w:u w:val="single"/>
                <w:lang w:eastAsia="zh-CN"/>
              </w:rPr>
              <w:t>Белгородской области», утвержденную постановлением администрации муниципального района «Чернянский район» Белгородской области от 28.12.2024 г. № 977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>» _</w:t>
            </w:r>
          </w:p>
          <w:p w14:paraId="4D9C9173" w14:textId="77777777" w:rsidR="005623D6" w:rsidRDefault="00BD63BB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нормативного правового акта)</w:t>
            </w:r>
          </w:p>
          <w:p w14:paraId="0A84CA43" w14:textId="77777777" w:rsidR="005623D6" w:rsidRDefault="005623D6">
            <w:pPr>
              <w:jc w:val="both"/>
              <w:rPr>
                <w:sz w:val="26"/>
              </w:rPr>
            </w:pPr>
          </w:p>
          <w:p w14:paraId="23502BE2" w14:textId="77777777" w:rsidR="005623D6" w:rsidRDefault="00BD63BB">
            <w:pPr>
              <w:jc w:val="both"/>
              <w:rPr>
                <w:sz w:val="26"/>
                <w:szCs w:val="28"/>
                <w:lang w:eastAsia="zh-CN"/>
              </w:rPr>
            </w:pPr>
            <w:bookmarkStart w:id="0" w:name="_Hlk184114752"/>
            <w:r>
              <w:rPr>
                <w:bCs/>
                <w:sz w:val="26"/>
                <w:szCs w:val="24"/>
                <w:lang w:eastAsia="zh-CN"/>
              </w:rPr>
              <w:t>для проведения независимой антикоррупционной экспертизы</w:t>
            </w:r>
            <w:bookmarkEnd w:id="0"/>
            <w:r>
              <w:rPr>
                <w:bCs/>
                <w:sz w:val="26"/>
                <w:szCs w:val="24"/>
                <w:lang w:eastAsia="zh-CN"/>
              </w:rPr>
              <w:t xml:space="preserve">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5623D6" w14:paraId="0FB0092C" w14:textId="77777777">
        <w:tc>
          <w:tcPr>
            <w:tcW w:w="9854" w:type="dxa"/>
          </w:tcPr>
          <w:p w14:paraId="63726D5E" w14:textId="34BAA745" w:rsidR="005623D6" w:rsidRDefault="00BD63BB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AD03B7">
              <w:rPr>
                <w:sz w:val="26"/>
                <w:szCs w:val="24"/>
                <w:lang w:eastAsia="zh-CN"/>
              </w:rPr>
              <w:t>27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AD03B7">
              <w:rPr>
                <w:sz w:val="26"/>
                <w:szCs w:val="24"/>
                <w:lang w:eastAsia="zh-CN"/>
              </w:rPr>
              <w:t>марта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86F83">
              <w:rPr>
                <w:sz w:val="26"/>
                <w:szCs w:val="24"/>
                <w:lang w:eastAsia="zh-CN"/>
              </w:rPr>
              <w:t>2</w:t>
            </w:r>
            <w:r w:rsidR="00AD03B7">
              <w:rPr>
                <w:sz w:val="26"/>
                <w:szCs w:val="24"/>
                <w:lang w:eastAsia="zh-CN"/>
              </w:rPr>
              <w:t>5</w:t>
            </w:r>
            <w:r>
              <w:rPr>
                <w:sz w:val="26"/>
                <w:szCs w:val="24"/>
                <w:lang w:eastAsia="zh-CN"/>
              </w:rPr>
              <w:t xml:space="preserve"> г. по «</w:t>
            </w:r>
            <w:r w:rsidR="00AD03B7">
              <w:rPr>
                <w:sz w:val="26"/>
                <w:szCs w:val="24"/>
                <w:lang w:eastAsia="zh-CN"/>
              </w:rPr>
              <w:t>05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AD03B7">
              <w:rPr>
                <w:sz w:val="26"/>
                <w:szCs w:val="24"/>
                <w:lang w:eastAsia="zh-CN"/>
              </w:rPr>
              <w:t>апреля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86F83">
              <w:rPr>
                <w:sz w:val="26"/>
                <w:szCs w:val="24"/>
                <w:lang w:eastAsia="zh-CN"/>
              </w:rPr>
              <w:t>2</w:t>
            </w:r>
            <w:r w:rsidR="00AD03B7">
              <w:rPr>
                <w:sz w:val="26"/>
                <w:szCs w:val="24"/>
                <w:lang w:eastAsia="zh-CN"/>
              </w:rPr>
              <w:t>5</w:t>
            </w:r>
            <w:r>
              <w:rPr>
                <w:sz w:val="26"/>
                <w:szCs w:val="24"/>
                <w:lang w:eastAsia="zh-CN"/>
              </w:rPr>
              <w:t xml:space="preserve"> г. по адресу: 309560, Белгородская область, п. Чернянка, пл. (ул.) </w:t>
            </w:r>
            <w:r w:rsidR="00086F83">
              <w:rPr>
                <w:sz w:val="26"/>
                <w:szCs w:val="24"/>
                <w:lang w:eastAsia="zh-CN"/>
              </w:rPr>
              <w:t>Октябрьская</w:t>
            </w:r>
            <w:r>
              <w:rPr>
                <w:sz w:val="26"/>
                <w:szCs w:val="24"/>
                <w:lang w:eastAsia="zh-CN"/>
              </w:rPr>
              <w:t xml:space="preserve">, д. </w:t>
            </w:r>
            <w:r w:rsidR="00086F83">
              <w:rPr>
                <w:sz w:val="26"/>
                <w:szCs w:val="24"/>
                <w:lang w:eastAsia="zh-CN"/>
              </w:rPr>
              <w:t>6</w:t>
            </w:r>
            <w:r>
              <w:rPr>
                <w:sz w:val="26"/>
                <w:szCs w:val="24"/>
                <w:lang w:eastAsia="zh-CN"/>
              </w:rPr>
              <w:t xml:space="preserve">, каб. </w:t>
            </w:r>
            <w:r w:rsidR="00086F83">
              <w:rPr>
                <w:sz w:val="26"/>
                <w:szCs w:val="24"/>
                <w:lang w:eastAsia="zh-CN"/>
              </w:rPr>
              <w:t>32</w:t>
            </w:r>
            <w:r>
              <w:rPr>
                <w:sz w:val="26"/>
                <w:szCs w:val="24"/>
                <w:lang w:eastAsia="zh-CN"/>
              </w:rPr>
              <w:t xml:space="preserve">, или по адресу электронной почты </w:t>
            </w:r>
            <w:r w:rsidR="00086F83" w:rsidRPr="00086F83">
              <w:rPr>
                <w:sz w:val="26"/>
                <w:szCs w:val="24"/>
                <w:lang w:eastAsia="zh-CN"/>
              </w:rPr>
              <w:t>buh_kcson@ch.belregion.ru</w:t>
            </w:r>
            <w:r>
              <w:rPr>
                <w:sz w:val="26"/>
                <w:szCs w:val="24"/>
                <w:lang w:eastAsia="zh-CN"/>
              </w:rPr>
              <w:t>.</w:t>
            </w:r>
          </w:p>
          <w:p w14:paraId="37DA9354" w14:textId="77777777" w:rsidR="005623D6" w:rsidRDefault="005623D6">
            <w:pPr>
              <w:ind w:left="79" w:right="14" w:firstLine="709"/>
              <w:jc w:val="both"/>
              <w:rPr>
                <w:sz w:val="26"/>
              </w:rPr>
            </w:pPr>
          </w:p>
          <w:p w14:paraId="5752D1BC" w14:textId="77777777" w:rsidR="005623D6" w:rsidRDefault="00BD63BB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текст проекта нормативного правового акта (</w:t>
            </w:r>
            <w:r>
              <w:rPr>
                <w:i/>
                <w:sz w:val="26"/>
                <w:szCs w:val="24"/>
                <w:lang w:eastAsia="zh-CN"/>
              </w:rPr>
              <w:t>проекта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235171">
              <w:rPr>
                <w:sz w:val="26"/>
                <w:szCs w:val="24"/>
                <w:lang w:eastAsia="zh-CN"/>
              </w:rPr>
              <w:t>.</w:t>
            </w:r>
          </w:p>
          <w:p w14:paraId="1F44F96F" w14:textId="77777777" w:rsidR="005623D6" w:rsidRDefault="005623D6">
            <w:pPr>
              <w:ind w:left="79" w:right="14" w:firstLine="709"/>
              <w:jc w:val="both"/>
              <w:rPr>
                <w:sz w:val="26"/>
              </w:rPr>
            </w:pPr>
          </w:p>
          <w:p w14:paraId="3421CC86" w14:textId="77777777" w:rsidR="005623D6" w:rsidRDefault="005623D6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14:paraId="6F5CA450" w14:textId="77777777" w:rsidR="005623D6" w:rsidRDefault="005623D6">
      <w:pPr>
        <w:rPr>
          <w:sz w:val="26"/>
          <w:szCs w:val="26"/>
        </w:rPr>
      </w:pPr>
    </w:p>
    <w:sectPr w:rsidR="005623D6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1769" w14:textId="77777777" w:rsidR="00EA18A0" w:rsidRDefault="00EA18A0">
      <w:r>
        <w:separator/>
      </w:r>
    </w:p>
  </w:endnote>
  <w:endnote w:type="continuationSeparator" w:id="0">
    <w:p w14:paraId="42A40BBE" w14:textId="77777777" w:rsidR="00EA18A0" w:rsidRDefault="00EA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0988B" w14:textId="77777777" w:rsidR="00EA18A0" w:rsidRDefault="00EA18A0">
      <w:r>
        <w:separator/>
      </w:r>
    </w:p>
  </w:footnote>
  <w:footnote w:type="continuationSeparator" w:id="0">
    <w:p w14:paraId="3E654954" w14:textId="77777777" w:rsidR="00EA18A0" w:rsidRDefault="00EA1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3D6"/>
    <w:rsid w:val="00086F83"/>
    <w:rsid w:val="000B2521"/>
    <w:rsid w:val="001617CA"/>
    <w:rsid w:val="00235171"/>
    <w:rsid w:val="005623D6"/>
    <w:rsid w:val="00AD03B7"/>
    <w:rsid w:val="00B8182A"/>
    <w:rsid w:val="00BD63BB"/>
    <w:rsid w:val="00EA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4FF4"/>
  <w15:docId w15:val="{7B675176-B925-4897-8451-67095C61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1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4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cp:lastModifiedBy>Анастасия Агаркова</cp:lastModifiedBy>
  <cp:revision>160</cp:revision>
  <dcterms:created xsi:type="dcterms:W3CDTF">2022-09-29T10:25:00Z</dcterms:created>
  <dcterms:modified xsi:type="dcterms:W3CDTF">2025-03-26T08:44:00Z</dcterms:modified>
  <dc:language>ru-RU</dc:language>
</cp:coreProperties>
</file>