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jc w:val="center"/>
        <w:spacing w:before="0"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</w:p>
    <w:p>
      <w:pPr>
        <w:pStyle w:val="621"/>
        <w:jc w:val="center"/>
        <w:spacing w:before="0" w:after="0"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690"/>
        <w:numPr>
          <w:ilvl w:val="0"/>
          <w:numId w:val="1"/>
        </w:numPr>
        <w:ind w:left="1080" w:right="0" w:hanging="360"/>
        <w:spacing w:line="276" w:lineRule="auto"/>
        <w:widowControl/>
      </w:pPr>
      <w:r>
        <w:t xml:space="preserve">Общие сведения об участнике публичных консультаций</w:t>
      </w:r>
      <w:r/>
    </w:p>
    <w:tbl>
      <w:tblPr>
        <w:tblW w:w="9890" w:type="dxa"/>
        <w:tblInd w:w="-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t xml:space="preserve">Управление социальной защиты населения администрации Чернянского района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t xml:space="preserve">социальная защита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t xml:space="preserve">3119007633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t xml:space="preserve">Швецова Татьяна Дмитриевна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t xml:space="preserve">8 47232 5-51-65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rPr>
                <w:lang w:val="en-US"/>
              </w:rPr>
              <w:t xml:space="preserve">shvetsova</w:t>
            </w:r>
            <w:r>
              <w:t xml:space="preserve">_</w:t>
            </w:r>
            <w:r>
              <w:rPr>
                <w:lang w:val="en-US"/>
              </w:rPr>
              <w:t xml:space="preserve">td</w:t>
            </w:r>
            <w:r>
              <w:t xml:space="preserve">@</w:t>
            </w:r>
            <w:r>
              <w:rPr>
                <w:lang w:val="en-US"/>
              </w:rPr>
              <w:t xml:space="preserve">ch</w:t>
            </w:r>
            <w:r>
              <w:t xml:space="preserve">.</w:t>
            </w:r>
            <w:r>
              <w:rPr>
                <w:lang w:val="en-US"/>
              </w:rPr>
              <w:t xml:space="preserve">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/>
          </w:p>
        </w:tc>
      </w:tr>
    </w:tbl>
    <w:p>
      <w:pPr>
        <w:pStyle w:val="621"/>
        <w:jc w:val="center"/>
        <w:spacing w:before="0" w:after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1"/>
        <w:jc w:val="center"/>
        <w:spacing w:before="0" w:after="0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b/>
        </w:rPr>
        <w:t xml:space="preserve">2. Общие сведения о проекте нормативного правового акта</w:t>
      </w:r>
      <w:r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r>
    </w:p>
    <w:tbl>
      <w:tblPr>
        <w:tblW w:w="9854" w:type="dxa"/>
        <w:tblInd w:w="-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line="280" w:lineRule="atLeast"/>
              <w:rPr>
                <w:rFonts w:ascii="Tinos" w:hAnsi="Tinos" w:cs="Tinos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«</w:t>
            </w:r>
            <w:r>
              <w:rPr>
                <w:rFonts w:ascii="Tinos" w:hAnsi="Tinos" w:eastAsia="Tinos" w:cs="Tinos"/>
                <w:b/>
                <w:color w:val="000000"/>
                <w:sz w:val="24"/>
                <w:szCs w:val="24"/>
              </w:rPr>
              <w:t xml:space="preserve">Об уполномоченном органе местного самоуправления Чернянского </w:t>
              <w:br/>
              <w:t xml:space="preserve"> района по организации и осуществлению деятельности по опеке и </w:t>
              <w:br/>
              <w:t xml:space="preserve"> попечительству </w:t>
            </w:r>
            <w:r>
              <w:rPr>
                <w:rFonts w:ascii="Tinos" w:hAnsi="Tinos" w:eastAsia="Tinos" w:cs="Tinos"/>
                <w:b/>
                <w:color w:val="000000"/>
                <w:sz w:val="24"/>
                <w:szCs w:val="24"/>
              </w:rPr>
              <w:t xml:space="preserve">в отношении совершеннолетних лиц признанных судом недееспособными или ограниченно дееспособными, совершеннолетних дееспособных граждан и граждан, признанных безвестно отсутствующими».</w:t>
            </w:r>
            <w:r>
              <w:rPr>
                <w:rFonts w:ascii="Tinos" w:hAnsi="Tinos" w:eastAsia="Tinos" w:cs="Tinos"/>
                <w:sz w:val="24"/>
                <w:szCs w:val="24"/>
              </w:rPr>
            </w:r>
            <w:r>
              <w:rPr>
                <w:rFonts w:ascii="Tinos" w:hAnsi="Tinos"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r>
            <w:r>
              <w:rPr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  <w:p>
            <w:pPr>
              <w:pStyle w:val="621"/>
              <w:jc w:val="center"/>
              <w:spacing w:before="0" w:after="0"/>
              <w:widowControl w:val="off"/>
            </w:pP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  <w:r/>
          </w:p>
          <w:p>
            <w:pPr>
              <w:pStyle w:val="621"/>
              <w:jc w:val="both"/>
              <w:spacing w:before="0" w:after="0"/>
              <w:widowControl w:val="off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shvetsova_td@ch.belregion.ru.</w:t>
            </w:r>
            <w:r/>
          </w:p>
          <w:p>
            <w:pPr>
              <w:pStyle w:val="621"/>
              <w:jc w:val="both"/>
              <w:spacing w:before="0" w:after="0"/>
              <w:widowControl w:val="off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</w:t>
            </w:r>
            <w:r>
              <w:rPr>
                <w:shd w:val="clear" w:color="auto" w:fill="auto"/>
              </w:rPr>
              <w:t xml:space="preserve">с 0</w:t>
            </w:r>
            <w:r>
              <w:rPr>
                <w:shd w:val="clear" w:color="auto" w:fill="auto"/>
              </w:rPr>
              <w:t xml:space="preserve">2 июня</w:t>
            </w:r>
            <w:r>
              <w:rPr>
                <w:shd w:val="clear" w:color="auto" w:fill="auto"/>
              </w:rPr>
              <w:t xml:space="preserve"> 2025 года по 19 июня </w:t>
            </w:r>
            <w:r>
              <w:rPr>
                <w:shd w:val="clear" w:color="auto" w:fill="auto"/>
              </w:rPr>
              <w:t xml:space="preserve"> 2025 года.</w:t>
            </w:r>
            <w:r/>
          </w:p>
        </w:tc>
      </w:tr>
    </w:tbl>
    <w:sectPr>
      <w:footnotePr/>
      <w:endnotePr/>
      <w:type w:val="nextPage"/>
      <w:pgSz w:w="11906" w:h="16838" w:orient="portrait"/>
      <w:pgMar w:top="567" w:right="567" w:bottom="851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21" w:default="1">
    <w:name w:val="Normal"/>
    <w:qFormat/>
    <w:pPr>
      <w:jc w:val="left"/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22">
    <w:name w:val="Heading 1"/>
    <w:basedOn w:val="6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23">
    <w:name w:val="Heading 2"/>
    <w:basedOn w:val="6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4">
    <w:name w:val="Heading 3"/>
    <w:basedOn w:val="6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5">
    <w:name w:val="Heading 4"/>
    <w:basedOn w:val="6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6">
    <w:name w:val="Heading 5"/>
    <w:basedOn w:val="6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7">
    <w:name w:val="Heading 6"/>
    <w:basedOn w:val="6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28">
    <w:name w:val="Heading 7"/>
    <w:basedOn w:val="6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9">
    <w:name w:val="Heading 8"/>
    <w:basedOn w:val="6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30">
    <w:name w:val="Heading 9"/>
    <w:basedOn w:val="6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3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32">
    <w:name w:val="Heading 2 Char"/>
    <w:uiPriority w:val="9"/>
    <w:qFormat/>
    <w:rPr>
      <w:rFonts w:ascii="Arial" w:hAnsi="Arial" w:eastAsia="Arial" w:cs="Arial"/>
      <w:sz w:val="34"/>
    </w:rPr>
  </w:style>
  <w:style w:type="character" w:styleId="633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34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35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36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7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8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9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40">
    <w:name w:val="Title Char"/>
    <w:uiPriority w:val="10"/>
    <w:qFormat/>
    <w:rPr>
      <w:sz w:val="48"/>
      <w:szCs w:val="48"/>
    </w:rPr>
  </w:style>
  <w:style w:type="character" w:styleId="641">
    <w:name w:val="Subtitle Char"/>
    <w:uiPriority w:val="11"/>
    <w:qFormat/>
    <w:rPr>
      <w:sz w:val="24"/>
      <w:szCs w:val="24"/>
    </w:rPr>
  </w:style>
  <w:style w:type="character" w:styleId="642">
    <w:name w:val="Quote Char"/>
    <w:uiPriority w:val="29"/>
    <w:qFormat/>
    <w:rPr>
      <w:i/>
    </w:rPr>
  </w:style>
  <w:style w:type="character" w:styleId="643">
    <w:name w:val="Intense Quote Char"/>
    <w:uiPriority w:val="30"/>
    <w:qFormat/>
    <w:rPr>
      <w:i/>
    </w:rPr>
  </w:style>
  <w:style w:type="character" w:styleId="644">
    <w:name w:val="Header Char"/>
    <w:uiPriority w:val="99"/>
    <w:qFormat/>
  </w:style>
  <w:style w:type="character" w:styleId="645">
    <w:name w:val="Footer Char"/>
    <w:uiPriority w:val="99"/>
    <w:qFormat/>
  </w:style>
  <w:style w:type="character" w:styleId="646">
    <w:name w:val="Caption Char"/>
    <w:uiPriority w:val="99"/>
    <w:qFormat/>
  </w:style>
  <w:style w:type="character" w:styleId="647">
    <w:name w:val="Hyperlink"/>
    <w:uiPriority w:val="99"/>
    <w:unhideWhenUsed/>
    <w:rPr>
      <w:color w:val="0000ff" w:themeColor="hyperlink"/>
      <w:u w:val="single"/>
    </w:rPr>
  </w:style>
  <w:style w:type="character" w:styleId="648">
    <w:name w:val="Footnote Text Char"/>
    <w:uiPriority w:val="99"/>
    <w:qFormat/>
    <w:rPr>
      <w:sz w:val="18"/>
    </w:rPr>
  </w:style>
  <w:style w:type="character" w:styleId="649">
    <w:name w:val="Символ сноски"/>
    <w:uiPriority w:val="99"/>
    <w:unhideWhenUsed/>
    <w:qFormat/>
    <w:rPr>
      <w:vertAlign w:val="superscript"/>
    </w:rPr>
  </w:style>
  <w:style w:type="character" w:styleId="650">
    <w:name w:val="footnote reference"/>
    <w:rPr>
      <w:vertAlign w:val="superscript"/>
    </w:rPr>
  </w:style>
  <w:style w:type="character" w:styleId="651">
    <w:name w:val="Endnote Text Char"/>
    <w:uiPriority w:val="99"/>
    <w:qFormat/>
    <w:rPr>
      <w:sz w:val="20"/>
    </w:rPr>
  </w:style>
  <w:style w:type="character" w:styleId="65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53">
    <w:name w:val="endnote reference"/>
    <w:rPr>
      <w:vertAlign w:val="superscript"/>
    </w:rPr>
  </w:style>
  <w:style w:type="character" w:styleId="654">
    <w:name w:val="WW8Num1z0"/>
    <w:qFormat/>
  </w:style>
  <w:style w:type="character" w:styleId="655">
    <w:name w:val="WW8Num2z0"/>
    <w:qFormat/>
  </w:style>
  <w:style w:type="character" w:styleId="656">
    <w:name w:val="Основной шрифт абзаца"/>
    <w:qFormat/>
  </w:style>
  <w:style w:type="character" w:styleId="657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658" w:default="1">
    <w:name w:val="Default Paragraph Font"/>
    <w:uiPriority w:val="1"/>
    <w:semiHidden/>
    <w:unhideWhenUsed/>
    <w:qFormat/>
  </w:style>
  <w:style w:type="character" w:styleId="659" w:customStyle="1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paragraph" w:styleId="660">
    <w:name w:val="Заголовок"/>
    <w:basedOn w:val="621"/>
    <w:next w:val="661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61">
    <w:name w:val="Body Text"/>
    <w:basedOn w:val="621"/>
    <w:pPr>
      <w:spacing w:before="0" w:after="140" w:line="276" w:lineRule="auto"/>
    </w:pPr>
  </w:style>
  <w:style w:type="paragraph" w:styleId="662">
    <w:name w:val="List"/>
    <w:basedOn w:val="661"/>
    <w:rPr>
      <w:rFonts w:ascii="PT Astra Serif" w:hAnsi="PT Astra Serif" w:cs="Noto Sans Devanagari"/>
    </w:rPr>
  </w:style>
  <w:style w:type="paragraph" w:styleId="663">
    <w:name w:val="Caption"/>
    <w:basedOn w:val="621"/>
    <w:uiPriority w:val="35"/>
    <w:semiHidden/>
    <w:unhideWhenUsed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64">
    <w:name w:val="Указатель"/>
    <w:basedOn w:val="621"/>
    <w:qFormat/>
    <w:pPr>
      <w:suppressLineNumbers/>
    </w:pPr>
    <w:rPr>
      <w:rFonts w:ascii="PT Astra Serif" w:hAnsi="PT Astra Serif" w:cs="Noto Sans Devanagari"/>
    </w:rPr>
  </w:style>
  <w:style w:type="paragraph" w:styleId="665">
    <w:name w:val="List Paragraph"/>
    <w:basedOn w:val="621"/>
    <w:uiPriority w:val="34"/>
    <w:qFormat/>
    <w:pPr>
      <w:contextualSpacing/>
      <w:ind w:left="720" w:firstLine="0"/>
      <w:spacing w:before="0" w:after="0"/>
    </w:pPr>
  </w:style>
  <w:style w:type="paragraph" w:styleId="666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hi-IN"/>
    </w:rPr>
  </w:style>
  <w:style w:type="paragraph" w:styleId="667">
    <w:name w:val="Title"/>
    <w:basedOn w:val="62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68">
    <w:name w:val="Subtitle"/>
    <w:basedOn w:val="621"/>
    <w:uiPriority w:val="11"/>
    <w:qFormat/>
    <w:pPr>
      <w:spacing w:before="200" w:after="200"/>
    </w:pPr>
    <w:rPr>
      <w:sz w:val="24"/>
      <w:szCs w:val="24"/>
    </w:rPr>
  </w:style>
  <w:style w:type="paragraph" w:styleId="669">
    <w:name w:val="Quote"/>
    <w:basedOn w:val="621"/>
    <w:uiPriority w:val="29"/>
    <w:qFormat/>
    <w:pPr>
      <w:ind w:left="720" w:right="720" w:firstLine="0"/>
    </w:pPr>
    <w:rPr>
      <w:i/>
    </w:rPr>
  </w:style>
  <w:style w:type="paragraph" w:styleId="670">
    <w:name w:val="Intense Quote"/>
    <w:basedOn w:val="621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71">
    <w:name w:val="Колонтитул"/>
    <w:basedOn w:val="621"/>
    <w:qFormat/>
  </w:style>
  <w:style w:type="paragraph" w:styleId="672">
    <w:name w:val="Header"/>
    <w:basedOn w:val="62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73">
    <w:name w:val="Footer"/>
    <w:basedOn w:val="62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74">
    <w:name w:val="footnote text"/>
    <w:basedOn w:val="621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75">
    <w:name w:val="endnote text"/>
    <w:basedOn w:val="621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76">
    <w:name w:val="toc 1"/>
    <w:basedOn w:val="621"/>
    <w:uiPriority w:val="39"/>
    <w:unhideWhenUsed/>
    <w:pPr>
      <w:ind w:left="0" w:right="0" w:firstLine="0"/>
      <w:spacing w:before="0" w:after="57"/>
    </w:pPr>
  </w:style>
  <w:style w:type="paragraph" w:styleId="677">
    <w:name w:val="toc 2"/>
    <w:basedOn w:val="621"/>
    <w:uiPriority w:val="39"/>
    <w:unhideWhenUsed/>
    <w:pPr>
      <w:ind w:left="283" w:right="0" w:firstLine="0"/>
      <w:spacing w:before="0" w:after="57"/>
    </w:pPr>
  </w:style>
  <w:style w:type="paragraph" w:styleId="678">
    <w:name w:val="toc 3"/>
    <w:basedOn w:val="621"/>
    <w:uiPriority w:val="39"/>
    <w:unhideWhenUsed/>
    <w:pPr>
      <w:ind w:left="567" w:right="0" w:firstLine="0"/>
      <w:spacing w:before="0" w:after="57"/>
    </w:pPr>
  </w:style>
  <w:style w:type="paragraph" w:styleId="679">
    <w:name w:val="toc 4"/>
    <w:basedOn w:val="621"/>
    <w:uiPriority w:val="39"/>
    <w:unhideWhenUsed/>
    <w:pPr>
      <w:ind w:left="850" w:right="0" w:firstLine="0"/>
      <w:spacing w:before="0" w:after="57"/>
    </w:pPr>
  </w:style>
  <w:style w:type="paragraph" w:styleId="680">
    <w:name w:val="toc 5"/>
    <w:basedOn w:val="621"/>
    <w:uiPriority w:val="39"/>
    <w:unhideWhenUsed/>
    <w:pPr>
      <w:ind w:left="1134" w:right="0" w:firstLine="0"/>
      <w:spacing w:before="0" w:after="57"/>
    </w:pPr>
  </w:style>
  <w:style w:type="paragraph" w:styleId="681">
    <w:name w:val="toc 6"/>
    <w:basedOn w:val="621"/>
    <w:uiPriority w:val="39"/>
    <w:unhideWhenUsed/>
    <w:pPr>
      <w:ind w:left="1417" w:right="0" w:firstLine="0"/>
      <w:spacing w:before="0" w:after="57"/>
    </w:pPr>
  </w:style>
  <w:style w:type="paragraph" w:styleId="682">
    <w:name w:val="toc 7"/>
    <w:basedOn w:val="621"/>
    <w:uiPriority w:val="39"/>
    <w:unhideWhenUsed/>
    <w:pPr>
      <w:ind w:left="1701" w:right="0" w:firstLine="0"/>
      <w:spacing w:before="0" w:after="57"/>
    </w:pPr>
  </w:style>
  <w:style w:type="paragraph" w:styleId="683">
    <w:name w:val="toc 8"/>
    <w:basedOn w:val="621"/>
    <w:uiPriority w:val="39"/>
    <w:unhideWhenUsed/>
    <w:pPr>
      <w:ind w:left="1984" w:right="0" w:firstLine="0"/>
      <w:spacing w:before="0" w:after="57"/>
    </w:pPr>
  </w:style>
  <w:style w:type="paragraph" w:styleId="684">
    <w:name w:val="toc 9"/>
    <w:basedOn w:val="621"/>
    <w:uiPriority w:val="39"/>
    <w:unhideWhenUsed/>
    <w:pPr>
      <w:ind w:left="2268" w:right="0" w:firstLine="0"/>
      <w:spacing w:before="0" w:after="57"/>
    </w:pPr>
  </w:style>
  <w:style w:type="paragraph" w:styleId="685">
    <w:name w:val="Index Heading"/>
    <w:basedOn w:val="660"/>
  </w:style>
  <w:style w:type="paragraph" w:styleId="686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hi-IN"/>
    </w:rPr>
  </w:style>
  <w:style w:type="paragraph" w:styleId="687">
    <w:name w:val="table of figures"/>
    <w:basedOn w:val="621"/>
    <w:uiPriority w:val="99"/>
    <w:unhideWhenUsed/>
    <w:qFormat/>
    <w:pPr>
      <w:spacing w:before="0" w:after="0" w:afterAutospacing="0"/>
    </w:pPr>
  </w:style>
  <w:style w:type="paragraph" w:styleId="688">
    <w:name w:val="Стиль1"/>
    <w:basedOn w:val="621"/>
    <w:qFormat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689">
    <w:name w:val="Без интервала"/>
    <w:qFormat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90">
    <w:name w:val="Абзац списка"/>
    <w:basedOn w:val="621"/>
    <w:qFormat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691">
    <w:name w:val="Содержимое таблицы"/>
    <w:basedOn w:val="621"/>
    <w:qFormat/>
    <w:pPr>
      <w:widowControl w:val="off"/>
      <w:suppressLineNumbers/>
    </w:pPr>
  </w:style>
  <w:style w:type="paragraph" w:styleId="692">
    <w:name w:val="Заголовок таблицы"/>
    <w:basedOn w:val="691"/>
    <w:qFormat/>
    <w:pPr>
      <w:jc w:val="center"/>
      <w:suppressLineNumbers/>
    </w:pPr>
    <w:rPr>
      <w:b/>
      <w:bCs/>
    </w:rPr>
  </w:style>
  <w:style w:type="paragraph" w:styleId="693" w:customStyle="1">
    <w:name w:val="Style10"/>
    <w:uiPriority w:val="99"/>
    <w:qFormat/>
    <w:pPr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324" w:lineRule="exact"/>
      <w:shd w:val="nil"/>
      <w:widowControl w:val="off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694" w:default="1">
    <w:name w:val="No List"/>
    <w:uiPriority w:val="99"/>
    <w:semiHidden/>
    <w:unhideWhenUsed/>
    <w:qFormat/>
  </w:style>
  <w:style w:type="table" w:styleId="10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</dc:creator>
  <dc:description/>
  <dc:language>ru-RU</dc:language>
  <cp:lastModifiedBy>user</cp:lastModifiedBy>
  <cp:revision>11</cp:revision>
  <dcterms:created xsi:type="dcterms:W3CDTF">2024-09-04T10:52:00Z</dcterms:created>
  <dcterms:modified xsi:type="dcterms:W3CDTF">2025-06-11T07:24:30Z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