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 xml:space="preserve">Уведомление </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uppressAutoHyphens w:val="true"/>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val="false"/>
                <w:bCs w:val="false"/>
                <w:kern w:val="0"/>
                <w:sz w:val="24"/>
                <w:szCs w:val="24"/>
                <w:lang w:val="ru-RU" w:eastAsia="ru-RU" w:bidi="ar-SA"/>
              </w:rPr>
              <w:t>«</w:t>
            </w:r>
            <w:r>
              <w:rPr>
                <w:rStyle w:val="FontStyle20"/>
                <w:rFonts w:eastAsia="Times New Roman" w:cs="Times New Roman" w:ascii="Times New Roman" w:hAnsi="Times New Roman"/>
                <w:b w:val="false"/>
                <w:bCs w:val="false"/>
                <w:kern w:val="0"/>
                <w:sz w:val="24"/>
                <w:szCs w:val="24"/>
                <w:lang w:val="ru-RU" w:eastAsia="ru-RU" w:bidi="ar-SA"/>
              </w:rPr>
              <w:t xml:space="preserve">Об утверждении </w:t>
            </w:r>
            <w:r>
              <w:rPr>
                <w:rStyle w:val="FontStyle20"/>
                <w:rFonts w:eastAsia="Times New Roman" w:ascii="Times New Roman" w:hAnsi="Times New Roman"/>
                <w:b w:val="false"/>
                <w:bCs w:val="false"/>
                <w:kern w:val="0"/>
                <w:sz w:val="24"/>
                <w:szCs w:val="24"/>
                <w:lang w:val="ru-RU" w:eastAsia="ru-RU" w:bidi="ar-SA"/>
              </w:rPr>
              <w:t>Положения о закупке товаров, работ, услуг для нужд Муниципального бюджетного учреждения «Комплексный центр социального обслуживания населения Чернянского района».</w:t>
            </w:r>
          </w:p>
          <w:p>
            <w:pPr>
              <w:pStyle w:val="Normal"/>
              <w:widowControl w:val="false"/>
              <w:pBdr>
                <w:bottom w:val="single" w:sz="12" w:space="1" w:color="000000"/>
              </w:pBdr>
              <w:suppressAutoHyphens w:val="true"/>
              <w:spacing w:lineRule="auto" w:line="240" w:before="0" w:after="0"/>
              <w:jc w:val="center"/>
              <w:rPr>
                <w:rFonts w:ascii="Times New Roman" w:hAnsi="Times New Roman" w:eastAsia="Times New Roman" w:cs="Times New Roman"/>
                <w:b w:val="false"/>
                <w:bCs w:val="false"/>
                <w:kern w:val="0"/>
                <w:sz w:val="24"/>
                <w:szCs w:val="24"/>
                <w:lang w:val="ru-RU" w:eastAsia="ru-RU" w:bidi="ar-SA"/>
              </w:rPr>
            </w:pPr>
            <w:r>
              <w:rPr>
                <w:rFonts w:eastAsia="Times New Roman" w:cs="Times New Roman" w:ascii="Times New Roman" w:hAnsi="Times New Roman"/>
                <w:b w:val="false"/>
                <w:bCs w:val="false"/>
                <w:kern w:val="0"/>
                <w:sz w:val="24"/>
                <w:szCs w:val="24"/>
                <w:lang w:val="ru-RU" w:eastAsia="ru-RU" w:bidi="ar-SA"/>
              </w:rPr>
            </w:r>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 shvetsova_td@ch.belregion.ru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Сроки приема замечаний и предложений: с </w:t>
            </w:r>
            <w:r>
              <w:rPr>
                <w:rFonts w:eastAsia="Times New Roman" w:cs="Times New Roman" w:ascii="Times New Roman" w:hAnsi="Times New Roman"/>
                <w:kern w:val="0"/>
                <w:sz w:val="24"/>
                <w:szCs w:val="24"/>
                <w:lang w:val="ru-RU" w:eastAsia="ru-RU" w:bidi="ar-SA"/>
              </w:rPr>
              <w:t>06</w:t>
            </w:r>
            <w:r>
              <w:rPr>
                <w:rFonts w:eastAsia="Times New Roman" w:cs="Times New Roman" w:ascii="Times New Roman" w:hAnsi="Times New Roman"/>
                <w:kern w:val="0"/>
                <w:sz w:val="24"/>
                <w:szCs w:val="24"/>
                <w:lang w:val="ru-RU" w:eastAsia="ru-RU" w:bidi="ar-SA"/>
              </w:rPr>
              <w:t>.12.2024 года по 1</w:t>
            </w:r>
            <w:r>
              <w:rPr>
                <w:rFonts w:eastAsia="Times New Roman" w:cs="Times New Roman" w:ascii="Times New Roman" w:hAnsi="Times New Roman"/>
                <w:kern w:val="0"/>
                <w:sz w:val="24"/>
                <w:szCs w:val="24"/>
                <w:lang w:val="ru-RU" w:eastAsia="ru-RU" w:bidi="ar-SA"/>
              </w:rPr>
              <w:t>7</w:t>
            </w:r>
            <w:r>
              <w:rPr>
                <w:rFonts w:eastAsia="Times New Roman" w:cs="Times New Roman" w:ascii="Times New Roman" w:hAnsi="Times New Roman"/>
                <w:kern w:val="0"/>
                <w:sz w:val="24"/>
                <w:szCs w:val="24"/>
                <w:lang w:val="ru-RU" w:eastAsia="ru-RU" w:bidi="ar-SA"/>
              </w:rPr>
              <w:t>.12.2024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2024 год, который до 0</w:t>
            </w:r>
            <w:r>
              <w:rPr>
                <w:rFonts w:eastAsia="Times New Roman" w:cs="Times New Roman" w:ascii="Times New Roman" w:hAnsi="Times New Roman"/>
                <w:color w:val="000000" w:themeColor="text1"/>
                <w:kern w:val="0"/>
                <w:sz w:val="24"/>
                <w:szCs w:val="24"/>
                <w:lang w:val="ru-RU" w:eastAsia="ru-RU" w:bidi="ar-SA"/>
              </w:rPr>
              <w:t>4</w:t>
            </w:r>
            <w:r>
              <w:rPr>
                <w:rFonts w:eastAsia="Times New Roman" w:cs="Times New Roman" w:ascii="Times New Roman" w:hAnsi="Times New Roman"/>
                <w:color w:val="000000" w:themeColor="text1"/>
                <w:kern w:val="0"/>
                <w:sz w:val="24"/>
                <w:szCs w:val="24"/>
                <w:lang w:val="ru-RU" w:eastAsia="ru-RU" w:bidi="ar-SA"/>
              </w:rPr>
              <w:t>.06.2025 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2. Текст проекта постановления администрации муниципального района «Чернянский район» Белгородской области </w:t>
            </w:r>
            <w:r>
              <w:rPr>
                <w:rFonts w:ascii="Times New Roman" w:hAnsi="Times New Roman"/>
                <w:color w:val="000000"/>
                <w:sz w:val="24"/>
                <w:szCs w:val="24"/>
              </w:rPr>
              <w:t>«</w:t>
            </w:r>
            <w:bookmarkStart w:id="0" w:name="_Hlk51596022"/>
            <w:bookmarkStart w:id="1" w:name="_Hlk36221083"/>
            <w:bookmarkEnd w:id="0"/>
            <w:bookmarkEnd w:id="1"/>
            <w:r>
              <w:rPr>
                <w:rFonts w:ascii="Tinos" w:hAnsi="Tinos"/>
                <w:color w:val="000000"/>
                <w:sz w:val="24"/>
                <w:szCs w:val="24"/>
              </w:rPr>
              <w:t>Об утверждении Положения о закупке товаров, работ, услуг для нужд Муниципального бюджетного учреждения «Комплексный центр социального обслуживания населения Чернянского района»</w:t>
            </w:r>
            <w:r>
              <w:rPr>
                <w:rFonts w:ascii="Times New Roman" w:hAnsi="Times New Roman"/>
                <w:color w:val="000000"/>
                <w:sz w:val="24"/>
                <w:szCs w:val="24"/>
              </w:rPr>
              <w:t xml:space="preserve">» </w:t>
            </w:r>
            <w:r>
              <w:rPr>
                <w:rFonts w:eastAsia="Times New Roman" w:cs="Times New Roman" w:ascii="Times New Roman" w:hAnsi="Times New Roman"/>
                <w:kern w:val="0"/>
                <w:sz w:val="24"/>
                <w:szCs w:val="24"/>
                <w:lang w:val="ru-RU" w:eastAsia="ru-RU" w:bidi="ar-SA"/>
              </w:rPr>
              <w:t xml:space="preserve">в формате </w:t>
            </w:r>
            <w:r>
              <w:rPr>
                <w:rFonts w:eastAsia="Times New Roman" w:cs="Times New Roman" w:ascii="Times New Roman" w:hAnsi="Times New Roman"/>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3.Положение о закупке товаров, работ, услуг для нужд Муниципального бюджета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4.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Швецова Татьяна Дмитриевна,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 тел. 5-51-65</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Tinos">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character" w:styleId="FontStyle20">
    <w:name w:val="Font Style20"/>
    <w:qFormat/>
    <w:rPr>
      <w:rFonts w:ascii="Times New Roman" w:hAnsi="Times New Roman" w:cs="Times New Roman"/>
      <w:sz w:val="28"/>
      <w:szCs w:val="28"/>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Application>LibreOffice/7.5.6.2$Linux_X86_64 LibreOffice_project/50$Build-2</Application>
  <AppVersion>15.0000</AppVersion>
  <Pages>1</Pages>
  <Words>349</Words>
  <Characters>2701</Characters>
  <CharactersWithSpaces>3031</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2024-12-18T08:14:31Z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