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74" w:rsidRPr="0065062A" w:rsidRDefault="00C43974" w:rsidP="00C43974">
      <w:pPr>
        <w:jc w:val="center"/>
        <w:rPr>
          <w:b/>
        </w:rPr>
      </w:pPr>
      <w:r w:rsidRPr="0065062A">
        <w:rPr>
          <w:b/>
        </w:rPr>
        <w:t>Справка</w:t>
      </w:r>
    </w:p>
    <w:p w:rsidR="00C43974" w:rsidRPr="0012307C" w:rsidRDefault="00C43974" w:rsidP="00C43974">
      <w:pPr>
        <w:jc w:val="center"/>
        <w:rPr>
          <w:b/>
        </w:rPr>
      </w:pPr>
      <w:r w:rsidRPr="0065062A">
        <w:rPr>
          <w:b/>
        </w:rPr>
        <w:t xml:space="preserve">об итогах работы сельского </w:t>
      </w:r>
      <w:r w:rsidRPr="0012307C">
        <w:rPr>
          <w:b/>
        </w:rPr>
        <w:t xml:space="preserve">хозяйства Чернянского района </w:t>
      </w:r>
    </w:p>
    <w:p w:rsidR="00C43974" w:rsidRPr="0012307C" w:rsidRDefault="00C43974" w:rsidP="00C43974">
      <w:pPr>
        <w:jc w:val="center"/>
        <w:rPr>
          <w:b/>
        </w:rPr>
      </w:pPr>
      <w:r w:rsidRPr="0012307C">
        <w:rPr>
          <w:b/>
        </w:rPr>
        <w:t xml:space="preserve"> за </w:t>
      </w:r>
      <w:r w:rsidRPr="0012307C">
        <w:rPr>
          <w:b/>
          <w:lang w:val="en-US"/>
        </w:rPr>
        <w:t>I</w:t>
      </w:r>
      <w:r w:rsidRPr="0012307C">
        <w:rPr>
          <w:b/>
        </w:rPr>
        <w:t xml:space="preserve"> квартал </w:t>
      </w:r>
      <w:r w:rsidRPr="0012307C">
        <w:rPr>
          <w:rStyle w:val="10"/>
          <w:b/>
          <w:szCs w:val="28"/>
        </w:rPr>
        <w:t>2016</w:t>
      </w:r>
      <w:r w:rsidRPr="0012307C">
        <w:rPr>
          <w:rStyle w:val="10"/>
          <w:b/>
        </w:rPr>
        <w:t xml:space="preserve"> </w:t>
      </w:r>
      <w:r w:rsidRPr="0012307C">
        <w:rPr>
          <w:b/>
        </w:rPr>
        <w:t>год</w:t>
      </w:r>
    </w:p>
    <w:p w:rsidR="00C43974" w:rsidRPr="00C43974" w:rsidRDefault="00C43974" w:rsidP="00E96945">
      <w:pPr>
        <w:jc w:val="center"/>
        <w:rPr>
          <w:b/>
          <w:color w:val="000000"/>
          <w:sz w:val="32"/>
          <w:szCs w:val="28"/>
        </w:rPr>
      </w:pPr>
    </w:p>
    <w:p w:rsidR="00943B05" w:rsidRPr="00D77A1F" w:rsidRDefault="007F65A9" w:rsidP="00E96945">
      <w:pPr>
        <w:jc w:val="center"/>
        <w:rPr>
          <w:b/>
          <w:color w:val="000000"/>
          <w:sz w:val="32"/>
          <w:szCs w:val="28"/>
        </w:rPr>
      </w:pPr>
      <w:r w:rsidRPr="00D77A1F">
        <w:rPr>
          <w:b/>
          <w:color w:val="000000"/>
          <w:sz w:val="32"/>
          <w:szCs w:val="28"/>
        </w:rPr>
        <w:t>Растениеводство</w:t>
      </w:r>
    </w:p>
    <w:p w:rsidR="002C1BCD" w:rsidRPr="00AF1CB4" w:rsidRDefault="002C1BCD" w:rsidP="00E96945">
      <w:pPr>
        <w:jc w:val="center"/>
        <w:rPr>
          <w:b/>
          <w:color w:val="FF0000"/>
          <w:sz w:val="32"/>
          <w:szCs w:val="28"/>
        </w:rPr>
      </w:pPr>
    </w:p>
    <w:p w:rsidR="00CE0E0A" w:rsidRPr="004F337C" w:rsidRDefault="00C43974" w:rsidP="00CE0E0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E0E0A" w:rsidRPr="004F337C">
        <w:rPr>
          <w:color w:val="000000"/>
          <w:szCs w:val="28"/>
        </w:rPr>
        <w:t xml:space="preserve">В текущем году сельскохозяйственными предприятиями Чернянского района всех форм собственности планируется засеять площадь яровых в </w:t>
      </w:r>
      <w:r w:rsidR="00482D9B" w:rsidRPr="004F337C">
        <w:rPr>
          <w:color w:val="000000"/>
          <w:szCs w:val="28"/>
        </w:rPr>
        <w:t>48,7</w:t>
      </w:r>
      <w:r w:rsidR="00CE0E0A" w:rsidRPr="004F337C">
        <w:rPr>
          <w:color w:val="000000"/>
          <w:szCs w:val="28"/>
        </w:rPr>
        <w:t xml:space="preserve"> тысяч гектар пашни, в том числе: </w:t>
      </w:r>
    </w:p>
    <w:p w:rsidR="00CE0E0A" w:rsidRPr="004F337C" w:rsidRDefault="00CE0E0A" w:rsidP="00CE0E0A">
      <w:pPr>
        <w:ind w:left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- яровыми зерновыми и зернобобовыми культурами с однолетними травами (без кукурузы) </w:t>
      </w:r>
      <w:r w:rsidR="00482D9B" w:rsidRPr="004F337C">
        <w:rPr>
          <w:color w:val="000000"/>
          <w:szCs w:val="28"/>
        </w:rPr>
        <w:t>17,6</w:t>
      </w:r>
      <w:r w:rsidRPr="004F337C">
        <w:rPr>
          <w:color w:val="000000"/>
          <w:szCs w:val="28"/>
        </w:rPr>
        <w:t xml:space="preserve"> тыс. га (</w:t>
      </w:r>
      <w:r w:rsidR="00482D9B" w:rsidRPr="004F337C">
        <w:rPr>
          <w:color w:val="000000"/>
          <w:szCs w:val="28"/>
        </w:rPr>
        <w:t>25</w:t>
      </w:r>
      <w:r w:rsidRPr="004F337C">
        <w:rPr>
          <w:color w:val="000000"/>
          <w:szCs w:val="28"/>
        </w:rPr>
        <w:t xml:space="preserve"> % пашни);</w:t>
      </w:r>
    </w:p>
    <w:p w:rsidR="00CE0E0A" w:rsidRPr="004F337C" w:rsidRDefault="00CE0E0A" w:rsidP="00CE0E0A">
      <w:pPr>
        <w:ind w:left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- сахарной свеклой </w:t>
      </w:r>
      <w:r w:rsidR="00482D9B" w:rsidRPr="004F337C">
        <w:rPr>
          <w:color w:val="000000"/>
          <w:szCs w:val="28"/>
        </w:rPr>
        <w:t>5,2</w:t>
      </w:r>
      <w:r w:rsidRPr="004F337C">
        <w:rPr>
          <w:color w:val="000000"/>
          <w:szCs w:val="28"/>
        </w:rPr>
        <w:t xml:space="preserve"> тыс. га (</w:t>
      </w:r>
      <w:r w:rsidR="00482D9B" w:rsidRPr="004F337C">
        <w:rPr>
          <w:color w:val="000000"/>
          <w:szCs w:val="28"/>
        </w:rPr>
        <w:t>7,5</w:t>
      </w:r>
      <w:r w:rsidRPr="004F337C">
        <w:rPr>
          <w:color w:val="000000"/>
          <w:szCs w:val="28"/>
        </w:rPr>
        <w:t xml:space="preserve"> % пашни);</w:t>
      </w:r>
    </w:p>
    <w:p w:rsidR="00CE0E0A" w:rsidRPr="004F337C" w:rsidRDefault="00CE0E0A" w:rsidP="00CE0E0A">
      <w:pPr>
        <w:ind w:left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- подсолнечником </w:t>
      </w:r>
      <w:r w:rsidR="00482D9B" w:rsidRPr="004F337C">
        <w:rPr>
          <w:color w:val="000000"/>
          <w:szCs w:val="28"/>
        </w:rPr>
        <w:t>8,3</w:t>
      </w:r>
      <w:r w:rsidRPr="004F337C">
        <w:rPr>
          <w:color w:val="000000"/>
          <w:szCs w:val="28"/>
        </w:rPr>
        <w:t xml:space="preserve"> тыс. га (</w:t>
      </w:r>
      <w:r w:rsidR="00482D9B" w:rsidRPr="004F337C">
        <w:rPr>
          <w:color w:val="000000"/>
          <w:szCs w:val="28"/>
        </w:rPr>
        <w:t>12</w:t>
      </w:r>
      <w:r w:rsidRPr="004F337C">
        <w:rPr>
          <w:color w:val="000000"/>
          <w:szCs w:val="28"/>
        </w:rPr>
        <w:t xml:space="preserve"> % пашни);</w:t>
      </w:r>
    </w:p>
    <w:p w:rsidR="00CE0E0A" w:rsidRPr="004F337C" w:rsidRDefault="00CE0E0A" w:rsidP="00CE0E0A">
      <w:pPr>
        <w:ind w:left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- кукурузой </w:t>
      </w:r>
      <w:r w:rsidR="00A55596" w:rsidRPr="004F337C">
        <w:rPr>
          <w:color w:val="000000"/>
          <w:szCs w:val="28"/>
        </w:rPr>
        <w:t>6,8</w:t>
      </w:r>
      <w:r w:rsidRPr="004F337C">
        <w:rPr>
          <w:color w:val="000000"/>
          <w:szCs w:val="28"/>
        </w:rPr>
        <w:t xml:space="preserve"> тыс. га (</w:t>
      </w:r>
      <w:r w:rsidR="00A55596" w:rsidRPr="004F337C">
        <w:rPr>
          <w:color w:val="000000"/>
          <w:szCs w:val="28"/>
        </w:rPr>
        <w:t>9,9</w:t>
      </w:r>
      <w:r w:rsidRPr="004F337C">
        <w:rPr>
          <w:color w:val="000000"/>
          <w:szCs w:val="28"/>
        </w:rPr>
        <w:t xml:space="preserve"> % пашни); в т.ч. на зерно 4,</w:t>
      </w:r>
      <w:r w:rsidR="00A55596" w:rsidRPr="004F337C">
        <w:rPr>
          <w:color w:val="000000"/>
          <w:szCs w:val="28"/>
        </w:rPr>
        <w:t>2 тыс. га или 6</w:t>
      </w:r>
      <w:r w:rsidRPr="004F337C">
        <w:rPr>
          <w:color w:val="000000"/>
          <w:szCs w:val="28"/>
        </w:rPr>
        <w:t xml:space="preserve"> % пашни;</w:t>
      </w:r>
    </w:p>
    <w:p w:rsidR="00CE0E0A" w:rsidRPr="004F337C" w:rsidRDefault="00CE0E0A" w:rsidP="00CE0E0A">
      <w:pPr>
        <w:ind w:left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- подсеять под покров многолетние травы на площади </w:t>
      </w:r>
      <w:r w:rsidR="00BE285C" w:rsidRPr="004F337C">
        <w:rPr>
          <w:color w:val="000000"/>
          <w:szCs w:val="28"/>
        </w:rPr>
        <w:t>1,85</w:t>
      </w:r>
      <w:r w:rsidRPr="004F337C">
        <w:rPr>
          <w:color w:val="000000"/>
          <w:szCs w:val="28"/>
        </w:rPr>
        <w:t xml:space="preserve"> тыс.га.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Потребность в семенах яровых зерновых и зернобобовых культур закрыта полностью за счет собственных кондиционных семян (план </w:t>
      </w:r>
      <w:r w:rsidR="00BE285C" w:rsidRPr="004F337C">
        <w:rPr>
          <w:color w:val="000000"/>
          <w:szCs w:val="28"/>
        </w:rPr>
        <w:t>5253</w:t>
      </w:r>
      <w:r w:rsidRPr="004F337C">
        <w:rPr>
          <w:color w:val="000000"/>
          <w:szCs w:val="28"/>
        </w:rPr>
        <w:t xml:space="preserve"> тонн - засыпано </w:t>
      </w:r>
      <w:r w:rsidR="00BE285C" w:rsidRPr="004F337C">
        <w:rPr>
          <w:color w:val="000000"/>
          <w:szCs w:val="28"/>
        </w:rPr>
        <w:t>7534</w:t>
      </w:r>
      <w:r w:rsidRPr="004F337C">
        <w:rPr>
          <w:color w:val="000000"/>
          <w:szCs w:val="28"/>
        </w:rPr>
        <w:t xml:space="preserve"> тонн).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>Семена пропа</w:t>
      </w:r>
      <w:r w:rsidR="00C43974">
        <w:rPr>
          <w:color w:val="000000"/>
          <w:szCs w:val="28"/>
        </w:rPr>
        <w:t xml:space="preserve">шных культур на данный момент </w:t>
      </w:r>
      <w:r w:rsidRPr="004F337C">
        <w:rPr>
          <w:color w:val="000000"/>
          <w:szCs w:val="28"/>
        </w:rPr>
        <w:t xml:space="preserve">оплачены согласно договорам полностью и уже поступают в район. 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>Потребность в семенах пропашных культур следующая: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- семян сахарной свеклы – </w:t>
      </w:r>
      <w:r w:rsidR="00BE285C" w:rsidRPr="004F337C">
        <w:rPr>
          <w:color w:val="000000"/>
          <w:szCs w:val="28"/>
        </w:rPr>
        <w:t>5,7</w:t>
      </w:r>
      <w:r w:rsidRPr="004F337C">
        <w:rPr>
          <w:color w:val="000000"/>
          <w:szCs w:val="28"/>
        </w:rPr>
        <w:t xml:space="preserve"> тыс. п.ед., поступило </w:t>
      </w:r>
      <w:r w:rsidR="00BE285C" w:rsidRPr="004F337C">
        <w:rPr>
          <w:color w:val="000000"/>
          <w:szCs w:val="28"/>
        </w:rPr>
        <w:t>5,7</w:t>
      </w:r>
      <w:r w:rsidRPr="004F337C">
        <w:rPr>
          <w:color w:val="000000"/>
          <w:szCs w:val="28"/>
        </w:rPr>
        <w:t xml:space="preserve"> п.ед. или 100 %,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- семян подсолнечника – </w:t>
      </w:r>
      <w:r w:rsidR="00BE285C" w:rsidRPr="004F337C">
        <w:rPr>
          <w:color w:val="000000"/>
          <w:szCs w:val="28"/>
        </w:rPr>
        <w:t>2,8</w:t>
      </w:r>
      <w:r w:rsidRPr="004F337C">
        <w:rPr>
          <w:color w:val="000000"/>
          <w:szCs w:val="28"/>
        </w:rPr>
        <w:t xml:space="preserve"> тыс. п.ед., из них получено </w:t>
      </w:r>
      <w:r w:rsidR="00BE285C" w:rsidRPr="004F337C">
        <w:rPr>
          <w:color w:val="000000"/>
          <w:szCs w:val="28"/>
        </w:rPr>
        <w:t>2,8</w:t>
      </w:r>
      <w:r w:rsidRPr="004F337C">
        <w:rPr>
          <w:color w:val="000000"/>
          <w:szCs w:val="28"/>
        </w:rPr>
        <w:t xml:space="preserve"> тыс. п. ед. или 100 %,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- семян кукурузы – </w:t>
      </w:r>
      <w:r w:rsidR="00BE285C" w:rsidRPr="004F337C">
        <w:rPr>
          <w:color w:val="000000"/>
          <w:szCs w:val="28"/>
        </w:rPr>
        <w:t>7,1</w:t>
      </w:r>
      <w:r w:rsidRPr="004F337C">
        <w:rPr>
          <w:color w:val="000000"/>
          <w:szCs w:val="28"/>
        </w:rPr>
        <w:t xml:space="preserve"> тыс. п.ед., поступило </w:t>
      </w:r>
      <w:r w:rsidR="00BE285C" w:rsidRPr="004F337C">
        <w:rPr>
          <w:color w:val="000000"/>
          <w:szCs w:val="28"/>
        </w:rPr>
        <w:t>7,1</w:t>
      </w:r>
      <w:r w:rsidRPr="004F337C">
        <w:rPr>
          <w:color w:val="000000"/>
          <w:szCs w:val="28"/>
        </w:rPr>
        <w:t xml:space="preserve"> п.ед. или 100 %.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Осенью прошлого года сельхозпредприятиями района было посеяно </w:t>
      </w:r>
      <w:r w:rsidR="00BE285C" w:rsidRPr="004F337C">
        <w:rPr>
          <w:color w:val="000000"/>
          <w:szCs w:val="28"/>
        </w:rPr>
        <w:t>18,87</w:t>
      </w:r>
      <w:r w:rsidRPr="004F337C">
        <w:rPr>
          <w:color w:val="000000"/>
          <w:szCs w:val="28"/>
        </w:rPr>
        <w:t xml:space="preserve"> тыс. га озимых культур.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По предварительным данным состояние озимых хорошее на </w:t>
      </w:r>
      <w:r w:rsidR="00BE285C" w:rsidRPr="004F337C">
        <w:rPr>
          <w:color w:val="000000"/>
          <w:szCs w:val="28"/>
        </w:rPr>
        <w:t>2075,8</w:t>
      </w:r>
      <w:r w:rsidRPr="004F337C">
        <w:rPr>
          <w:color w:val="000000"/>
          <w:szCs w:val="28"/>
        </w:rPr>
        <w:t xml:space="preserve"> га (</w:t>
      </w:r>
      <w:r w:rsidR="00BE285C" w:rsidRPr="004F337C">
        <w:rPr>
          <w:color w:val="000000"/>
          <w:szCs w:val="28"/>
        </w:rPr>
        <w:t>11</w:t>
      </w:r>
      <w:r w:rsidRPr="004F337C">
        <w:rPr>
          <w:color w:val="000000"/>
          <w:szCs w:val="28"/>
        </w:rPr>
        <w:t xml:space="preserve"> % площади), удовлетворительное на </w:t>
      </w:r>
      <w:r w:rsidR="00947581" w:rsidRPr="004F337C">
        <w:rPr>
          <w:color w:val="000000"/>
          <w:szCs w:val="28"/>
        </w:rPr>
        <w:t xml:space="preserve">9931,69 </w:t>
      </w:r>
      <w:r w:rsidRPr="004F337C">
        <w:rPr>
          <w:color w:val="000000"/>
          <w:szCs w:val="28"/>
        </w:rPr>
        <w:t>га (</w:t>
      </w:r>
      <w:r w:rsidR="00BE285C" w:rsidRPr="004F337C">
        <w:rPr>
          <w:color w:val="000000"/>
          <w:szCs w:val="28"/>
        </w:rPr>
        <w:t>53</w:t>
      </w:r>
      <w:r w:rsidRPr="004F337C">
        <w:rPr>
          <w:color w:val="000000"/>
          <w:szCs w:val="28"/>
        </w:rPr>
        <w:t xml:space="preserve"> % площадей), неудовлетворительное на </w:t>
      </w:r>
      <w:r w:rsidR="00BE285C" w:rsidRPr="004F337C">
        <w:rPr>
          <w:color w:val="000000"/>
          <w:szCs w:val="28"/>
        </w:rPr>
        <w:t>2118,9</w:t>
      </w:r>
      <w:r w:rsidRPr="004F337C">
        <w:rPr>
          <w:color w:val="000000"/>
          <w:szCs w:val="28"/>
        </w:rPr>
        <w:t xml:space="preserve"> га (1</w:t>
      </w:r>
      <w:r w:rsidR="00BE285C" w:rsidRPr="004F337C">
        <w:rPr>
          <w:color w:val="000000"/>
          <w:szCs w:val="28"/>
        </w:rPr>
        <w:t>1</w:t>
      </w:r>
      <w:r w:rsidRPr="004F337C">
        <w:rPr>
          <w:color w:val="000000"/>
          <w:szCs w:val="28"/>
        </w:rPr>
        <w:t xml:space="preserve"> % площадей), погибло </w:t>
      </w:r>
      <w:r w:rsidR="00BE285C" w:rsidRPr="004F337C">
        <w:rPr>
          <w:color w:val="000000"/>
          <w:szCs w:val="28"/>
        </w:rPr>
        <w:t>4744,61</w:t>
      </w:r>
      <w:r w:rsidRPr="004F337C">
        <w:rPr>
          <w:color w:val="000000"/>
          <w:szCs w:val="28"/>
        </w:rPr>
        <w:t>га (</w:t>
      </w:r>
      <w:r w:rsidR="00BE285C" w:rsidRPr="004F337C">
        <w:rPr>
          <w:color w:val="000000"/>
          <w:szCs w:val="28"/>
        </w:rPr>
        <w:t>25</w:t>
      </w:r>
      <w:r w:rsidRPr="004F337C">
        <w:rPr>
          <w:color w:val="000000"/>
          <w:szCs w:val="28"/>
        </w:rPr>
        <w:t xml:space="preserve"> %).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На </w:t>
      </w:r>
      <w:r w:rsidR="00D938B5" w:rsidRPr="004F337C">
        <w:rPr>
          <w:color w:val="000000"/>
          <w:szCs w:val="28"/>
        </w:rPr>
        <w:t>20</w:t>
      </w:r>
      <w:r w:rsidRPr="004F337C">
        <w:rPr>
          <w:color w:val="000000"/>
          <w:szCs w:val="28"/>
        </w:rPr>
        <w:t>.04.1</w:t>
      </w:r>
      <w:r w:rsidR="000160A2" w:rsidRPr="004F337C">
        <w:rPr>
          <w:color w:val="000000"/>
          <w:szCs w:val="28"/>
        </w:rPr>
        <w:t>6</w:t>
      </w:r>
      <w:r w:rsidRPr="004F337C">
        <w:rPr>
          <w:color w:val="000000"/>
          <w:szCs w:val="28"/>
        </w:rPr>
        <w:t xml:space="preserve"> г. в хозяйства района поступило</w:t>
      </w:r>
      <w:r w:rsidR="00D938B5" w:rsidRPr="004F337C">
        <w:rPr>
          <w:color w:val="000000"/>
          <w:szCs w:val="28"/>
        </w:rPr>
        <w:t xml:space="preserve"> </w:t>
      </w:r>
      <w:r w:rsidR="00AB1B94">
        <w:rPr>
          <w:color w:val="000000"/>
          <w:szCs w:val="28"/>
        </w:rPr>
        <w:t>4787,9</w:t>
      </w:r>
      <w:r w:rsidR="003B0B2D">
        <w:rPr>
          <w:color w:val="000000"/>
          <w:szCs w:val="28"/>
        </w:rPr>
        <w:t xml:space="preserve"> </w:t>
      </w:r>
      <w:r w:rsidR="00D938B5" w:rsidRPr="004F337C">
        <w:rPr>
          <w:color w:val="000000"/>
          <w:szCs w:val="28"/>
        </w:rPr>
        <w:t xml:space="preserve"> т. д.в. (8</w:t>
      </w:r>
      <w:r w:rsidR="00AB1B94">
        <w:rPr>
          <w:color w:val="000000"/>
          <w:szCs w:val="28"/>
        </w:rPr>
        <w:t>6</w:t>
      </w:r>
      <w:r w:rsidR="00D938B5" w:rsidRPr="004F337C">
        <w:rPr>
          <w:color w:val="000000"/>
          <w:szCs w:val="28"/>
        </w:rPr>
        <w:t xml:space="preserve"> % от плана) в т.ч.:</w:t>
      </w:r>
      <w:r w:rsidRPr="004F337C">
        <w:rPr>
          <w:color w:val="000000"/>
          <w:szCs w:val="28"/>
        </w:rPr>
        <w:t xml:space="preserve"> </w:t>
      </w:r>
      <w:r w:rsidR="00AB1B94">
        <w:rPr>
          <w:color w:val="000000"/>
          <w:szCs w:val="28"/>
        </w:rPr>
        <w:t>4205,4</w:t>
      </w:r>
      <w:r w:rsidRPr="004F337C">
        <w:rPr>
          <w:color w:val="000000"/>
          <w:szCs w:val="28"/>
        </w:rPr>
        <w:t xml:space="preserve">  т.</w:t>
      </w:r>
      <w:r w:rsidR="00D938B5" w:rsidRPr="004F337C">
        <w:rPr>
          <w:color w:val="000000"/>
          <w:szCs w:val="28"/>
        </w:rPr>
        <w:t xml:space="preserve"> д.в.</w:t>
      </w:r>
      <w:r w:rsidRPr="004F337C">
        <w:rPr>
          <w:color w:val="000000"/>
          <w:szCs w:val="28"/>
        </w:rPr>
        <w:t xml:space="preserve"> аммиачной селитры и </w:t>
      </w:r>
      <w:r w:rsidR="00AB1B94">
        <w:rPr>
          <w:color w:val="000000"/>
          <w:szCs w:val="28"/>
        </w:rPr>
        <w:t>582,46</w:t>
      </w:r>
      <w:r w:rsidRPr="004F337C">
        <w:rPr>
          <w:color w:val="000000"/>
          <w:szCs w:val="28"/>
        </w:rPr>
        <w:t xml:space="preserve"> т.</w:t>
      </w:r>
      <w:r w:rsidR="00D938B5" w:rsidRPr="004F337C">
        <w:rPr>
          <w:color w:val="000000"/>
          <w:szCs w:val="28"/>
        </w:rPr>
        <w:t xml:space="preserve"> д.в.  сложных удобрений.</w:t>
      </w:r>
    </w:p>
    <w:p w:rsidR="00CE0E0A" w:rsidRPr="004F337C" w:rsidRDefault="007C6230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>Х</w:t>
      </w:r>
      <w:r w:rsidR="00CE0E0A" w:rsidRPr="004F337C">
        <w:rPr>
          <w:color w:val="000000"/>
          <w:szCs w:val="28"/>
        </w:rPr>
        <w:t xml:space="preserve">озяйствами района закончена подкормка озимых культур и многолетних трав. Подкормлено </w:t>
      </w:r>
      <w:r w:rsidRPr="004F337C">
        <w:rPr>
          <w:color w:val="000000"/>
          <w:szCs w:val="28"/>
        </w:rPr>
        <w:t>13,8</w:t>
      </w:r>
      <w:r w:rsidR="00CE0E0A" w:rsidRPr="004F337C">
        <w:rPr>
          <w:color w:val="000000"/>
          <w:szCs w:val="28"/>
        </w:rPr>
        <w:t xml:space="preserve"> тыс. га (100 % планируемых) озимых и 2,</w:t>
      </w:r>
      <w:r w:rsidRPr="004F337C">
        <w:rPr>
          <w:color w:val="000000"/>
          <w:szCs w:val="28"/>
        </w:rPr>
        <w:t>8</w:t>
      </w:r>
      <w:r w:rsidR="00CE0E0A" w:rsidRPr="004F337C">
        <w:rPr>
          <w:color w:val="000000"/>
          <w:szCs w:val="28"/>
        </w:rPr>
        <w:t xml:space="preserve"> тыс. га многолетних трав (95% планируемых).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>Протравливание будет проводиться всеми хозяйствами в соответствии с фактическим высевом посевного материала.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>План протравливания яровых зерновых культур составляет около 2000 т.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Весной этого года на площадь </w:t>
      </w:r>
      <w:r w:rsidR="00903F5D" w:rsidRPr="004F337C">
        <w:rPr>
          <w:color w:val="000000"/>
          <w:szCs w:val="28"/>
        </w:rPr>
        <w:t>50,0</w:t>
      </w:r>
      <w:r w:rsidRPr="004F337C">
        <w:rPr>
          <w:color w:val="000000"/>
          <w:szCs w:val="28"/>
        </w:rPr>
        <w:t xml:space="preserve"> тыс. га пашни планируется приобретение около 100 наименований пестицидов на общую сумму </w:t>
      </w:r>
      <w:r w:rsidR="00903F5D" w:rsidRPr="004F337C">
        <w:rPr>
          <w:color w:val="000000"/>
          <w:szCs w:val="28"/>
        </w:rPr>
        <w:t>125</w:t>
      </w:r>
      <w:r w:rsidRPr="004F337C">
        <w:rPr>
          <w:color w:val="000000"/>
          <w:szCs w:val="28"/>
        </w:rPr>
        <w:t xml:space="preserve"> млн. рублей, что в среднем составляет </w:t>
      </w:r>
      <w:r w:rsidR="00903F5D" w:rsidRPr="004F337C">
        <w:rPr>
          <w:color w:val="000000"/>
          <w:szCs w:val="28"/>
        </w:rPr>
        <w:t>1808,9</w:t>
      </w:r>
      <w:r w:rsidRPr="004F337C">
        <w:rPr>
          <w:color w:val="000000"/>
          <w:szCs w:val="28"/>
        </w:rPr>
        <w:t xml:space="preserve"> рублей на </w:t>
      </w:r>
      <w:smartTag w:uri="urn:schemas-microsoft-com:office:smarttags" w:element="metricconverter">
        <w:smartTagPr>
          <w:attr w:name="ProductID" w:val="1 га"/>
        </w:smartTagPr>
        <w:r w:rsidRPr="004F337C">
          <w:rPr>
            <w:color w:val="000000"/>
            <w:szCs w:val="28"/>
          </w:rPr>
          <w:t>1 га</w:t>
        </w:r>
      </w:smartTag>
      <w:r w:rsidRPr="004F337C">
        <w:rPr>
          <w:color w:val="000000"/>
          <w:szCs w:val="28"/>
        </w:rPr>
        <w:t xml:space="preserve"> пашни. 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В хозяйствах района завершился ремонт сельскохозяйственного инвентаря. Готовы к работе </w:t>
      </w:r>
      <w:r w:rsidR="00E43BEE" w:rsidRPr="004F337C">
        <w:rPr>
          <w:color w:val="000000"/>
          <w:szCs w:val="28"/>
        </w:rPr>
        <w:t>56</w:t>
      </w:r>
      <w:r w:rsidRPr="004F337C">
        <w:rPr>
          <w:color w:val="000000"/>
          <w:szCs w:val="28"/>
        </w:rPr>
        <w:t xml:space="preserve"> сеялок в т.ч. 12 импортных посевных комплексов, 70 культиваторов для сплошной обработки почвы, 41 сцепка, </w:t>
      </w:r>
      <w:r w:rsidR="00E43BEE" w:rsidRPr="004F337C">
        <w:rPr>
          <w:color w:val="000000"/>
          <w:szCs w:val="28"/>
        </w:rPr>
        <w:t>37</w:t>
      </w:r>
      <w:r w:rsidRPr="004F337C">
        <w:rPr>
          <w:color w:val="000000"/>
          <w:szCs w:val="28"/>
        </w:rPr>
        <w:t xml:space="preserve"> дисковых бороны и других сельхозмашин.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Готовность тракторного парка составляет 100 %. Все из </w:t>
      </w:r>
      <w:r w:rsidR="00E43BEE" w:rsidRPr="004F337C">
        <w:rPr>
          <w:color w:val="000000"/>
          <w:szCs w:val="28"/>
        </w:rPr>
        <w:t>256</w:t>
      </w:r>
      <w:r w:rsidRPr="004F337C">
        <w:rPr>
          <w:color w:val="000000"/>
          <w:szCs w:val="28"/>
        </w:rPr>
        <w:t xml:space="preserve"> имеющихся тракторов отремонтированы. 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lastRenderedPageBreak/>
        <w:t xml:space="preserve">Для проведения всего комплекса полевых работ хозяйствами района требуется </w:t>
      </w:r>
      <w:r w:rsidR="004B26C4" w:rsidRPr="004F337C">
        <w:rPr>
          <w:color w:val="000000"/>
          <w:szCs w:val="28"/>
        </w:rPr>
        <w:t>450</w:t>
      </w:r>
      <w:r w:rsidRPr="004F337C">
        <w:rPr>
          <w:color w:val="000000"/>
          <w:szCs w:val="28"/>
        </w:rPr>
        <w:t xml:space="preserve"> тонн дизельного топлива и </w:t>
      </w:r>
      <w:r w:rsidR="004B26C4" w:rsidRPr="004F337C">
        <w:rPr>
          <w:color w:val="000000"/>
          <w:szCs w:val="28"/>
        </w:rPr>
        <w:t>200</w:t>
      </w:r>
      <w:r w:rsidRPr="004F337C">
        <w:rPr>
          <w:color w:val="000000"/>
          <w:szCs w:val="28"/>
        </w:rPr>
        <w:t xml:space="preserve"> тонн бензина. Завезено хозяйствами </w:t>
      </w:r>
      <w:r w:rsidR="004B26C4" w:rsidRPr="004F337C">
        <w:rPr>
          <w:color w:val="000000"/>
          <w:szCs w:val="28"/>
        </w:rPr>
        <w:t>320</w:t>
      </w:r>
      <w:r w:rsidRPr="004F337C">
        <w:rPr>
          <w:color w:val="000000"/>
          <w:szCs w:val="28"/>
        </w:rPr>
        <w:t xml:space="preserve"> тонн дизельного топлива и </w:t>
      </w:r>
      <w:r w:rsidR="004B26C4" w:rsidRPr="004F337C">
        <w:rPr>
          <w:color w:val="000000"/>
          <w:szCs w:val="28"/>
        </w:rPr>
        <w:t>250</w:t>
      </w:r>
      <w:r w:rsidRPr="004F337C">
        <w:rPr>
          <w:color w:val="000000"/>
          <w:szCs w:val="28"/>
        </w:rPr>
        <w:t xml:space="preserve"> тонн бензина (</w:t>
      </w:r>
      <w:r w:rsidR="004B26C4" w:rsidRPr="004F337C">
        <w:rPr>
          <w:color w:val="000000"/>
          <w:szCs w:val="28"/>
        </w:rPr>
        <w:t>71</w:t>
      </w:r>
      <w:r w:rsidRPr="004F337C">
        <w:rPr>
          <w:color w:val="000000"/>
          <w:szCs w:val="28"/>
        </w:rPr>
        <w:t xml:space="preserve"> и </w:t>
      </w:r>
      <w:r w:rsidR="004B26C4" w:rsidRPr="004F337C">
        <w:rPr>
          <w:color w:val="000000"/>
          <w:szCs w:val="28"/>
        </w:rPr>
        <w:t>125</w:t>
      </w:r>
      <w:r w:rsidRPr="004F337C">
        <w:rPr>
          <w:color w:val="000000"/>
          <w:szCs w:val="28"/>
        </w:rPr>
        <w:t xml:space="preserve"> % соответственно). </w:t>
      </w:r>
    </w:p>
    <w:p w:rsidR="00CE0E0A" w:rsidRPr="004F337C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>Инспекцией</w:t>
      </w:r>
      <w:r w:rsidR="00C43974">
        <w:rPr>
          <w:color w:val="000000"/>
          <w:szCs w:val="28"/>
        </w:rPr>
        <w:t xml:space="preserve"> Гостехнадзора до начала весенн</w:t>
      </w:r>
      <w:r w:rsidRPr="004F337C">
        <w:rPr>
          <w:color w:val="000000"/>
          <w:szCs w:val="28"/>
        </w:rPr>
        <w:t xml:space="preserve">е-полевых работ завершены ежегодные технические осмотры во всех категориях хозяйств, согласно графику. </w:t>
      </w:r>
    </w:p>
    <w:p w:rsidR="00CE0E0A" w:rsidRDefault="00CE0E0A" w:rsidP="00CE0E0A">
      <w:pPr>
        <w:ind w:firstLine="708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>Сев яровых зерновых в этом году начался 1</w:t>
      </w:r>
      <w:r w:rsidR="00E85C72" w:rsidRPr="004F337C">
        <w:rPr>
          <w:color w:val="000000"/>
          <w:szCs w:val="28"/>
        </w:rPr>
        <w:t>8</w:t>
      </w:r>
      <w:r w:rsidRPr="004F337C">
        <w:rPr>
          <w:color w:val="000000"/>
          <w:szCs w:val="28"/>
        </w:rPr>
        <w:t xml:space="preserve"> марта. На </w:t>
      </w:r>
      <w:r w:rsidR="00E85C72" w:rsidRPr="004F337C">
        <w:rPr>
          <w:color w:val="000000"/>
          <w:szCs w:val="28"/>
        </w:rPr>
        <w:t>20</w:t>
      </w:r>
      <w:r w:rsidRPr="004F337C">
        <w:rPr>
          <w:color w:val="000000"/>
          <w:szCs w:val="28"/>
        </w:rPr>
        <w:t xml:space="preserve"> апреля крупными сельскохозяйственными предприятиями посеяно </w:t>
      </w:r>
      <w:r w:rsidR="00E85C72" w:rsidRPr="004F337C">
        <w:rPr>
          <w:color w:val="000000"/>
          <w:szCs w:val="28"/>
        </w:rPr>
        <w:t>9927</w:t>
      </w:r>
      <w:r w:rsidRPr="004F337C">
        <w:rPr>
          <w:color w:val="000000"/>
          <w:szCs w:val="28"/>
        </w:rPr>
        <w:t xml:space="preserve"> га или </w:t>
      </w:r>
      <w:r w:rsidR="00E85C72" w:rsidRPr="004F337C">
        <w:rPr>
          <w:color w:val="000000"/>
          <w:szCs w:val="28"/>
        </w:rPr>
        <w:t>93</w:t>
      </w:r>
      <w:r w:rsidRPr="004F337C">
        <w:rPr>
          <w:color w:val="000000"/>
          <w:szCs w:val="28"/>
        </w:rPr>
        <w:t xml:space="preserve"> % плана, в т.ч.</w:t>
      </w:r>
      <w:r w:rsidR="00E85C72" w:rsidRPr="004F337C">
        <w:rPr>
          <w:color w:val="000000"/>
          <w:szCs w:val="28"/>
        </w:rPr>
        <w:t>6516 га ячменя (100 %), 230 га (96%) гороха, 1949 га (100%) овса, 347</w:t>
      </w:r>
      <w:r w:rsidRPr="004F337C">
        <w:rPr>
          <w:color w:val="000000"/>
          <w:szCs w:val="28"/>
        </w:rPr>
        <w:t xml:space="preserve"> га (</w:t>
      </w:r>
      <w:r w:rsidR="00E85C72" w:rsidRPr="004F337C">
        <w:rPr>
          <w:color w:val="000000"/>
          <w:szCs w:val="28"/>
        </w:rPr>
        <w:t>38</w:t>
      </w:r>
      <w:r w:rsidRPr="004F337C">
        <w:rPr>
          <w:color w:val="000000"/>
          <w:szCs w:val="28"/>
        </w:rPr>
        <w:t xml:space="preserve">%) однолетних трав. Подсеяно под покров </w:t>
      </w:r>
      <w:r w:rsidR="00E85C72" w:rsidRPr="004F337C">
        <w:rPr>
          <w:color w:val="000000"/>
          <w:szCs w:val="28"/>
        </w:rPr>
        <w:t>1504</w:t>
      </w:r>
      <w:r w:rsidRPr="004F337C">
        <w:rPr>
          <w:color w:val="000000"/>
          <w:szCs w:val="28"/>
        </w:rPr>
        <w:t xml:space="preserve"> га многолетних трав или </w:t>
      </w:r>
      <w:r w:rsidR="00E85C72" w:rsidRPr="004F337C">
        <w:rPr>
          <w:color w:val="000000"/>
          <w:szCs w:val="28"/>
        </w:rPr>
        <w:t>81</w:t>
      </w:r>
      <w:r w:rsidRPr="004F337C">
        <w:rPr>
          <w:color w:val="000000"/>
          <w:szCs w:val="28"/>
        </w:rPr>
        <w:t xml:space="preserve"> % плана, в т.ч. люцерны </w:t>
      </w:r>
      <w:r w:rsidR="00E85C72" w:rsidRPr="004F337C">
        <w:rPr>
          <w:color w:val="000000"/>
          <w:szCs w:val="28"/>
        </w:rPr>
        <w:t>1208</w:t>
      </w:r>
      <w:r w:rsidRPr="004F337C">
        <w:rPr>
          <w:color w:val="000000"/>
          <w:szCs w:val="28"/>
        </w:rPr>
        <w:t xml:space="preserve"> га, эспарцета </w:t>
      </w:r>
      <w:r w:rsidR="00E85C72" w:rsidRPr="004F337C">
        <w:rPr>
          <w:color w:val="000000"/>
          <w:szCs w:val="28"/>
        </w:rPr>
        <w:t>283</w:t>
      </w:r>
      <w:r w:rsidRPr="004F337C">
        <w:rPr>
          <w:color w:val="000000"/>
          <w:szCs w:val="28"/>
        </w:rPr>
        <w:t xml:space="preserve"> га, овсяницы </w:t>
      </w:r>
      <w:r w:rsidR="00E85C72" w:rsidRPr="004F337C">
        <w:rPr>
          <w:color w:val="000000"/>
          <w:szCs w:val="28"/>
        </w:rPr>
        <w:t>13</w:t>
      </w:r>
      <w:r w:rsidRPr="004F337C">
        <w:rPr>
          <w:color w:val="000000"/>
          <w:szCs w:val="28"/>
        </w:rPr>
        <w:t xml:space="preserve"> га. Горчица на семенные цели посеяна на площади </w:t>
      </w:r>
      <w:r w:rsidR="00E85C72" w:rsidRPr="004F337C">
        <w:rPr>
          <w:color w:val="000000"/>
          <w:szCs w:val="28"/>
        </w:rPr>
        <w:t>759</w:t>
      </w:r>
      <w:r w:rsidRPr="004F337C">
        <w:rPr>
          <w:color w:val="000000"/>
          <w:szCs w:val="28"/>
        </w:rPr>
        <w:t xml:space="preserve"> га (</w:t>
      </w:r>
      <w:r w:rsidR="00E85C72" w:rsidRPr="004F337C">
        <w:rPr>
          <w:color w:val="000000"/>
          <w:szCs w:val="28"/>
        </w:rPr>
        <w:t>76</w:t>
      </w:r>
      <w:r w:rsidRPr="004F337C">
        <w:rPr>
          <w:color w:val="000000"/>
          <w:szCs w:val="28"/>
        </w:rPr>
        <w:t xml:space="preserve"> % плана). Сахарной свеклы посеяно </w:t>
      </w:r>
      <w:r w:rsidR="00E85C72" w:rsidRPr="004F337C">
        <w:rPr>
          <w:color w:val="000000"/>
          <w:szCs w:val="28"/>
        </w:rPr>
        <w:t>4007</w:t>
      </w:r>
      <w:r w:rsidRPr="004F337C">
        <w:rPr>
          <w:color w:val="000000"/>
          <w:szCs w:val="28"/>
        </w:rPr>
        <w:t xml:space="preserve"> га (</w:t>
      </w:r>
      <w:r w:rsidR="00E85C72" w:rsidRPr="004F337C">
        <w:rPr>
          <w:color w:val="000000"/>
          <w:szCs w:val="28"/>
        </w:rPr>
        <w:t>83</w:t>
      </w:r>
      <w:r w:rsidRPr="004F337C">
        <w:rPr>
          <w:color w:val="000000"/>
          <w:szCs w:val="28"/>
        </w:rPr>
        <w:t xml:space="preserve">% от плана), подсолнечника </w:t>
      </w:r>
      <w:r w:rsidR="00E85C72" w:rsidRPr="004F337C">
        <w:rPr>
          <w:color w:val="000000"/>
          <w:szCs w:val="28"/>
        </w:rPr>
        <w:t>3453</w:t>
      </w:r>
      <w:r w:rsidRPr="004F337C">
        <w:rPr>
          <w:color w:val="000000"/>
          <w:szCs w:val="28"/>
        </w:rPr>
        <w:t xml:space="preserve"> га (</w:t>
      </w:r>
      <w:r w:rsidR="00E85C72" w:rsidRPr="004F337C">
        <w:rPr>
          <w:color w:val="000000"/>
          <w:szCs w:val="28"/>
        </w:rPr>
        <w:t>53</w:t>
      </w:r>
      <w:r w:rsidRPr="004F337C">
        <w:rPr>
          <w:color w:val="000000"/>
          <w:szCs w:val="28"/>
        </w:rPr>
        <w:t>% от плана)</w:t>
      </w:r>
      <w:r w:rsidR="00E85C72" w:rsidRPr="004F337C">
        <w:rPr>
          <w:color w:val="000000"/>
          <w:szCs w:val="28"/>
        </w:rPr>
        <w:t>, кукурузы 60 га (1% от плана)</w:t>
      </w:r>
      <w:r w:rsidRPr="004F337C">
        <w:rPr>
          <w:color w:val="000000"/>
          <w:szCs w:val="28"/>
        </w:rPr>
        <w:t xml:space="preserve">. </w:t>
      </w:r>
    </w:p>
    <w:p w:rsidR="00C43974" w:rsidRPr="004F337C" w:rsidRDefault="00C43974" w:rsidP="00CE0E0A">
      <w:pPr>
        <w:ind w:firstLine="708"/>
        <w:jc w:val="both"/>
        <w:rPr>
          <w:color w:val="000000"/>
          <w:szCs w:val="28"/>
        </w:rPr>
      </w:pPr>
    </w:p>
    <w:p w:rsidR="00482E53" w:rsidRPr="004F337C" w:rsidRDefault="0087215C" w:rsidP="0087215C">
      <w:pPr>
        <w:ind w:firstLine="709"/>
        <w:jc w:val="center"/>
        <w:rPr>
          <w:b/>
          <w:color w:val="000000"/>
          <w:sz w:val="32"/>
          <w:szCs w:val="32"/>
        </w:rPr>
      </w:pPr>
      <w:r w:rsidRPr="004F337C">
        <w:rPr>
          <w:b/>
          <w:color w:val="000000"/>
          <w:sz w:val="32"/>
          <w:szCs w:val="32"/>
        </w:rPr>
        <w:t>Биологизация земледелия</w:t>
      </w:r>
    </w:p>
    <w:p w:rsidR="00094EAA" w:rsidRPr="004F337C" w:rsidRDefault="00094EAA" w:rsidP="0087215C">
      <w:pPr>
        <w:ind w:firstLine="709"/>
        <w:jc w:val="center"/>
        <w:rPr>
          <w:b/>
          <w:color w:val="000000"/>
          <w:sz w:val="32"/>
          <w:szCs w:val="32"/>
        </w:rPr>
      </w:pPr>
    </w:p>
    <w:p w:rsidR="006E39D3" w:rsidRPr="004F337C" w:rsidRDefault="006E39D3" w:rsidP="006E39D3">
      <w:pPr>
        <w:ind w:firstLine="360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 xml:space="preserve">Площадь пашни, идущая под программу биологизации в районе составляет </w:t>
      </w:r>
      <w:smartTag w:uri="urn:schemas-microsoft-com:office:smarttags" w:element="metricconverter">
        <w:smartTagPr>
          <w:attr w:name="ProductID" w:val="59568 га"/>
        </w:smartTagPr>
        <w:r w:rsidRPr="004F337C">
          <w:rPr>
            <w:color w:val="000000"/>
            <w:szCs w:val="28"/>
          </w:rPr>
          <w:t>59568 га</w:t>
        </w:r>
      </w:smartTag>
      <w:r w:rsidRPr="004F337C">
        <w:rPr>
          <w:color w:val="000000"/>
          <w:szCs w:val="28"/>
        </w:rPr>
        <w:t xml:space="preserve">. </w:t>
      </w:r>
    </w:p>
    <w:p w:rsidR="006E39D3" w:rsidRPr="004F337C" w:rsidRDefault="006E39D3" w:rsidP="006E39D3">
      <w:pPr>
        <w:ind w:left="360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ab/>
        <w:t xml:space="preserve">Площадь почв подверженных эрозии - 41,8 тыс. га или 44,9 %, </w:t>
      </w:r>
    </w:p>
    <w:p w:rsidR="006E39D3" w:rsidRPr="004F337C" w:rsidRDefault="006E39D3" w:rsidP="006E39D3">
      <w:pPr>
        <w:ind w:left="360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>в т.ч. средне и сильно эродированные почвы -11,5 тыс. га.</w:t>
      </w:r>
    </w:p>
    <w:p w:rsidR="006E39D3" w:rsidRPr="004F337C" w:rsidRDefault="006E39D3" w:rsidP="006E39D3">
      <w:pPr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ab/>
        <w:t xml:space="preserve">В рамках программы «Зеленая столица» по </w:t>
      </w:r>
      <w:r w:rsidRPr="004F337C">
        <w:rPr>
          <w:color w:val="000000"/>
          <w:szCs w:val="28"/>
          <w:lang w:val="en-US"/>
        </w:rPr>
        <w:t>IV</w:t>
      </w:r>
      <w:r w:rsidRPr="004F337C">
        <w:rPr>
          <w:color w:val="000000"/>
          <w:szCs w:val="28"/>
        </w:rPr>
        <w:t xml:space="preserve"> направлению «Сплошное облесение меловых склонов и эрозионно-опасных участков» весной этого года посажено </w:t>
      </w:r>
      <w:r w:rsidR="00DB4E46" w:rsidRPr="004F337C">
        <w:rPr>
          <w:color w:val="000000"/>
          <w:szCs w:val="28"/>
        </w:rPr>
        <w:t xml:space="preserve">150 </w:t>
      </w:r>
      <w:r w:rsidRPr="004F337C">
        <w:rPr>
          <w:color w:val="000000"/>
          <w:szCs w:val="28"/>
        </w:rPr>
        <w:t>га</w:t>
      </w:r>
      <w:r w:rsidR="00D63B3D" w:rsidRPr="004F337C">
        <w:rPr>
          <w:color w:val="000000"/>
          <w:szCs w:val="28"/>
        </w:rPr>
        <w:t xml:space="preserve"> плановой посадки</w:t>
      </w:r>
      <w:r w:rsidRPr="004F337C">
        <w:rPr>
          <w:color w:val="000000"/>
          <w:szCs w:val="28"/>
        </w:rPr>
        <w:t xml:space="preserve"> (8</w:t>
      </w:r>
      <w:r w:rsidR="00DB4E46" w:rsidRPr="004F337C">
        <w:rPr>
          <w:color w:val="000000"/>
          <w:szCs w:val="28"/>
        </w:rPr>
        <w:t>8</w:t>
      </w:r>
      <w:r w:rsidRPr="004F337C">
        <w:rPr>
          <w:color w:val="000000"/>
          <w:szCs w:val="28"/>
        </w:rPr>
        <w:t xml:space="preserve">% от плана), план пересадки погибщих площадей </w:t>
      </w:r>
      <w:r w:rsidR="00D8395D" w:rsidRPr="004F337C">
        <w:rPr>
          <w:color w:val="000000"/>
          <w:szCs w:val="28"/>
        </w:rPr>
        <w:t>16 га</w:t>
      </w:r>
      <w:r w:rsidRPr="004F337C">
        <w:rPr>
          <w:color w:val="000000"/>
          <w:szCs w:val="28"/>
        </w:rPr>
        <w:t>, план ремонта на весну 201</w:t>
      </w:r>
      <w:r w:rsidR="00D8395D" w:rsidRPr="004F337C">
        <w:rPr>
          <w:color w:val="000000"/>
          <w:szCs w:val="28"/>
        </w:rPr>
        <w:t>6</w:t>
      </w:r>
      <w:r w:rsidRPr="004F337C">
        <w:rPr>
          <w:color w:val="000000"/>
          <w:szCs w:val="28"/>
        </w:rPr>
        <w:t xml:space="preserve"> г. </w:t>
      </w:r>
      <w:r w:rsidR="00D8395D" w:rsidRPr="004F337C">
        <w:rPr>
          <w:color w:val="000000"/>
          <w:szCs w:val="28"/>
        </w:rPr>
        <w:t>–</w:t>
      </w:r>
      <w:r w:rsidRPr="004F337C">
        <w:rPr>
          <w:color w:val="000000"/>
          <w:szCs w:val="28"/>
        </w:rPr>
        <w:t xml:space="preserve"> </w:t>
      </w:r>
      <w:r w:rsidR="00D8395D" w:rsidRPr="004F337C">
        <w:rPr>
          <w:color w:val="000000"/>
          <w:szCs w:val="28"/>
        </w:rPr>
        <w:t>23 га.</w:t>
      </w:r>
    </w:p>
    <w:p w:rsidR="006E39D3" w:rsidRPr="004F337C" w:rsidRDefault="006E39D3" w:rsidP="006E39D3">
      <w:pPr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ab/>
        <w:t xml:space="preserve">Площадь продуктивных многолетних трав в структуре посевных площадей составит </w:t>
      </w:r>
      <w:r w:rsidR="00BC7E54">
        <w:rPr>
          <w:color w:val="000000"/>
          <w:szCs w:val="28"/>
        </w:rPr>
        <w:t>6,35 тыс. га или 9</w:t>
      </w:r>
      <w:r w:rsidRPr="004F337C">
        <w:rPr>
          <w:color w:val="000000"/>
          <w:szCs w:val="28"/>
        </w:rPr>
        <w:t>%.</w:t>
      </w:r>
    </w:p>
    <w:p w:rsidR="006E39D3" w:rsidRPr="004F337C" w:rsidRDefault="006E39D3" w:rsidP="006E39D3">
      <w:pPr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ab/>
        <w:t xml:space="preserve">План подсева многолетних трав составляет </w:t>
      </w:r>
      <w:r w:rsidR="00472588" w:rsidRPr="004F337C">
        <w:rPr>
          <w:color w:val="000000"/>
          <w:szCs w:val="28"/>
        </w:rPr>
        <w:t>1855</w:t>
      </w:r>
      <w:r w:rsidRPr="004F337C">
        <w:rPr>
          <w:color w:val="000000"/>
          <w:szCs w:val="28"/>
        </w:rPr>
        <w:t xml:space="preserve"> га. На сегодняшнюю дату подсеяно </w:t>
      </w:r>
      <w:r w:rsidR="00472588" w:rsidRPr="004F337C">
        <w:rPr>
          <w:color w:val="000000"/>
          <w:szCs w:val="28"/>
        </w:rPr>
        <w:t>под покров 1504 га многолетних трав в т.ч. люцерны 1208 га, эспарцета 283 га, овсяницы 13 га.</w:t>
      </w:r>
      <w:r w:rsidRPr="004F337C">
        <w:rPr>
          <w:color w:val="000000"/>
          <w:szCs w:val="28"/>
        </w:rPr>
        <w:tab/>
        <w:t xml:space="preserve">Семенники сидеральных культур посеяны на площади </w:t>
      </w:r>
      <w:r w:rsidR="00472588" w:rsidRPr="004F337C">
        <w:rPr>
          <w:color w:val="000000"/>
          <w:szCs w:val="28"/>
        </w:rPr>
        <w:t>759</w:t>
      </w:r>
      <w:r w:rsidRPr="004F337C">
        <w:rPr>
          <w:color w:val="000000"/>
          <w:szCs w:val="28"/>
        </w:rPr>
        <w:t xml:space="preserve"> га при плане </w:t>
      </w:r>
      <w:r w:rsidR="00472588" w:rsidRPr="004F337C">
        <w:rPr>
          <w:color w:val="000000"/>
          <w:szCs w:val="28"/>
        </w:rPr>
        <w:t>1000 га</w:t>
      </w:r>
      <w:r w:rsidRPr="004F337C">
        <w:rPr>
          <w:color w:val="000000"/>
          <w:szCs w:val="28"/>
        </w:rPr>
        <w:t xml:space="preserve"> (</w:t>
      </w:r>
      <w:r w:rsidR="00472588" w:rsidRPr="004F337C">
        <w:rPr>
          <w:color w:val="000000"/>
          <w:szCs w:val="28"/>
        </w:rPr>
        <w:t>76</w:t>
      </w:r>
      <w:r w:rsidRPr="004F337C">
        <w:rPr>
          <w:color w:val="000000"/>
          <w:szCs w:val="28"/>
        </w:rPr>
        <w:t>%) - горчица.</w:t>
      </w:r>
    </w:p>
    <w:p w:rsidR="006E39D3" w:rsidRPr="004F337C" w:rsidRDefault="006E39D3" w:rsidP="006E39D3">
      <w:pPr>
        <w:spacing w:after="200"/>
        <w:jc w:val="both"/>
        <w:rPr>
          <w:color w:val="000000"/>
          <w:szCs w:val="28"/>
        </w:rPr>
      </w:pPr>
      <w:r w:rsidRPr="004F337C">
        <w:rPr>
          <w:color w:val="000000"/>
          <w:szCs w:val="28"/>
        </w:rPr>
        <w:tab/>
        <w:t>Осенью прошлого года под урожай 201</w:t>
      </w:r>
      <w:r w:rsidR="00DB0F28" w:rsidRPr="004F337C">
        <w:rPr>
          <w:color w:val="000000"/>
          <w:szCs w:val="28"/>
        </w:rPr>
        <w:t>6</w:t>
      </w:r>
      <w:r w:rsidRPr="004F337C">
        <w:rPr>
          <w:color w:val="000000"/>
          <w:szCs w:val="28"/>
        </w:rPr>
        <w:t xml:space="preserve"> года внесено органики </w:t>
      </w:r>
      <w:r w:rsidR="00DB0F28" w:rsidRPr="004F337C">
        <w:rPr>
          <w:color w:val="000000"/>
          <w:szCs w:val="28"/>
        </w:rPr>
        <w:t>240</w:t>
      </w:r>
      <w:r w:rsidRPr="004F337C">
        <w:rPr>
          <w:color w:val="000000"/>
          <w:szCs w:val="28"/>
        </w:rPr>
        <w:t xml:space="preserve"> тыс. тонн на площадь </w:t>
      </w:r>
      <w:r w:rsidR="00DB0F28" w:rsidRPr="004F337C">
        <w:rPr>
          <w:color w:val="000000"/>
          <w:szCs w:val="28"/>
        </w:rPr>
        <w:t>2542</w:t>
      </w:r>
      <w:r w:rsidRPr="004F337C">
        <w:rPr>
          <w:color w:val="000000"/>
          <w:szCs w:val="28"/>
        </w:rPr>
        <w:t xml:space="preserve"> га. С января 201</w:t>
      </w:r>
      <w:r w:rsidR="00DB0F28" w:rsidRPr="004F337C">
        <w:rPr>
          <w:color w:val="000000"/>
          <w:szCs w:val="28"/>
        </w:rPr>
        <w:t>6</w:t>
      </w:r>
      <w:r w:rsidRPr="004F337C">
        <w:rPr>
          <w:color w:val="000000"/>
          <w:szCs w:val="28"/>
        </w:rPr>
        <w:t xml:space="preserve"> года хозяйствами завезено</w:t>
      </w:r>
      <w:r w:rsidR="00DB0F28" w:rsidRPr="004F337C">
        <w:rPr>
          <w:color w:val="000000"/>
          <w:szCs w:val="28"/>
        </w:rPr>
        <w:t xml:space="preserve"> и внесено</w:t>
      </w:r>
      <w:r w:rsidRPr="004F337C">
        <w:rPr>
          <w:color w:val="000000"/>
          <w:szCs w:val="28"/>
        </w:rPr>
        <w:t xml:space="preserve"> </w:t>
      </w:r>
      <w:r w:rsidR="00DB0F28" w:rsidRPr="004F337C">
        <w:rPr>
          <w:color w:val="000000"/>
          <w:szCs w:val="28"/>
        </w:rPr>
        <w:t>36,8</w:t>
      </w:r>
      <w:r w:rsidRPr="004F337C">
        <w:rPr>
          <w:color w:val="000000"/>
          <w:szCs w:val="28"/>
        </w:rPr>
        <w:t xml:space="preserve"> тыс. тонн органических удобрений, в том числе: </w:t>
      </w:r>
      <w:r w:rsidR="00DB0F28" w:rsidRPr="004F337C">
        <w:rPr>
          <w:color w:val="000000"/>
          <w:szCs w:val="28"/>
        </w:rPr>
        <w:t>35,9</w:t>
      </w:r>
      <w:r w:rsidRPr="004F337C">
        <w:rPr>
          <w:color w:val="000000"/>
          <w:szCs w:val="28"/>
        </w:rPr>
        <w:t xml:space="preserve"> тыс. тонн птичьего компоста и </w:t>
      </w:r>
      <w:r w:rsidR="00DB0F28" w:rsidRPr="004F337C">
        <w:rPr>
          <w:color w:val="000000"/>
          <w:szCs w:val="28"/>
        </w:rPr>
        <w:t>0,9</w:t>
      </w:r>
      <w:r w:rsidRPr="004F337C">
        <w:rPr>
          <w:color w:val="000000"/>
          <w:szCs w:val="28"/>
        </w:rPr>
        <w:t xml:space="preserve"> тыс. тонн навоза КРС на площадь</w:t>
      </w:r>
      <w:r w:rsidR="00DB0F28" w:rsidRPr="004F337C">
        <w:rPr>
          <w:color w:val="000000"/>
          <w:szCs w:val="28"/>
        </w:rPr>
        <w:t>1036</w:t>
      </w:r>
      <w:r w:rsidRPr="004F337C">
        <w:rPr>
          <w:color w:val="000000"/>
          <w:szCs w:val="28"/>
        </w:rPr>
        <w:t xml:space="preserve"> га.</w:t>
      </w:r>
    </w:p>
    <w:p w:rsidR="006E39D3" w:rsidRDefault="006E39D3" w:rsidP="006E39D3">
      <w:pPr>
        <w:rPr>
          <w:color w:val="FF0000"/>
          <w:szCs w:val="28"/>
        </w:rPr>
      </w:pPr>
      <w:r>
        <w:rPr>
          <w:szCs w:val="28"/>
        </w:rPr>
        <w:tab/>
        <w:t>На 201</w:t>
      </w:r>
      <w:r w:rsidR="00170C17">
        <w:rPr>
          <w:szCs w:val="28"/>
        </w:rPr>
        <w:t xml:space="preserve">6 </w:t>
      </w:r>
      <w:r>
        <w:rPr>
          <w:szCs w:val="28"/>
        </w:rPr>
        <w:t xml:space="preserve">год запланировано известкование кислых почв на площади </w:t>
      </w:r>
      <w:r w:rsidR="00170C17">
        <w:rPr>
          <w:szCs w:val="28"/>
        </w:rPr>
        <w:t xml:space="preserve">5839 </w:t>
      </w:r>
      <w:r>
        <w:rPr>
          <w:szCs w:val="28"/>
        </w:rPr>
        <w:t xml:space="preserve">га. Для известкования такого количества площадей требуется </w:t>
      </w:r>
      <w:r w:rsidR="00170C17">
        <w:rPr>
          <w:szCs w:val="28"/>
        </w:rPr>
        <w:t>93,4</w:t>
      </w:r>
      <w:r>
        <w:rPr>
          <w:szCs w:val="28"/>
        </w:rPr>
        <w:t xml:space="preserve"> тыс. тонн дефеката. В данное вр</w:t>
      </w:r>
      <w:r w:rsidR="00C55CAE">
        <w:rPr>
          <w:szCs w:val="28"/>
        </w:rPr>
        <w:t>емя хозяйствами заготовлено</w:t>
      </w:r>
      <w:r>
        <w:rPr>
          <w:szCs w:val="28"/>
        </w:rPr>
        <w:t xml:space="preserve"> </w:t>
      </w:r>
      <w:r w:rsidR="00170C17">
        <w:rPr>
          <w:szCs w:val="28"/>
        </w:rPr>
        <w:t>165</w:t>
      </w:r>
      <w:r>
        <w:rPr>
          <w:szCs w:val="28"/>
        </w:rPr>
        <w:t xml:space="preserve"> тонн дефеката.</w:t>
      </w:r>
      <w:r>
        <w:rPr>
          <w:color w:val="FF0000"/>
          <w:szCs w:val="28"/>
        </w:rPr>
        <w:t xml:space="preserve"> </w:t>
      </w:r>
      <w:r>
        <w:rPr>
          <w:szCs w:val="28"/>
        </w:rPr>
        <w:t>Основная работа по известкованию будет проведена после уборки зерновых культур.</w:t>
      </w:r>
    </w:p>
    <w:p w:rsidR="00296868" w:rsidRDefault="00296868" w:rsidP="00E96945">
      <w:pPr>
        <w:ind w:firstLine="708"/>
        <w:jc w:val="center"/>
        <w:rPr>
          <w:b/>
          <w:color w:val="FF0000"/>
          <w:sz w:val="32"/>
          <w:szCs w:val="28"/>
        </w:rPr>
      </w:pPr>
    </w:p>
    <w:p w:rsidR="00C43974" w:rsidRDefault="00C43974" w:rsidP="00C43974">
      <w:pPr>
        <w:jc w:val="center"/>
        <w:rPr>
          <w:b/>
          <w:szCs w:val="28"/>
        </w:rPr>
      </w:pPr>
      <w:r w:rsidRPr="00600BAA">
        <w:rPr>
          <w:b/>
          <w:szCs w:val="28"/>
        </w:rPr>
        <w:t>Животноводство</w:t>
      </w:r>
    </w:p>
    <w:p w:rsidR="00C43974" w:rsidRDefault="00C43974" w:rsidP="00E96945">
      <w:pPr>
        <w:ind w:firstLine="708"/>
        <w:jc w:val="center"/>
        <w:rPr>
          <w:b/>
          <w:color w:val="FF0000"/>
          <w:sz w:val="32"/>
          <w:szCs w:val="28"/>
        </w:rPr>
      </w:pPr>
    </w:p>
    <w:p w:rsidR="00C43974" w:rsidRPr="00E81325" w:rsidRDefault="00C43974" w:rsidP="00C4397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1апреля </w:t>
      </w:r>
      <w:r w:rsidRPr="00E8132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81325">
        <w:rPr>
          <w:sz w:val="28"/>
          <w:szCs w:val="28"/>
        </w:rPr>
        <w:t xml:space="preserve"> года поголовье крупного рогатого скота </w:t>
      </w:r>
      <w:r w:rsidRPr="00FC1952">
        <w:rPr>
          <w:sz w:val="28"/>
          <w:szCs w:val="28"/>
        </w:rPr>
        <w:t>по Чернянскому району в сельскохозяйст</w:t>
      </w:r>
      <w:r>
        <w:rPr>
          <w:sz w:val="28"/>
          <w:szCs w:val="28"/>
        </w:rPr>
        <w:t xml:space="preserve">венных предприятиях составило 10897 </w:t>
      </w:r>
      <w:r>
        <w:rPr>
          <w:sz w:val="28"/>
          <w:szCs w:val="28"/>
        </w:rPr>
        <w:lastRenderedPageBreak/>
        <w:t>голов  и уменьшилось</w:t>
      </w:r>
      <w:r w:rsidRPr="00FC1952">
        <w:rPr>
          <w:sz w:val="28"/>
          <w:szCs w:val="28"/>
        </w:rPr>
        <w:t xml:space="preserve"> в сравнении с этим же периодом прошлого года на </w:t>
      </w:r>
      <w:r>
        <w:rPr>
          <w:sz w:val="28"/>
          <w:szCs w:val="28"/>
        </w:rPr>
        <w:t>354</w:t>
      </w:r>
      <w:r w:rsidRPr="00FC1952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</w:t>
      </w:r>
      <w:r w:rsidRPr="00E81325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Увеличили поголовье</w:t>
      </w:r>
      <w:r w:rsidRPr="00135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ОАО «Орлик» на 257 голов, </w:t>
      </w:r>
      <w:r w:rsidRPr="00635F40">
        <w:rPr>
          <w:sz w:val="28"/>
          <w:szCs w:val="28"/>
        </w:rPr>
        <w:t>ООО</w:t>
      </w:r>
      <w:r w:rsidRPr="00C43974">
        <w:rPr>
          <w:sz w:val="28"/>
          <w:szCs w:val="28"/>
        </w:rPr>
        <w:t xml:space="preserve"> «</w:t>
      </w:r>
      <w:r w:rsidRPr="00635F40">
        <w:rPr>
          <w:sz w:val="28"/>
          <w:szCs w:val="28"/>
        </w:rPr>
        <w:t>Бородинское</w:t>
      </w:r>
      <w:r w:rsidRPr="00C43974">
        <w:rPr>
          <w:sz w:val="28"/>
          <w:szCs w:val="28"/>
        </w:rPr>
        <w:t>»</w:t>
      </w:r>
      <w:r>
        <w:rPr>
          <w:sz w:val="28"/>
          <w:szCs w:val="28"/>
        </w:rPr>
        <w:t xml:space="preserve"> на 85 голов,</w:t>
      </w:r>
      <w:r w:rsidRPr="000D1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«Молоко Белогорья» на 18 голов. Снижение </w:t>
      </w:r>
      <w:r w:rsidRPr="00E81325">
        <w:rPr>
          <w:sz w:val="28"/>
          <w:szCs w:val="28"/>
        </w:rPr>
        <w:t xml:space="preserve"> </w:t>
      </w:r>
      <w:r>
        <w:rPr>
          <w:sz w:val="28"/>
          <w:szCs w:val="28"/>
        </w:rPr>
        <w:t>поголовья крупного рогатого скота допущено  в ООО «Русагро-Молоко»</w:t>
      </w:r>
      <w:r w:rsidRPr="00E8132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591 голову и в</w:t>
      </w:r>
      <w:r w:rsidRPr="00E862EE">
        <w:rPr>
          <w:sz w:val="28"/>
          <w:szCs w:val="28"/>
        </w:rPr>
        <w:t xml:space="preserve"> </w:t>
      </w:r>
      <w:r w:rsidRPr="00E81325">
        <w:rPr>
          <w:sz w:val="28"/>
          <w:szCs w:val="28"/>
        </w:rPr>
        <w:t xml:space="preserve">ООО ММФ «Нежеголь»  на </w:t>
      </w:r>
      <w:r>
        <w:rPr>
          <w:sz w:val="28"/>
          <w:szCs w:val="28"/>
        </w:rPr>
        <w:t>123</w:t>
      </w:r>
      <w:r w:rsidRPr="00E81325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ы.</w:t>
      </w:r>
      <w:r w:rsidRPr="00E81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1325">
        <w:rPr>
          <w:sz w:val="28"/>
          <w:szCs w:val="28"/>
        </w:rPr>
        <w:t xml:space="preserve"> </w:t>
      </w:r>
    </w:p>
    <w:p w:rsidR="00C43974" w:rsidRDefault="00C43974" w:rsidP="00C43974">
      <w:pPr>
        <w:jc w:val="both"/>
        <w:rPr>
          <w:szCs w:val="28"/>
        </w:rPr>
      </w:pPr>
      <w:r w:rsidRPr="00E81325">
        <w:rPr>
          <w:szCs w:val="28"/>
        </w:rPr>
        <w:tab/>
        <w:t>Поголов</w:t>
      </w:r>
      <w:r>
        <w:rPr>
          <w:szCs w:val="28"/>
        </w:rPr>
        <w:t>ье коров по району составляет 6104</w:t>
      </w:r>
      <w:r w:rsidRPr="00E81325">
        <w:rPr>
          <w:szCs w:val="28"/>
        </w:rPr>
        <w:t xml:space="preserve"> голов</w:t>
      </w:r>
      <w:r>
        <w:rPr>
          <w:szCs w:val="28"/>
        </w:rPr>
        <w:t>ы, что на 106 голов меньше уровня прошлого года. Увеличение произошло в</w:t>
      </w:r>
      <w:r w:rsidRPr="003656FF">
        <w:rPr>
          <w:szCs w:val="28"/>
        </w:rPr>
        <w:t xml:space="preserve"> </w:t>
      </w:r>
      <w:r>
        <w:rPr>
          <w:szCs w:val="28"/>
        </w:rPr>
        <w:t>ООО «Бородинское» на 20 голов, в ОАО «Орлик» на 22 головы, ЗАО «Молоко Белогорья»- уменьшили на 148 голов.</w:t>
      </w:r>
    </w:p>
    <w:p w:rsidR="00C43974" w:rsidRPr="00E81325" w:rsidRDefault="00C43974" w:rsidP="00C43974">
      <w:pPr>
        <w:jc w:val="both"/>
        <w:rPr>
          <w:szCs w:val="28"/>
        </w:rPr>
      </w:pPr>
      <w:r w:rsidRPr="00E81325">
        <w:rPr>
          <w:szCs w:val="28"/>
        </w:rPr>
        <w:tab/>
        <w:t xml:space="preserve">За </w:t>
      </w:r>
      <w:r>
        <w:rPr>
          <w:szCs w:val="28"/>
        </w:rPr>
        <w:t xml:space="preserve">3 </w:t>
      </w:r>
      <w:r w:rsidRPr="00E81325">
        <w:rPr>
          <w:szCs w:val="28"/>
        </w:rPr>
        <w:t>месяц</w:t>
      </w:r>
      <w:r>
        <w:rPr>
          <w:szCs w:val="28"/>
        </w:rPr>
        <w:t>а</w:t>
      </w:r>
      <w:r w:rsidRPr="00E81325">
        <w:rPr>
          <w:szCs w:val="28"/>
        </w:rPr>
        <w:t xml:space="preserve"> текущего года сельскохозяйственными предпр</w:t>
      </w:r>
      <w:r>
        <w:rPr>
          <w:szCs w:val="28"/>
        </w:rPr>
        <w:t xml:space="preserve">иятиями района произведено 11059 </w:t>
      </w:r>
      <w:r w:rsidRPr="00E81325">
        <w:rPr>
          <w:szCs w:val="28"/>
        </w:rPr>
        <w:t xml:space="preserve"> тонн молока. В сравнении с этим же периодом прошлого года производство молока </w:t>
      </w:r>
      <w:r>
        <w:rPr>
          <w:szCs w:val="28"/>
        </w:rPr>
        <w:t>уменьшилось на 149 тонн. Уменьшили</w:t>
      </w:r>
      <w:r w:rsidRPr="00E81325">
        <w:rPr>
          <w:szCs w:val="28"/>
        </w:rPr>
        <w:t xml:space="preserve"> производство молока</w:t>
      </w:r>
      <w:r w:rsidRPr="007061A3">
        <w:rPr>
          <w:szCs w:val="28"/>
        </w:rPr>
        <w:t xml:space="preserve"> </w:t>
      </w:r>
      <w:r>
        <w:rPr>
          <w:szCs w:val="28"/>
        </w:rPr>
        <w:t>ЗАО «Молоко Белогорья» на 128 тонн,</w:t>
      </w:r>
      <w:r w:rsidRPr="002F5082">
        <w:rPr>
          <w:szCs w:val="28"/>
        </w:rPr>
        <w:t xml:space="preserve"> </w:t>
      </w:r>
      <w:r>
        <w:rPr>
          <w:szCs w:val="28"/>
        </w:rPr>
        <w:t xml:space="preserve">ООО «Русагро-Молоко» на 455 тонн, </w:t>
      </w:r>
      <w:r w:rsidRPr="002F5082">
        <w:rPr>
          <w:szCs w:val="28"/>
        </w:rPr>
        <w:t xml:space="preserve"> </w:t>
      </w:r>
      <w:r>
        <w:rPr>
          <w:szCs w:val="28"/>
        </w:rPr>
        <w:t>ООО ММФ «Нежеголь» на 105 тонн.</w:t>
      </w:r>
      <w:r w:rsidRPr="00B93CBB">
        <w:rPr>
          <w:szCs w:val="28"/>
        </w:rPr>
        <w:t xml:space="preserve"> </w:t>
      </w:r>
      <w:r>
        <w:rPr>
          <w:szCs w:val="28"/>
        </w:rPr>
        <w:t>Увеличили производство: ООО «Бородинское» на 26 тонн,  ОАО «Орлик» на 344 тонны и</w:t>
      </w:r>
      <w:r w:rsidRPr="00B93CBB">
        <w:rPr>
          <w:szCs w:val="28"/>
        </w:rPr>
        <w:t xml:space="preserve"> </w:t>
      </w:r>
      <w:r>
        <w:rPr>
          <w:szCs w:val="28"/>
        </w:rPr>
        <w:t>ООО ММФ «Нежеголь» на 64 тонны.</w:t>
      </w:r>
    </w:p>
    <w:p w:rsidR="00C43974" w:rsidRDefault="00C43974" w:rsidP="00C43974">
      <w:pPr>
        <w:jc w:val="both"/>
        <w:rPr>
          <w:szCs w:val="28"/>
        </w:rPr>
      </w:pPr>
      <w:r w:rsidRPr="00E81325">
        <w:rPr>
          <w:szCs w:val="28"/>
        </w:rPr>
        <w:tab/>
        <w:t xml:space="preserve">Надой молока на 1 фуражную корову </w:t>
      </w:r>
      <w:r>
        <w:rPr>
          <w:szCs w:val="28"/>
        </w:rPr>
        <w:t>в среднем по району составил</w:t>
      </w:r>
      <w:r w:rsidRPr="00E81325">
        <w:rPr>
          <w:szCs w:val="28"/>
        </w:rPr>
        <w:t xml:space="preserve"> </w:t>
      </w:r>
      <w:r>
        <w:rPr>
          <w:szCs w:val="28"/>
        </w:rPr>
        <w:t>1786 кг</w:t>
      </w:r>
      <w:r w:rsidRPr="00E81325">
        <w:rPr>
          <w:szCs w:val="28"/>
        </w:rPr>
        <w:t xml:space="preserve"> и</w:t>
      </w:r>
      <w:r>
        <w:rPr>
          <w:szCs w:val="28"/>
        </w:rPr>
        <w:t xml:space="preserve"> </w:t>
      </w:r>
      <w:r w:rsidRPr="00E81325">
        <w:rPr>
          <w:szCs w:val="28"/>
        </w:rPr>
        <w:t xml:space="preserve"> у</w:t>
      </w:r>
      <w:r>
        <w:rPr>
          <w:szCs w:val="28"/>
        </w:rPr>
        <w:t>меньшился</w:t>
      </w:r>
      <w:r w:rsidRPr="00E81325">
        <w:rPr>
          <w:szCs w:val="28"/>
        </w:rPr>
        <w:t xml:space="preserve"> в сравнении с преды</w:t>
      </w:r>
      <w:r>
        <w:rPr>
          <w:szCs w:val="28"/>
        </w:rPr>
        <w:t xml:space="preserve">дущим годом на 4 </w:t>
      </w:r>
      <w:r w:rsidRPr="00E81325">
        <w:rPr>
          <w:szCs w:val="28"/>
        </w:rPr>
        <w:t>кг. Увеличили продуктивнос</w:t>
      </w:r>
      <w:r>
        <w:rPr>
          <w:szCs w:val="28"/>
        </w:rPr>
        <w:t>ть.  ООО ММФ «Нежеголь» на 86 кг ,</w:t>
      </w:r>
      <w:r w:rsidRPr="00950127">
        <w:rPr>
          <w:szCs w:val="28"/>
        </w:rPr>
        <w:t xml:space="preserve"> </w:t>
      </w:r>
      <w:r>
        <w:rPr>
          <w:szCs w:val="28"/>
        </w:rPr>
        <w:t>ОАО «Орлик»</w:t>
      </w:r>
      <w:r w:rsidRPr="00E81325">
        <w:rPr>
          <w:szCs w:val="28"/>
        </w:rPr>
        <w:t xml:space="preserve"> на</w:t>
      </w:r>
      <w:r>
        <w:rPr>
          <w:szCs w:val="28"/>
        </w:rPr>
        <w:t xml:space="preserve"> 308</w:t>
      </w:r>
      <w:r w:rsidRPr="00E81325">
        <w:rPr>
          <w:szCs w:val="28"/>
        </w:rPr>
        <w:t xml:space="preserve">  кг</w:t>
      </w:r>
      <w:r>
        <w:rPr>
          <w:szCs w:val="28"/>
        </w:rPr>
        <w:t xml:space="preserve">. Уменьшили - </w:t>
      </w:r>
      <w:r w:rsidRPr="00CE7EEE">
        <w:rPr>
          <w:szCs w:val="28"/>
        </w:rPr>
        <w:t xml:space="preserve"> </w:t>
      </w:r>
      <w:r>
        <w:rPr>
          <w:szCs w:val="28"/>
        </w:rPr>
        <w:t>ЗАО «Молоко Белогорья» на 5 кг., ООО «Русагро-Молоко» на 382 кг.,</w:t>
      </w:r>
      <w:r w:rsidRPr="00E1537F">
        <w:rPr>
          <w:szCs w:val="28"/>
        </w:rPr>
        <w:t xml:space="preserve"> </w:t>
      </w:r>
      <w:r>
        <w:rPr>
          <w:szCs w:val="28"/>
        </w:rPr>
        <w:t xml:space="preserve">ООО «Бородинское» на 56 кг.     </w:t>
      </w:r>
    </w:p>
    <w:p w:rsidR="00C43974" w:rsidRPr="00E81325" w:rsidRDefault="00C43974" w:rsidP="00C43974">
      <w:pPr>
        <w:jc w:val="both"/>
        <w:rPr>
          <w:szCs w:val="28"/>
        </w:rPr>
      </w:pPr>
      <w:r>
        <w:rPr>
          <w:szCs w:val="28"/>
        </w:rPr>
        <w:tab/>
      </w:r>
      <w:r w:rsidRPr="00E81325">
        <w:rPr>
          <w:szCs w:val="28"/>
        </w:rPr>
        <w:t xml:space="preserve">Валовое производство </w:t>
      </w:r>
      <w:r>
        <w:rPr>
          <w:szCs w:val="28"/>
        </w:rPr>
        <w:t>привеса</w:t>
      </w:r>
      <w:r w:rsidRPr="00E81325">
        <w:rPr>
          <w:szCs w:val="28"/>
        </w:rPr>
        <w:t xml:space="preserve"> по району составило </w:t>
      </w:r>
      <w:r>
        <w:rPr>
          <w:szCs w:val="28"/>
        </w:rPr>
        <w:t>206</w:t>
      </w:r>
      <w:r w:rsidRPr="00E81325">
        <w:rPr>
          <w:szCs w:val="28"/>
        </w:rPr>
        <w:t xml:space="preserve"> </w:t>
      </w:r>
      <w:r>
        <w:rPr>
          <w:szCs w:val="28"/>
        </w:rPr>
        <w:t>тонн</w:t>
      </w:r>
      <w:r w:rsidRPr="00E81325">
        <w:rPr>
          <w:szCs w:val="28"/>
        </w:rPr>
        <w:t xml:space="preserve"> и </w:t>
      </w:r>
      <w:r>
        <w:rPr>
          <w:szCs w:val="28"/>
        </w:rPr>
        <w:t>уменьшилось</w:t>
      </w:r>
      <w:r w:rsidRPr="00E81325">
        <w:rPr>
          <w:szCs w:val="28"/>
        </w:rPr>
        <w:t xml:space="preserve"> в сравнении с этим же периодом прошлого года </w:t>
      </w:r>
      <w:r w:rsidRPr="00D643CC">
        <w:rPr>
          <w:szCs w:val="28"/>
        </w:rPr>
        <w:t xml:space="preserve">на </w:t>
      </w:r>
      <w:r>
        <w:rPr>
          <w:szCs w:val="28"/>
        </w:rPr>
        <w:t xml:space="preserve">24 </w:t>
      </w:r>
      <w:r w:rsidRPr="00E81325">
        <w:rPr>
          <w:szCs w:val="28"/>
        </w:rPr>
        <w:t>тонн</w:t>
      </w:r>
      <w:r>
        <w:rPr>
          <w:szCs w:val="28"/>
        </w:rPr>
        <w:t>ы.</w:t>
      </w:r>
    </w:p>
    <w:p w:rsidR="00C43974" w:rsidRDefault="00C43974" w:rsidP="00C43974">
      <w:pPr>
        <w:ind w:firstLine="708"/>
        <w:jc w:val="both"/>
        <w:rPr>
          <w:szCs w:val="28"/>
        </w:rPr>
      </w:pPr>
      <w:r w:rsidRPr="00E81325">
        <w:rPr>
          <w:szCs w:val="28"/>
        </w:rPr>
        <w:t xml:space="preserve">Среднесуточный привес по району составил </w:t>
      </w:r>
      <w:r>
        <w:rPr>
          <w:szCs w:val="28"/>
        </w:rPr>
        <w:t>565</w:t>
      </w:r>
      <w:r w:rsidRPr="00E81325">
        <w:rPr>
          <w:szCs w:val="28"/>
        </w:rPr>
        <w:t xml:space="preserve"> </w:t>
      </w:r>
      <w:r>
        <w:rPr>
          <w:szCs w:val="28"/>
        </w:rPr>
        <w:t>гр.</w:t>
      </w:r>
      <w:r w:rsidRPr="00E81325">
        <w:rPr>
          <w:szCs w:val="28"/>
        </w:rPr>
        <w:t xml:space="preserve"> и </w:t>
      </w:r>
      <w:r>
        <w:rPr>
          <w:szCs w:val="28"/>
        </w:rPr>
        <w:t xml:space="preserve">уменьшился </w:t>
      </w:r>
      <w:r w:rsidRPr="00E81325">
        <w:rPr>
          <w:szCs w:val="28"/>
        </w:rPr>
        <w:t xml:space="preserve">в сравнении с прошлым годом </w:t>
      </w:r>
      <w:r>
        <w:rPr>
          <w:szCs w:val="28"/>
        </w:rPr>
        <w:t>на 102</w:t>
      </w:r>
      <w:r w:rsidRPr="00D643CC">
        <w:rPr>
          <w:szCs w:val="28"/>
        </w:rPr>
        <w:t xml:space="preserve"> гр.</w:t>
      </w:r>
      <w:r w:rsidRPr="00E81325">
        <w:rPr>
          <w:szCs w:val="28"/>
        </w:rPr>
        <w:t xml:space="preserve"> </w:t>
      </w:r>
    </w:p>
    <w:p w:rsidR="00C43974" w:rsidRDefault="00C43974" w:rsidP="00C43974">
      <w:pPr>
        <w:ind w:firstLine="708"/>
        <w:jc w:val="both"/>
        <w:rPr>
          <w:szCs w:val="28"/>
        </w:rPr>
      </w:pPr>
      <w:r w:rsidRPr="00E81325">
        <w:rPr>
          <w:szCs w:val="28"/>
        </w:rPr>
        <w:t xml:space="preserve">За </w:t>
      </w:r>
      <w:r>
        <w:rPr>
          <w:szCs w:val="28"/>
        </w:rPr>
        <w:t>3 месяца по району получено 1475 голов телят, это меньше</w:t>
      </w:r>
      <w:r w:rsidRPr="00E81325">
        <w:rPr>
          <w:szCs w:val="28"/>
        </w:rPr>
        <w:t xml:space="preserve"> в сравнении с прошлым годом на </w:t>
      </w:r>
      <w:r>
        <w:rPr>
          <w:szCs w:val="28"/>
        </w:rPr>
        <w:t>272</w:t>
      </w:r>
      <w:r w:rsidRPr="00E81325">
        <w:rPr>
          <w:szCs w:val="28"/>
        </w:rPr>
        <w:t xml:space="preserve"> голов</w:t>
      </w:r>
      <w:r>
        <w:rPr>
          <w:szCs w:val="28"/>
        </w:rPr>
        <w:t>ы</w:t>
      </w:r>
      <w:r w:rsidRPr="00E81325">
        <w:rPr>
          <w:szCs w:val="28"/>
        </w:rPr>
        <w:t>.</w:t>
      </w:r>
      <w:r>
        <w:rPr>
          <w:szCs w:val="28"/>
        </w:rPr>
        <w:t xml:space="preserve"> Выход телят н</w:t>
      </w:r>
      <w:r w:rsidRPr="00E81325">
        <w:rPr>
          <w:szCs w:val="28"/>
        </w:rPr>
        <w:t xml:space="preserve">а 100 коров </w:t>
      </w:r>
      <w:r>
        <w:rPr>
          <w:szCs w:val="28"/>
        </w:rPr>
        <w:t>составил</w:t>
      </w:r>
      <w:r w:rsidRPr="00E81325">
        <w:rPr>
          <w:szCs w:val="28"/>
        </w:rPr>
        <w:t xml:space="preserve"> </w:t>
      </w:r>
      <w:r>
        <w:rPr>
          <w:szCs w:val="28"/>
        </w:rPr>
        <w:t>17 голов</w:t>
      </w:r>
      <w:r w:rsidRPr="00E81325">
        <w:rPr>
          <w:szCs w:val="28"/>
        </w:rPr>
        <w:t xml:space="preserve">, что на </w:t>
      </w:r>
      <w:r>
        <w:rPr>
          <w:szCs w:val="28"/>
        </w:rPr>
        <w:t>1</w:t>
      </w:r>
      <w:r w:rsidRPr="00E81325">
        <w:rPr>
          <w:szCs w:val="28"/>
        </w:rPr>
        <w:t xml:space="preserve"> голов</w:t>
      </w:r>
      <w:r>
        <w:rPr>
          <w:szCs w:val="28"/>
        </w:rPr>
        <w:t>у меньше</w:t>
      </w:r>
      <w:r w:rsidRPr="00E81325">
        <w:rPr>
          <w:szCs w:val="28"/>
        </w:rPr>
        <w:t xml:space="preserve">, чем в прошлом году. </w:t>
      </w:r>
      <w:r>
        <w:rPr>
          <w:szCs w:val="28"/>
        </w:rPr>
        <w:t>Повысили этот показатель  ОО</w:t>
      </w:r>
      <w:r w:rsidRPr="0098377F">
        <w:rPr>
          <w:szCs w:val="28"/>
        </w:rPr>
        <w:t>О « Русагро - Молоко»</w:t>
      </w:r>
      <w:r>
        <w:rPr>
          <w:szCs w:val="28"/>
        </w:rPr>
        <w:t xml:space="preserve"> на 2 головы, </w:t>
      </w:r>
      <w:r w:rsidRPr="007A0A3E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034C10">
        <w:rPr>
          <w:szCs w:val="28"/>
        </w:rPr>
        <w:t xml:space="preserve"> </w:t>
      </w:r>
      <w:r>
        <w:rPr>
          <w:szCs w:val="28"/>
        </w:rPr>
        <w:t>«Бородинское» на 13 голов.</w:t>
      </w:r>
    </w:p>
    <w:p w:rsidR="00C43974" w:rsidRDefault="00C43974" w:rsidP="00C43974">
      <w:pPr>
        <w:ind w:firstLine="708"/>
        <w:jc w:val="both"/>
        <w:rPr>
          <w:szCs w:val="28"/>
        </w:rPr>
      </w:pPr>
      <w:r w:rsidRPr="00E81325">
        <w:rPr>
          <w:szCs w:val="28"/>
        </w:rPr>
        <w:t>Ввод первотелок на 100 коров по району</w:t>
      </w:r>
      <w:r>
        <w:rPr>
          <w:szCs w:val="28"/>
        </w:rPr>
        <w:t xml:space="preserve"> составил</w:t>
      </w:r>
      <w:r w:rsidRPr="00E81325">
        <w:rPr>
          <w:szCs w:val="28"/>
        </w:rPr>
        <w:t xml:space="preserve"> </w:t>
      </w:r>
      <w:r>
        <w:rPr>
          <w:szCs w:val="28"/>
        </w:rPr>
        <w:t>7 голов, это меньше</w:t>
      </w:r>
      <w:r w:rsidRPr="00E81325">
        <w:rPr>
          <w:szCs w:val="28"/>
        </w:rPr>
        <w:t xml:space="preserve"> </w:t>
      </w:r>
      <w:r>
        <w:rPr>
          <w:szCs w:val="28"/>
        </w:rPr>
        <w:t>в сравнении с прошлым годом на 4 головы. Меньше прошлого года введено первотелок в</w:t>
      </w:r>
      <w:r w:rsidRPr="006923E3">
        <w:rPr>
          <w:szCs w:val="28"/>
        </w:rPr>
        <w:t xml:space="preserve"> </w:t>
      </w:r>
      <w:r>
        <w:rPr>
          <w:szCs w:val="28"/>
        </w:rPr>
        <w:t xml:space="preserve">ООО </w:t>
      </w:r>
      <w:r w:rsidRPr="00034C10">
        <w:rPr>
          <w:szCs w:val="28"/>
        </w:rPr>
        <w:t xml:space="preserve"> </w:t>
      </w:r>
      <w:r>
        <w:rPr>
          <w:szCs w:val="28"/>
        </w:rPr>
        <w:t>«Бородинское» на 3 головы, в   ОО</w:t>
      </w:r>
      <w:r w:rsidRPr="0098377F">
        <w:rPr>
          <w:szCs w:val="28"/>
        </w:rPr>
        <w:t>О « Русагро - Молоко»</w:t>
      </w:r>
      <w:r>
        <w:rPr>
          <w:szCs w:val="28"/>
        </w:rPr>
        <w:t xml:space="preserve"> на 7 голов, на 10 голов  в</w:t>
      </w:r>
      <w:r w:rsidRPr="00E67130">
        <w:rPr>
          <w:szCs w:val="28"/>
        </w:rPr>
        <w:t xml:space="preserve"> </w:t>
      </w:r>
      <w:r>
        <w:rPr>
          <w:szCs w:val="28"/>
        </w:rPr>
        <w:t>ООО ММФ «Нежеголь».</w:t>
      </w:r>
    </w:p>
    <w:p w:rsidR="00C43974" w:rsidRDefault="00C43974" w:rsidP="00C43974">
      <w:pPr>
        <w:ind w:firstLine="708"/>
        <w:jc w:val="both"/>
        <w:rPr>
          <w:szCs w:val="28"/>
        </w:rPr>
      </w:pPr>
    </w:p>
    <w:p w:rsidR="00C43974" w:rsidRDefault="00C43974" w:rsidP="00C43974">
      <w:pPr>
        <w:ind w:firstLine="708"/>
        <w:jc w:val="center"/>
        <w:rPr>
          <w:szCs w:val="28"/>
        </w:rPr>
      </w:pPr>
      <w:r>
        <w:rPr>
          <w:b/>
          <w:szCs w:val="28"/>
        </w:rPr>
        <w:t>Экономическое развитие сельских территорий в рамках реализации областной целевой программы «Семейные фермы Белогорья»</w:t>
      </w:r>
    </w:p>
    <w:p w:rsidR="00C43974" w:rsidRDefault="00C43974" w:rsidP="00C43974">
      <w:pPr>
        <w:ind w:firstLine="708"/>
        <w:jc w:val="both"/>
        <w:rPr>
          <w:szCs w:val="28"/>
        </w:rPr>
      </w:pPr>
    </w:p>
    <w:p w:rsidR="00C43974" w:rsidRPr="009A4579" w:rsidRDefault="00C43974" w:rsidP="00C43974">
      <w:pPr>
        <w:ind w:firstLine="708"/>
        <w:jc w:val="both"/>
        <w:rPr>
          <w:szCs w:val="28"/>
        </w:rPr>
      </w:pPr>
      <w:r w:rsidRPr="009A4579">
        <w:rPr>
          <w:szCs w:val="28"/>
        </w:rPr>
        <w:t xml:space="preserve">В Чернянском районе на сегодняшний день развиваются 478 семейных ферм, </w:t>
      </w:r>
      <w:r>
        <w:rPr>
          <w:color w:val="000000" w:themeColor="text1"/>
          <w:szCs w:val="28"/>
        </w:rPr>
        <w:t>15</w:t>
      </w:r>
      <w:r w:rsidRPr="009A4579">
        <w:rPr>
          <w:color w:val="000000" w:themeColor="text1"/>
          <w:szCs w:val="28"/>
        </w:rPr>
        <w:t xml:space="preserve"> обеспечивающих,</w:t>
      </w:r>
      <w:r w:rsidRPr="009A4579">
        <w:rPr>
          <w:szCs w:val="28"/>
        </w:rPr>
        <w:t xml:space="preserve"> перерабатывающих  инфраструктурных предприятия</w:t>
      </w:r>
      <w:r>
        <w:rPr>
          <w:szCs w:val="28"/>
        </w:rPr>
        <w:t>, что соответствует уровню прошлого года</w:t>
      </w:r>
      <w:r w:rsidRPr="009A4579">
        <w:rPr>
          <w:szCs w:val="28"/>
        </w:rPr>
        <w:t>.</w:t>
      </w:r>
    </w:p>
    <w:p w:rsidR="00C43974" w:rsidRPr="009A4579" w:rsidRDefault="00C43974" w:rsidP="00C43974">
      <w:pPr>
        <w:ind w:firstLine="708"/>
        <w:jc w:val="both"/>
        <w:rPr>
          <w:szCs w:val="28"/>
        </w:rPr>
      </w:pPr>
      <w:r w:rsidRPr="009A4579">
        <w:rPr>
          <w:szCs w:val="28"/>
        </w:rPr>
        <w:t>Согласно плана экономического развития сельских территорий за</w:t>
      </w:r>
      <w:r>
        <w:rPr>
          <w:szCs w:val="28"/>
        </w:rPr>
        <w:t xml:space="preserve"> 1 квартал 2016</w:t>
      </w:r>
      <w:r w:rsidRPr="009A4579">
        <w:rPr>
          <w:szCs w:val="28"/>
        </w:rPr>
        <w:t xml:space="preserve"> года объем реализации сельскохозяйственной продукции, произведенной се</w:t>
      </w:r>
      <w:r w:rsidR="0075011C">
        <w:rPr>
          <w:szCs w:val="28"/>
        </w:rPr>
        <w:t>мейными фермами</w:t>
      </w:r>
      <w:r w:rsidRPr="009A4579">
        <w:rPr>
          <w:szCs w:val="28"/>
        </w:rPr>
        <w:t xml:space="preserve"> составил </w:t>
      </w:r>
      <w:r>
        <w:rPr>
          <w:szCs w:val="28"/>
        </w:rPr>
        <w:t>85</w:t>
      </w:r>
      <w:r w:rsidRPr="009A4579">
        <w:rPr>
          <w:szCs w:val="28"/>
        </w:rPr>
        <w:t xml:space="preserve"> млн. руб., что</w:t>
      </w:r>
      <w:r>
        <w:rPr>
          <w:szCs w:val="28"/>
        </w:rPr>
        <w:t xml:space="preserve"> превышает соответствующий  уровень прошлого года на 8%.</w:t>
      </w:r>
    </w:p>
    <w:p w:rsidR="00C43974" w:rsidRPr="009A4579" w:rsidRDefault="00C43974" w:rsidP="00C43974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За 3 месяца 2016</w:t>
      </w:r>
      <w:r w:rsidRPr="009A4579">
        <w:rPr>
          <w:szCs w:val="28"/>
        </w:rPr>
        <w:t xml:space="preserve"> года 3 инфраструктурных перерабатывающих предприятия  осуществили закуп сельскохозяйственной продукции на сумму 22,1  млн. руб.</w:t>
      </w:r>
      <w:r>
        <w:rPr>
          <w:szCs w:val="28"/>
        </w:rPr>
        <w:t xml:space="preserve">, </w:t>
      </w:r>
      <w:r w:rsidRPr="009A4579">
        <w:rPr>
          <w:szCs w:val="28"/>
        </w:rPr>
        <w:t xml:space="preserve">обеспечивающие предприятия осуществили реализацию </w:t>
      </w:r>
      <w:r w:rsidRPr="009A4579">
        <w:rPr>
          <w:szCs w:val="28"/>
        </w:rPr>
        <w:lastRenderedPageBreak/>
        <w:t>товаров и услуг на сумму 8,</w:t>
      </w:r>
      <w:r>
        <w:rPr>
          <w:szCs w:val="28"/>
        </w:rPr>
        <w:t>4</w:t>
      </w:r>
      <w:r w:rsidRPr="009A4579">
        <w:rPr>
          <w:szCs w:val="28"/>
        </w:rPr>
        <w:t xml:space="preserve"> млн. руб., что составляет 100%  выполнения плана.</w:t>
      </w:r>
    </w:p>
    <w:p w:rsidR="00C43974" w:rsidRPr="009A4579" w:rsidRDefault="00C43974" w:rsidP="00C43974">
      <w:pPr>
        <w:ind w:firstLine="708"/>
        <w:jc w:val="both"/>
        <w:rPr>
          <w:szCs w:val="28"/>
        </w:rPr>
      </w:pPr>
      <w:r w:rsidRPr="009A4579">
        <w:rPr>
          <w:szCs w:val="28"/>
        </w:rPr>
        <w:t>Привлечение   инвестиций    за  1 квартал   текущего  года  составило   24,</w:t>
      </w:r>
      <w:r>
        <w:rPr>
          <w:szCs w:val="28"/>
        </w:rPr>
        <w:t>9</w:t>
      </w:r>
      <w:r w:rsidRPr="009A4579">
        <w:rPr>
          <w:szCs w:val="28"/>
        </w:rPr>
        <w:t xml:space="preserve"> млн. руб.</w:t>
      </w:r>
    </w:p>
    <w:p w:rsidR="00C43974" w:rsidRPr="009A4579" w:rsidRDefault="00C43974" w:rsidP="00C43974">
      <w:pPr>
        <w:ind w:firstLine="708"/>
        <w:jc w:val="both"/>
        <w:rPr>
          <w:szCs w:val="28"/>
        </w:rPr>
      </w:pPr>
      <w:r w:rsidRPr="009A4579">
        <w:rPr>
          <w:szCs w:val="28"/>
        </w:rPr>
        <w:t xml:space="preserve"> Источниками их получения являются:</w:t>
      </w:r>
    </w:p>
    <w:p w:rsidR="00C43974" w:rsidRPr="009A4579" w:rsidRDefault="00C43974" w:rsidP="00C43974">
      <w:pPr>
        <w:ind w:firstLine="708"/>
        <w:jc w:val="both"/>
        <w:rPr>
          <w:szCs w:val="28"/>
        </w:rPr>
      </w:pPr>
      <w:r w:rsidRPr="009A4579">
        <w:rPr>
          <w:szCs w:val="28"/>
        </w:rPr>
        <w:t xml:space="preserve"> - кредиты Россельхозбанка  8,</w:t>
      </w:r>
      <w:r>
        <w:rPr>
          <w:szCs w:val="28"/>
        </w:rPr>
        <w:t>9</w:t>
      </w:r>
      <w:r w:rsidRPr="009A4579">
        <w:rPr>
          <w:szCs w:val="28"/>
        </w:rPr>
        <w:t xml:space="preserve">  млн. руб., получили </w:t>
      </w:r>
      <w:r>
        <w:rPr>
          <w:szCs w:val="28"/>
        </w:rPr>
        <w:t>11</w:t>
      </w:r>
      <w:r w:rsidRPr="009A4579">
        <w:rPr>
          <w:szCs w:val="28"/>
        </w:rPr>
        <w:t xml:space="preserve"> хозяйств;</w:t>
      </w:r>
    </w:p>
    <w:p w:rsidR="00C43974" w:rsidRPr="009A4579" w:rsidRDefault="00C43974" w:rsidP="00C43974">
      <w:pPr>
        <w:ind w:firstLine="708"/>
        <w:jc w:val="both"/>
        <w:rPr>
          <w:szCs w:val="28"/>
        </w:rPr>
      </w:pPr>
      <w:r w:rsidRPr="009A4579">
        <w:rPr>
          <w:szCs w:val="28"/>
        </w:rPr>
        <w:t>- собственные средства 1</w:t>
      </w:r>
      <w:r>
        <w:rPr>
          <w:szCs w:val="28"/>
        </w:rPr>
        <w:t>6</w:t>
      </w:r>
      <w:r w:rsidRPr="009A4579">
        <w:rPr>
          <w:szCs w:val="28"/>
        </w:rPr>
        <w:t>,</w:t>
      </w:r>
      <w:r>
        <w:rPr>
          <w:szCs w:val="28"/>
        </w:rPr>
        <w:t>1</w:t>
      </w:r>
      <w:r w:rsidRPr="009A4579">
        <w:rPr>
          <w:szCs w:val="28"/>
        </w:rPr>
        <w:t xml:space="preserve"> млн. руб.</w:t>
      </w:r>
    </w:p>
    <w:p w:rsidR="00C43974" w:rsidRDefault="00C43974" w:rsidP="00C43974">
      <w:pPr>
        <w:jc w:val="both"/>
        <w:rPr>
          <w:szCs w:val="28"/>
        </w:rPr>
      </w:pPr>
      <w:r w:rsidRPr="009A4579">
        <w:rPr>
          <w:szCs w:val="28"/>
        </w:rPr>
        <w:t xml:space="preserve">      </w:t>
      </w:r>
      <w:r>
        <w:rPr>
          <w:szCs w:val="28"/>
        </w:rPr>
        <w:t xml:space="preserve">        В настоящее время в рамках программы Семейные фермы Белогорья на территории района реализуются 9 проектов, мясомолочного направления- 7, растениеводческого направления – 2.</w:t>
      </w:r>
    </w:p>
    <w:p w:rsidR="00C43974" w:rsidRDefault="00C43974" w:rsidP="00C43974">
      <w:pPr>
        <w:jc w:val="both"/>
        <w:rPr>
          <w:szCs w:val="28"/>
        </w:rPr>
      </w:pPr>
    </w:p>
    <w:p w:rsidR="00C43974" w:rsidRDefault="00C43974" w:rsidP="00C43974">
      <w:pPr>
        <w:ind w:firstLine="709"/>
        <w:jc w:val="center"/>
        <w:rPr>
          <w:b/>
        </w:rPr>
      </w:pPr>
      <w:r w:rsidRPr="00357658">
        <w:rPr>
          <w:b/>
        </w:rPr>
        <w:t>Государственная поддержка кредито</w:t>
      </w:r>
      <w:r>
        <w:rPr>
          <w:b/>
        </w:rPr>
        <w:t>вания малых форм хозяйствования</w:t>
      </w:r>
    </w:p>
    <w:p w:rsidR="00C43974" w:rsidRPr="00CB19F0" w:rsidRDefault="00C43974" w:rsidP="00C43974">
      <w:pPr>
        <w:ind w:firstLine="709"/>
        <w:jc w:val="both"/>
        <w:rPr>
          <w:szCs w:val="28"/>
        </w:rPr>
      </w:pPr>
      <w:r w:rsidRPr="00CB19F0">
        <w:rPr>
          <w:szCs w:val="28"/>
        </w:rPr>
        <w:t>По итогам работы за</w:t>
      </w:r>
      <w:r>
        <w:rPr>
          <w:szCs w:val="28"/>
        </w:rPr>
        <w:t xml:space="preserve"> первый квартал </w:t>
      </w:r>
      <w:r w:rsidRPr="00CB19F0">
        <w:rPr>
          <w:szCs w:val="28"/>
        </w:rPr>
        <w:t xml:space="preserve"> </w:t>
      </w:r>
      <w:r>
        <w:rPr>
          <w:szCs w:val="28"/>
        </w:rPr>
        <w:t>2016 год</w:t>
      </w:r>
      <w:r w:rsidRPr="00CB19F0">
        <w:rPr>
          <w:szCs w:val="28"/>
        </w:rPr>
        <w:t xml:space="preserve"> кредитными организациями района  выдано: </w:t>
      </w:r>
    </w:p>
    <w:p w:rsidR="00C43974" w:rsidRPr="00CB19F0" w:rsidRDefault="00C43974" w:rsidP="00C43974">
      <w:pPr>
        <w:ind w:firstLine="709"/>
        <w:jc w:val="both"/>
        <w:rPr>
          <w:szCs w:val="28"/>
        </w:rPr>
      </w:pPr>
      <w:r w:rsidRPr="00CB19F0">
        <w:rPr>
          <w:szCs w:val="28"/>
        </w:rPr>
        <w:t xml:space="preserve">личным подсобным хозяйствам </w:t>
      </w:r>
      <w:r>
        <w:rPr>
          <w:szCs w:val="28"/>
        </w:rPr>
        <w:t>5</w:t>
      </w:r>
      <w:r w:rsidRPr="00CB19F0">
        <w:rPr>
          <w:szCs w:val="28"/>
        </w:rPr>
        <w:t xml:space="preserve"> кредит</w:t>
      </w:r>
      <w:r>
        <w:rPr>
          <w:szCs w:val="28"/>
        </w:rPr>
        <w:t>ов</w:t>
      </w:r>
      <w:r w:rsidRPr="00CB19F0">
        <w:rPr>
          <w:szCs w:val="28"/>
        </w:rPr>
        <w:t xml:space="preserve"> в ОАО «Россельхозбанк»на сумму </w:t>
      </w:r>
      <w:r>
        <w:rPr>
          <w:szCs w:val="28"/>
        </w:rPr>
        <w:t>2 106</w:t>
      </w:r>
      <w:r w:rsidRPr="00CB19F0">
        <w:rPr>
          <w:szCs w:val="28"/>
        </w:rPr>
        <w:t xml:space="preserve"> тыс. руб.</w:t>
      </w:r>
    </w:p>
    <w:p w:rsidR="00C43974" w:rsidRPr="00CB19F0" w:rsidRDefault="00C43974" w:rsidP="00C43974">
      <w:pPr>
        <w:ind w:firstLine="709"/>
        <w:jc w:val="both"/>
        <w:rPr>
          <w:szCs w:val="28"/>
        </w:rPr>
      </w:pPr>
      <w:r w:rsidRPr="00CB19F0">
        <w:rPr>
          <w:szCs w:val="28"/>
        </w:rPr>
        <w:t>Направлениями использования кредитных средств ЛПХ являются приобретение:</w:t>
      </w:r>
    </w:p>
    <w:p w:rsidR="00C43974" w:rsidRPr="00CB19F0" w:rsidRDefault="00C43974" w:rsidP="00C43974">
      <w:pPr>
        <w:ind w:firstLine="709"/>
        <w:jc w:val="both"/>
        <w:rPr>
          <w:szCs w:val="28"/>
        </w:rPr>
      </w:pPr>
      <w:r>
        <w:rPr>
          <w:szCs w:val="28"/>
        </w:rPr>
        <w:t>-  с\х животных – 90</w:t>
      </w:r>
      <w:r w:rsidRPr="00CB19F0">
        <w:rPr>
          <w:szCs w:val="28"/>
        </w:rPr>
        <w:t xml:space="preserve"> %</w:t>
      </w:r>
    </w:p>
    <w:p w:rsidR="00C43974" w:rsidRDefault="00C43974" w:rsidP="00C43974">
      <w:pPr>
        <w:ind w:firstLine="709"/>
        <w:jc w:val="both"/>
        <w:rPr>
          <w:szCs w:val="28"/>
        </w:rPr>
      </w:pPr>
      <w:r w:rsidRPr="00CB19F0">
        <w:rPr>
          <w:szCs w:val="28"/>
        </w:rPr>
        <w:t>- строительных материалов –</w:t>
      </w:r>
      <w:r>
        <w:rPr>
          <w:szCs w:val="28"/>
        </w:rPr>
        <w:t>10</w:t>
      </w:r>
      <w:r w:rsidRPr="00CB19F0">
        <w:rPr>
          <w:szCs w:val="28"/>
        </w:rPr>
        <w:t xml:space="preserve"> %</w:t>
      </w:r>
    </w:p>
    <w:p w:rsidR="00C43974" w:rsidRPr="00CB19F0" w:rsidRDefault="00C43974" w:rsidP="00C43974">
      <w:pPr>
        <w:ind w:firstLine="709"/>
        <w:jc w:val="both"/>
        <w:rPr>
          <w:szCs w:val="28"/>
        </w:rPr>
      </w:pPr>
    </w:p>
    <w:p w:rsidR="00C43974" w:rsidRDefault="00C43974" w:rsidP="00C43974">
      <w:pPr>
        <w:ind w:firstLine="709"/>
        <w:jc w:val="center"/>
        <w:rPr>
          <w:b/>
          <w:szCs w:val="28"/>
        </w:rPr>
      </w:pPr>
    </w:p>
    <w:p w:rsidR="00C43974" w:rsidRDefault="00C43974" w:rsidP="00C43974">
      <w:pPr>
        <w:jc w:val="both"/>
        <w:rPr>
          <w:b/>
          <w:szCs w:val="28"/>
        </w:rPr>
      </w:pPr>
      <w:r>
        <w:rPr>
          <w:b/>
          <w:szCs w:val="28"/>
        </w:rPr>
        <w:t>И.о. н</w:t>
      </w:r>
      <w:r w:rsidRPr="00F37BC6">
        <w:rPr>
          <w:b/>
          <w:szCs w:val="28"/>
        </w:rPr>
        <w:t>ачальник</w:t>
      </w:r>
      <w:r>
        <w:rPr>
          <w:b/>
          <w:szCs w:val="28"/>
        </w:rPr>
        <w:t>а</w:t>
      </w:r>
      <w:r w:rsidRPr="00F37BC6">
        <w:rPr>
          <w:b/>
          <w:szCs w:val="28"/>
        </w:rPr>
        <w:t xml:space="preserve"> управления </w:t>
      </w:r>
    </w:p>
    <w:p w:rsidR="00C43974" w:rsidRPr="00F37BC6" w:rsidRDefault="00C43974" w:rsidP="00C43974">
      <w:pPr>
        <w:jc w:val="both"/>
        <w:rPr>
          <w:b/>
          <w:szCs w:val="28"/>
        </w:rPr>
      </w:pPr>
      <w:r w:rsidRPr="00F37BC6">
        <w:rPr>
          <w:b/>
          <w:szCs w:val="28"/>
        </w:rPr>
        <w:t>сельского хозяйства</w:t>
      </w:r>
    </w:p>
    <w:p w:rsidR="00C43974" w:rsidRDefault="00C43974" w:rsidP="00C43974">
      <w:pPr>
        <w:jc w:val="both"/>
        <w:rPr>
          <w:b/>
          <w:szCs w:val="28"/>
        </w:rPr>
      </w:pPr>
      <w:r w:rsidRPr="00F37BC6">
        <w:rPr>
          <w:b/>
          <w:szCs w:val="28"/>
        </w:rPr>
        <w:t>и природопользования</w:t>
      </w:r>
      <w:r w:rsidRPr="008E17F3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                     </w:t>
      </w:r>
      <w:r w:rsidRPr="008E17F3">
        <w:rPr>
          <w:b/>
          <w:szCs w:val="28"/>
        </w:rPr>
        <w:t xml:space="preserve"> </w:t>
      </w:r>
      <w:r>
        <w:rPr>
          <w:b/>
          <w:szCs w:val="28"/>
        </w:rPr>
        <w:t>Ю.В. Беланов</w:t>
      </w:r>
    </w:p>
    <w:p w:rsidR="00C43974" w:rsidRPr="00357658" w:rsidRDefault="00C43974" w:rsidP="00C43974">
      <w:pPr>
        <w:ind w:firstLine="709"/>
        <w:jc w:val="center"/>
        <w:rPr>
          <w:b/>
          <w:szCs w:val="28"/>
        </w:rPr>
      </w:pPr>
    </w:p>
    <w:p w:rsidR="00C43974" w:rsidRPr="006B3B15" w:rsidRDefault="00C43974" w:rsidP="00C43974">
      <w:pPr>
        <w:jc w:val="both"/>
        <w:rPr>
          <w:color w:val="FF0000"/>
          <w:szCs w:val="28"/>
        </w:rPr>
      </w:pPr>
    </w:p>
    <w:p w:rsidR="00C43974" w:rsidRDefault="00C43974" w:rsidP="00C43974">
      <w:pPr>
        <w:ind w:firstLine="708"/>
        <w:jc w:val="both"/>
        <w:rPr>
          <w:szCs w:val="28"/>
        </w:rPr>
      </w:pPr>
    </w:p>
    <w:p w:rsidR="00C43974" w:rsidRPr="00AF1CB4" w:rsidRDefault="00C43974" w:rsidP="00E96945">
      <w:pPr>
        <w:ind w:firstLine="708"/>
        <w:jc w:val="center"/>
        <w:rPr>
          <w:b/>
          <w:color w:val="FF0000"/>
          <w:sz w:val="32"/>
          <w:szCs w:val="28"/>
        </w:rPr>
      </w:pPr>
    </w:p>
    <w:p w:rsidR="00E02FF5" w:rsidRDefault="00E02FF5" w:rsidP="005972E7">
      <w:pPr>
        <w:jc w:val="both"/>
        <w:rPr>
          <w:b/>
          <w:color w:val="FF0000"/>
          <w:szCs w:val="28"/>
        </w:rPr>
      </w:pPr>
    </w:p>
    <w:sectPr w:rsidR="00E02FF5" w:rsidSect="003B0937">
      <w:headerReference w:type="even" r:id="rId7"/>
      <w:headerReference w:type="default" r:id="rId8"/>
      <w:pgSz w:w="11906" w:h="16838"/>
      <w:pgMar w:top="568" w:right="851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82" w:rsidRDefault="00AC2A82">
      <w:r>
        <w:separator/>
      </w:r>
    </w:p>
  </w:endnote>
  <w:endnote w:type="continuationSeparator" w:id="1">
    <w:p w:rsidR="00AC2A82" w:rsidRDefault="00AC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82" w:rsidRDefault="00AC2A82">
      <w:r>
        <w:separator/>
      </w:r>
    </w:p>
  </w:footnote>
  <w:footnote w:type="continuationSeparator" w:id="1">
    <w:p w:rsidR="00AC2A82" w:rsidRDefault="00AC2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B9" w:rsidRDefault="00EB79E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18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18B9" w:rsidRDefault="008818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B9" w:rsidRDefault="00EB79E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18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5D13">
      <w:rPr>
        <w:rStyle w:val="a8"/>
        <w:noProof/>
      </w:rPr>
      <w:t>4</w:t>
    </w:r>
    <w:r>
      <w:rPr>
        <w:rStyle w:val="a8"/>
      </w:rPr>
      <w:fldChar w:fldCharType="end"/>
    </w:r>
  </w:p>
  <w:p w:rsidR="008818B9" w:rsidRDefault="008818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A3B"/>
    <w:multiLevelType w:val="multilevel"/>
    <w:tmpl w:val="CAE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6D10025"/>
    <w:multiLevelType w:val="hybridMultilevel"/>
    <w:tmpl w:val="5A84F338"/>
    <w:lvl w:ilvl="0" w:tplc="477CD894">
      <w:start w:val="11"/>
      <w:numFmt w:val="decimal"/>
      <w:lvlText w:val="%1."/>
      <w:lvlJc w:val="left"/>
      <w:pPr>
        <w:ind w:left="366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8581B11"/>
    <w:multiLevelType w:val="hybridMultilevel"/>
    <w:tmpl w:val="88141060"/>
    <w:lvl w:ilvl="0" w:tplc="8C5ADEB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23CC6"/>
    <w:multiLevelType w:val="hybridMultilevel"/>
    <w:tmpl w:val="29A855A0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8056D"/>
    <w:multiLevelType w:val="singleLevel"/>
    <w:tmpl w:val="C76617EE"/>
    <w:lvl w:ilvl="0">
      <w:start w:val="10"/>
      <w:numFmt w:val="decimal"/>
      <w:lvlText w:val="%1."/>
      <w:lvlJc w:val="left"/>
      <w:pPr>
        <w:tabs>
          <w:tab w:val="num" w:pos="4115"/>
        </w:tabs>
        <w:ind w:left="4115" w:hanging="570"/>
      </w:pPr>
      <w:rPr>
        <w:rFonts w:hint="default"/>
      </w:rPr>
    </w:lvl>
  </w:abstractNum>
  <w:abstractNum w:abstractNumId="5">
    <w:nsid w:val="3FC81ED1"/>
    <w:multiLevelType w:val="hybridMultilevel"/>
    <w:tmpl w:val="E1925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36A0B6C"/>
    <w:multiLevelType w:val="hybridMultilevel"/>
    <w:tmpl w:val="6074CD9A"/>
    <w:lvl w:ilvl="0" w:tplc="18A6E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82AC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A4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CA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A5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640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28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A3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F27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70872"/>
    <w:multiLevelType w:val="singleLevel"/>
    <w:tmpl w:val="3BE65924"/>
    <w:lvl w:ilvl="0">
      <w:start w:val="4"/>
      <w:numFmt w:val="decimal"/>
      <w:lvlText w:val="%1."/>
      <w:lvlJc w:val="left"/>
      <w:pPr>
        <w:tabs>
          <w:tab w:val="num" w:pos="3675"/>
        </w:tabs>
        <w:ind w:left="3675" w:hanging="405"/>
      </w:pPr>
      <w:rPr>
        <w:rFonts w:hint="default"/>
      </w:rPr>
    </w:lvl>
  </w:abstractNum>
  <w:abstractNum w:abstractNumId="8">
    <w:nsid w:val="54A208C5"/>
    <w:multiLevelType w:val="hybridMultilevel"/>
    <w:tmpl w:val="BF2A2EB2"/>
    <w:lvl w:ilvl="0" w:tplc="BA90B3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9">
    <w:nsid w:val="66545F81"/>
    <w:multiLevelType w:val="hybridMultilevel"/>
    <w:tmpl w:val="4D8EBD02"/>
    <w:lvl w:ilvl="0" w:tplc="846C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A6493"/>
    <w:multiLevelType w:val="hybridMultilevel"/>
    <w:tmpl w:val="2E2A73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232436A"/>
    <w:multiLevelType w:val="hybridMultilevel"/>
    <w:tmpl w:val="5C62A518"/>
    <w:lvl w:ilvl="0" w:tplc="9CB8E1DC">
      <w:start w:val="10"/>
      <w:numFmt w:val="decimal"/>
      <w:lvlText w:val="%1."/>
      <w:lvlJc w:val="left"/>
      <w:pPr>
        <w:tabs>
          <w:tab w:val="num" w:pos="3666"/>
        </w:tabs>
        <w:ind w:left="366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2">
    <w:nsid w:val="79D53D5E"/>
    <w:multiLevelType w:val="hybridMultilevel"/>
    <w:tmpl w:val="1EFE5F5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838AE"/>
    <w:multiLevelType w:val="hybridMultilevel"/>
    <w:tmpl w:val="10DAEC90"/>
    <w:lvl w:ilvl="0" w:tplc="5D945C22">
      <w:start w:val="11"/>
      <w:numFmt w:val="decimal"/>
      <w:lvlText w:val="%1."/>
      <w:lvlJc w:val="left"/>
      <w:pPr>
        <w:tabs>
          <w:tab w:val="num" w:pos="3666"/>
        </w:tabs>
        <w:ind w:left="366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34E"/>
    <w:rsid w:val="00000066"/>
    <w:rsid w:val="0000011E"/>
    <w:rsid w:val="00001245"/>
    <w:rsid w:val="0000128D"/>
    <w:rsid w:val="00001868"/>
    <w:rsid w:val="00001936"/>
    <w:rsid w:val="00001BDD"/>
    <w:rsid w:val="00002124"/>
    <w:rsid w:val="00002670"/>
    <w:rsid w:val="00002888"/>
    <w:rsid w:val="0000310D"/>
    <w:rsid w:val="000040F5"/>
    <w:rsid w:val="0000429B"/>
    <w:rsid w:val="0000453F"/>
    <w:rsid w:val="000047B9"/>
    <w:rsid w:val="000048E4"/>
    <w:rsid w:val="00004A4E"/>
    <w:rsid w:val="00004C1D"/>
    <w:rsid w:val="000058FD"/>
    <w:rsid w:val="00005A9B"/>
    <w:rsid w:val="00006D97"/>
    <w:rsid w:val="000075BF"/>
    <w:rsid w:val="000076FE"/>
    <w:rsid w:val="000078DF"/>
    <w:rsid w:val="000079F1"/>
    <w:rsid w:val="0001016A"/>
    <w:rsid w:val="00011FFB"/>
    <w:rsid w:val="000132B8"/>
    <w:rsid w:val="00013598"/>
    <w:rsid w:val="000136E0"/>
    <w:rsid w:val="00013DFF"/>
    <w:rsid w:val="00013E45"/>
    <w:rsid w:val="00014FA5"/>
    <w:rsid w:val="000155E8"/>
    <w:rsid w:val="000160A2"/>
    <w:rsid w:val="000161B6"/>
    <w:rsid w:val="00016EBC"/>
    <w:rsid w:val="00021E72"/>
    <w:rsid w:val="00022E0C"/>
    <w:rsid w:val="000234C1"/>
    <w:rsid w:val="00024617"/>
    <w:rsid w:val="00024D39"/>
    <w:rsid w:val="00024EF6"/>
    <w:rsid w:val="000255FA"/>
    <w:rsid w:val="00025E44"/>
    <w:rsid w:val="00026256"/>
    <w:rsid w:val="000263B9"/>
    <w:rsid w:val="00026B56"/>
    <w:rsid w:val="0002795D"/>
    <w:rsid w:val="0003210C"/>
    <w:rsid w:val="000325BC"/>
    <w:rsid w:val="00032C35"/>
    <w:rsid w:val="00033829"/>
    <w:rsid w:val="000339F4"/>
    <w:rsid w:val="00033C4E"/>
    <w:rsid w:val="0003404D"/>
    <w:rsid w:val="00034CF6"/>
    <w:rsid w:val="00035916"/>
    <w:rsid w:val="0003610D"/>
    <w:rsid w:val="00037DF5"/>
    <w:rsid w:val="00037F43"/>
    <w:rsid w:val="0004050A"/>
    <w:rsid w:val="000411A8"/>
    <w:rsid w:val="00041A75"/>
    <w:rsid w:val="00042D04"/>
    <w:rsid w:val="00044270"/>
    <w:rsid w:val="000446F0"/>
    <w:rsid w:val="00044D9E"/>
    <w:rsid w:val="00044E68"/>
    <w:rsid w:val="00046398"/>
    <w:rsid w:val="000468BC"/>
    <w:rsid w:val="000474BA"/>
    <w:rsid w:val="00047DFC"/>
    <w:rsid w:val="00050053"/>
    <w:rsid w:val="000502D3"/>
    <w:rsid w:val="00050A4B"/>
    <w:rsid w:val="00050EA1"/>
    <w:rsid w:val="00051331"/>
    <w:rsid w:val="00051B36"/>
    <w:rsid w:val="000536F4"/>
    <w:rsid w:val="000540C6"/>
    <w:rsid w:val="00054C23"/>
    <w:rsid w:val="000550EB"/>
    <w:rsid w:val="00055714"/>
    <w:rsid w:val="00055C23"/>
    <w:rsid w:val="00055D44"/>
    <w:rsid w:val="000563F6"/>
    <w:rsid w:val="000578D2"/>
    <w:rsid w:val="00060DCD"/>
    <w:rsid w:val="00061193"/>
    <w:rsid w:val="0006121D"/>
    <w:rsid w:val="00061660"/>
    <w:rsid w:val="00061E5C"/>
    <w:rsid w:val="000629CE"/>
    <w:rsid w:val="00062D54"/>
    <w:rsid w:val="000633FB"/>
    <w:rsid w:val="000638A1"/>
    <w:rsid w:val="000638A2"/>
    <w:rsid w:val="00063A32"/>
    <w:rsid w:val="00063EC7"/>
    <w:rsid w:val="00063F56"/>
    <w:rsid w:val="0006408F"/>
    <w:rsid w:val="000641E4"/>
    <w:rsid w:val="00064ED4"/>
    <w:rsid w:val="00065668"/>
    <w:rsid w:val="00065A57"/>
    <w:rsid w:val="00065BEE"/>
    <w:rsid w:val="00065C8E"/>
    <w:rsid w:val="0006678B"/>
    <w:rsid w:val="00066C54"/>
    <w:rsid w:val="00066D12"/>
    <w:rsid w:val="000670BC"/>
    <w:rsid w:val="000671E6"/>
    <w:rsid w:val="00070734"/>
    <w:rsid w:val="000708C8"/>
    <w:rsid w:val="00070E5A"/>
    <w:rsid w:val="00071059"/>
    <w:rsid w:val="00072B55"/>
    <w:rsid w:val="000733D1"/>
    <w:rsid w:val="0007401E"/>
    <w:rsid w:val="000764A6"/>
    <w:rsid w:val="000810FE"/>
    <w:rsid w:val="00081C4A"/>
    <w:rsid w:val="000833EF"/>
    <w:rsid w:val="0008425F"/>
    <w:rsid w:val="000843F0"/>
    <w:rsid w:val="000852C9"/>
    <w:rsid w:val="000869A1"/>
    <w:rsid w:val="000869BE"/>
    <w:rsid w:val="000879E3"/>
    <w:rsid w:val="00087C90"/>
    <w:rsid w:val="0009274C"/>
    <w:rsid w:val="00092820"/>
    <w:rsid w:val="00092A08"/>
    <w:rsid w:val="00092FC4"/>
    <w:rsid w:val="0009395C"/>
    <w:rsid w:val="00093E13"/>
    <w:rsid w:val="000942FF"/>
    <w:rsid w:val="00094538"/>
    <w:rsid w:val="00094EAA"/>
    <w:rsid w:val="0009542A"/>
    <w:rsid w:val="0009560B"/>
    <w:rsid w:val="00096752"/>
    <w:rsid w:val="00096926"/>
    <w:rsid w:val="000A1FA6"/>
    <w:rsid w:val="000A2637"/>
    <w:rsid w:val="000A291C"/>
    <w:rsid w:val="000A3678"/>
    <w:rsid w:val="000A4DDD"/>
    <w:rsid w:val="000B012A"/>
    <w:rsid w:val="000B0630"/>
    <w:rsid w:val="000B19E6"/>
    <w:rsid w:val="000B1FBC"/>
    <w:rsid w:val="000B32AC"/>
    <w:rsid w:val="000B3939"/>
    <w:rsid w:val="000B3E1D"/>
    <w:rsid w:val="000B3EAF"/>
    <w:rsid w:val="000B41C2"/>
    <w:rsid w:val="000B460A"/>
    <w:rsid w:val="000B488D"/>
    <w:rsid w:val="000B4E8F"/>
    <w:rsid w:val="000B4F63"/>
    <w:rsid w:val="000B51AE"/>
    <w:rsid w:val="000B5733"/>
    <w:rsid w:val="000B6FF6"/>
    <w:rsid w:val="000B7B35"/>
    <w:rsid w:val="000C0295"/>
    <w:rsid w:val="000C1C05"/>
    <w:rsid w:val="000C2D01"/>
    <w:rsid w:val="000C343E"/>
    <w:rsid w:val="000C428C"/>
    <w:rsid w:val="000C75EC"/>
    <w:rsid w:val="000C762F"/>
    <w:rsid w:val="000D061C"/>
    <w:rsid w:val="000D0709"/>
    <w:rsid w:val="000D0840"/>
    <w:rsid w:val="000D222B"/>
    <w:rsid w:val="000D2817"/>
    <w:rsid w:val="000D2D7F"/>
    <w:rsid w:val="000D2E6B"/>
    <w:rsid w:val="000D4FA1"/>
    <w:rsid w:val="000D542E"/>
    <w:rsid w:val="000D5671"/>
    <w:rsid w:val="000D5BE0"/>
    <w:rsid w:val="000D740D"/>
    <w:rsid w:val="000D75E3"/>
    <w:rsid w:val="000D78C4"/>
    <w:rsid w:val="000E18A0"/>
    <w:rsid w:val="000E1B11"/>
    <w:rsid w:val="000E1E8F"/>
    <w:rsid w:val="000E2268"/>
    <w:rsid w:val="000E2620"/>
    <w:rsid w:val="000E307F"/>
    <w:rsid w:val="000E3503"/>
    <w:rsid w:val="000E41D8"/>
    <w:rsid w:val="000E4AE1"/>
    <w:rsid w:val="000E4B79"/>
    <w:rsid w:val="000E68E1"/>
    <w:rsid w:val="000E6E72"/>
    <w:rsid w:val="000E6F96"/>
    <w:rsid w:val="000E708C"/>
    <w:rsid w:val="000F07B0"/>
    <w:rsid w:val="000F0C9F"/>
    <w:rsid w:val="000F2404"/>
    <w:rsid w:val="000F2A17"/>
    <w:rsid w:val="000F3C1F"/>
    <w:rsid w:val="000F4325"/>
    <w:rsid w:val="000F4E5D"/>
    <w:rsid w:val="000F5260"/>
    <w:rsid w:val="000F73F6"/>
    <w:rsid w:val="000F759C"/>
    <w:rsid w:val="000F7A3B"/>
    <w:rsid w:val="00100062"/>
    <w:rsid w:val="00100249"/>
    <w:rsid w:val="00100479"/>
    <w:rsid w:val="0010149C"/>
    <w:rsid w:val="001025F9"/>
    <w:rsid w:val="001027EB"/>
    <w:rsid w:val="00102882"/>
    <w:rsid w:val="00102F86"/>
    <w:rsid w:val="00103427"/>
    <w:rsid w:val="00103951"/>
    <w:rsid w:val="001039AB"/>
    <w:rsid w:val="001039FA"/>
    <w:rsid w:val="00104A2E"/>
    <w:rsid w:val="00105819"/>
    <w:rsid w:val="00105E3D"/>
    <w:rsid w:val="00106139"/>
    <w:rsid w:val="00106651"/>
    <w:rsid w:val="00106664"/>
    <w:rsid w:val="00106B4B"/>
    <w:rsid w:val="00107867"/>
    <w:rsid w:val="001102AC"/>
    <w:rsid w:val="00110D69"/>
    <w:rsid w:val="00111947"/>
    <w:rsid w:val="0011218A"/>
    <w:rsid w:val="001131A8"/>
    <w:rsid w:val="00113A6D"/>
    <w:rsid w:val="00113FEA"/>
    <w:rsid w:val="00114E33"/>
    <w:rsid w:val="00115B54"/>
    <w:rsid w:val="001164C4"/>
    <w:rsid w:val="00116653"/>
    <w:rsid w:val="001172CC"/>
    <w:rsid w:val="001179FB"/>
    <w:rsid w:val="0012040E"/>
    <w:rsid w:val="00120DEB"/>
    <w:rsid w:val="00122953"/>
    <w:rsid w:val="0012307C"/>
    <w:rsid w:val="001233A4"/>
    <w:rsid w:val="0012398F"/>
    <w:rsid w:val="001244DC"/>
    <w:rsid w:val="001249DA"/>
    <w:rsid w:val="00125522"/>
    <w:rsid w:val="0012595B"/>
    <w:rsid w:val="00125D0A"/>
    <w:rsid w:val="00126D60"/>
    <w:rsid w:val="0012767B"/>
    <w:rsid w:val="001279A7"/>
    <w:rsid w:val="00130C68"/>
    <w:rsid w:val="001326E4"/>
    <w:rsid w:val="00132B0E"/>
    <w:rsid w:val="00133F94"/>
    <w:rsid w:val="001343D4"/>
    <w:rsid w:val="0013552B"/>
    <w:rsid w:val="00135D33"/>
    <w:rsid w:val="00137B61"/>
    <w:rsid w:val="00137FB0"/>
    <w:rsid w:val="001419C9"/>
    <w:rsid w:val="0014227C"/>
    <w:rsid w:val="0014270A"/>
    <w:rsid w:val="00142837"/>
    <w:rsid w:val="00142B14"/>
    <w:rsid w:val="00142EDB"/>
    <w:rsid w:val="00143A95"/>
    <w:rsid w:val="00144565"/>
    <w:rsid w:val="001448EA"/>
    <w:rsid w:val="00144ABB"/>
    <w:rsid w:val="00144AC6"/>
    <w:rsid w:val="00144D4E"/>
    <w:rsid w:val="001452CA"/>
    <w:rsid w:val="00145C40"/>
    <w:rsid w:val="001469DD"/>
    <w:rsid w:val="001511CB"/>
    <w:rsid w:val="00151276"/>
    <w:rsid w:val="001513EA"/>
    <w:rsid w:val="001518D5"/>
    <w:rsid w:val="00152E3C"/>
    <w:rsid w:val="001542F0"/>
    <w:rsid w:val="001558B3"/>
    <w:rsid w:val="00155B9F"/>
    <w:rsid w:val="0015607F"/>
    <w:rsid w:val="00156168"/>
    <w:rsid w:val="00156EF9"/>
    <w:rsid w:val="0015776F"/>
    <w:rsid w:val="00157DAF"/>
    <w:rsid w:val="00157E1E"/>
    <w:rsid w:val="00157EF4"/>
    <w:rsid w:val="0016032B"/>
    <w:rsid w:val="0016128C"/>
    <w:rsid w:val="001621AC"/>
    <w:rsid w:val="00162546"/>
    <w:rsid w:val="00162CBE"/>
    <w:rsid w:val="00163B9D"/>
    <w:rsid w:val="00164137"/>
    <w:rsid w:val="0016521B"/>
    <w:rsid w:val="00165B13"/>
    <w:rsid w:val="00165B44"/>
    <w:rsid w:val="00165D54"/>
    <w:rsid w:val="0016638D"/>
    <w:rsid w:val="001663A5"/>
    <w:rsid w:val="001663FB"/>
    <w:rsid w:val="0016709F"/>
    <w:rsid w:val="00170C17"/>
    <w:rsid w:val="00170D3C"/>
    <w:rsid w:val="00171088"/>
    <w:rsid w:val="00171330"/>
    <w:rsid w:val="001714C6"/>
    <w:rsid w:val="001726E2"/>
    <w:rsid w:val="00172D77"/>
    <w:rsid w:val="00173296"/>
    <w:rsid w:val="001732FA"/>
    <w:rsid w:val="0017394A"/>
    <w:rsid w:val="00174049"/>
    <w:rsid w:val="00174185"/>
    <w:rsid w:val="00174D84"/>
    <w:rsid w:val="001750B9"/>
    <w:rsid w:val="00175B6A"/>
    <w:rsid w:val="00175D76"/>
    <w:rsid w:val="00176012"/>
    <w:rsid w:val="0017612F"/>
    <w:rsid w:val="00176FF1"/>
    <w:rsid w:val="0017754F"/>
    <w:rsid w:val="00177BAA"/>
    <w:rsid w:val="0018032F"/>
    <w:rsid w:val="00181101"/>
    <w:rsid w:val="00182FC8"/>
    <w:rsid w:val="0018323E"/>
    <w:rsid w:val="00183ED8"/>
    <w:rsid w:val="00184BCA"/>
    <w:rsid w:val="00185D95"/>
    <w:rsid w:val="00186FFE"/>
    <w:rsid w:val="0019001D"/>
    <w:rsid w:val="001920DC"/>
    <w:rsid w:val="001925F7"/>
    <w:rsid w:val="001929F0"/>
    <w:rsid w:val="00193D7E"/>
    <w:rsid w:val="00194255"/>
    <w:rsid w:val="0019515F"/>
    <w:rsid w:val="001956DD"/>
    <w:rsid w:val="001961BD"/>
    <w:rsid w:val="00196AC7"/>
    <w:rsid w:val="001A073C"/>
    <w:rsid w:val="001A2E40"/>
    <w:rsid w:val="001A310E"/>
    <w:rsid w:val="001A31F1"/>
    <w:rsid w:val="001A33E7"/>
    <w:rsid w:val="001A4328"/>
    <w:rsid w:val="001A5014"/>
    <w:rsid w:val="001A5610"/>
    <w:rsid w:val="001A695E"/>
    <w:rsid w:val="001A6D4B"/>
    <w:rsid w:val="001B115F"/>
    <w:rsid w:val="001B23D2"/>
    <w:rsid w:val="001B2E65"/>
    <w:rsid w:val="001B3510"/>
    <w:rsid w:val="001B46E1"/>
    <w:rsid w:val="001B4B12"/>
    <w:rsid w:val="001B4B79"/>
    <w:rsid w:val="001B4E52"/>
    <w:rsid w:val="001B5979"/>
    <w:rsid w:val="001C0BCB"/>
    <w:rsid w:val="001C1CBB"/>
    <w:rsid w:val="001C1F57"/>
    <w:rsid w:val="001C2E8E"/>
    <w:rsid w:val="001C4632"/>
    <w:rsid w:val="001C475D"/>
    <w:rsid w:val="001C475F"/>
    <w:rsid w:val="001C4843"/>
    <w:rsid w:val="001C54D4"/>
    <w:rsid w:val="001C674F"/>
    <w:rsid w:val="001C67D3"/>
    <w:rsid w:val="001C6E28"/>
    <w:rsid w:val="001C6FA2"/>
    <w:rsid w:val="001C74C5"/>
    <w:rsid w:val="001C79EF"/>
    <w:rsid w:val="001D039C"/>
    <w:rsid w:val="001D0A10"/>
    <w:rsid w:val="001D313B"/>
    <w:rsid w:val="001D33E0"/>
    <w:rsid w:val="001D4188"/>
    <w:rsid w:val="001D5A02"/>
    <w:rsid w:val="001D5B81"/>
    <w:rsid w:val="001D657D"/>
    <w:rsid w:val="001D7247"/>
    <w:rsid w:val="001D7CF3"/>
    <w:rsid w:val="001D7EB4"/>
    <w:rsid w:val="001E06A7"/>
    <w:rsid w:val="001E0A04"/>
    <w:rsid w:val="001E21F8"/>
    <w:rsid w:val="001E247F"/>
    <w:rsid w:val="001E45B7"/>
    <w:rsid w:val="001E48E5"/>
    <w:rsid w:val="001E4CDD"/>
    <w:rsid w:val="001E5424"/>
    <w:rsid w:val="001E7022"/>
    <w:rsid w:val="001F0034"/>
    <w:rsid w:val="001F0037"/>
    <w:rsid w:val="001F0194"/>
    <w:rsid w:val="001F0206"/>
    <w:rsid w:val="001F0602"/>
    <w:rsid w:val="001F15C8"/>
    <w:rsid w:val="001F1B36"/>
    <w:rsid w:val="001F1FC5"/>
    <w:rsid w:val="001F246B"/>
    <w:rsid w:val="001F346A"/>
    <w:rsid w:val="001F4BCB"/>
    <w:rsid w:val="001F54C6"/>
    <w:rsid w:val="001F5EE1"/>
    <w:rsid w:val="001F716A"/>
    <w:rsid w:val="00201478"/>
    <w:rsid w:val="002017CB"/>
    <w:rsid w:val="00201AEE"/>
    <w:rsid w:val="00203108"/>
    <w:rsid w:val="0020380E"/>
    <w:rsid w:val="002048B3"/>
    <w:rsid w:val="00205642"/>
    <w:rsid w:val="00205D84"/>
    <w:rsid w:val="00205E99"/>
    <w:rsid w:val="0020686A"/>
    <w:rsid w:val="00206B7E"/>
    <w:rsid w:val="00207457"/>
    <w:rsid w:val="0020779F"/>
    <w:rsid w:val="00207D17"/>
    <w:rsid w:val="00210BD5"/>
    <w:rsid w:val="00210CED"/>
    <w:rsid w:val="00210DD0"/>
    <w:rsid w:val="0021134A"/>
    <w:rsid w:val="002119DB"/>
    <w:rsid w:val="00211D8D"/>
    <w:rsid w:val="00211E7B"/>
    <w:rsid w:val="002128B4"/>
    <w:rsid w:val="00213842"/>
    <w:rsid w:val="002151D9"/>
    <w:rsid w:val="00215510"/>
    <w:rsid w:val="00215984"/>
    <w:rsid w:val="002167AE"/>
    <w:rsid w:val="00216F84"/>
    <w:rsid w:val="00217745"/>
    <w:rsid w:val="00217FC4"/>
    <w:rsid w:val="0022017D"/>
    <w:rsid w:val="00220DB4"/>
    <w:rsid w:val="002223A1"/>
    <w:rsid w:val="00222468"/>
    <w:rsid w:val="00222E84"/>
    <w:rsid w:val="00222F6C"/>
    <w:rsid w:val="00222FCB"/>
    <w:rsid w:val="00223462"/>
    <w:rsid w:val="0022382B"/>
    <w:rsid w:val="00223977"/>
    <w:rsid w:val="00223A13"/>
    <w:rsid w:val="002247D5"/>
    <w:rsid w:val="00224CF8"/>
    <w:rsid w:val="0022525D"/>
    <w:rsid w:val="0022616E"/>
    <w:rsid w:val="00226A12"/>
    <w:rsid w:val="0022761E"/>
    <w:rsid w:val="00227655"/>
    <w:rsid w:val="00227846"/>
    <w:rsid w:val="00227C94"/>
    <w:rsid w:val="00230F16"/>
    <w:rsid w:val="002316C2"/>
    <w:rsid w:val="0023170A"/>
    <w:rsid w:val="00231AAD"/>
    <w:rsid w:val="002323C2"/>
    <w:rsid w:val="00232BE3"/>
    <w:rsid w:val="00232D6A"/>
    <w:rsid w:val="002330D2"/>
    <w:rsid w:val="00233398"/>
    <w:rsid w:val="0023435B"/>
    <w:rsid w:val="00234993"/>
    <w:rsid w:val="002352D4"/>
    <w:rsid w:val="0023569D"/>
    <w:rsid w:val="002357DB"/>
    <w:rsid w:val="002365EB"/>
    <w:rsid w:val="002404D9"/>
    <w:rsid w:val="00240A54"/>
    <w:rsid w:val="00240A9C"/>
    <w:rsid w:val="00240C74"/>
    <w:rsid w:val="00240F02"/>
    <w:rsid w:val="00241822"/>
    <w:rsid w:val="00241B9E"/>
    <w:rsid w:val="00242179"/>
    <w:rsid w:val="002425C7"/>
    <w:rsid w:val="00242F82"/>
    <w:rsid w:val="00243D91"/>
    <w:rsid w:val="002465E6"/>
    <w:rsid w:val="00247E1E"/>
    <w:rsid w:val="00250320"/>
    <w:rsid w:val="00250AE5"/>
    <w:rsid w:val="00252AF8"/>
    <w:rsid w:val="00253166"/>
    <w:rsid w:val="00253BA9"/>
    <w:rsid w:val="00254705"/>
    <w:rsid w:val="00254D43"/>
    <w:rsid w:val="002552BF"/>
    <w:rsid w:val="00256865"/>
    <w:rsid w:val="00256FB1"/>
    <w:rsid w:val="002574FC"/>
    <w:rsid w:val="00260EC5"/>
    <w:rsid w:val="00261015"/>
    <w:rsid w:val="00262781"/>
    <w:rsid w:val="002630D0"/>
    <w:rsid w:val="002635F0"/>
    <w:rsid w:val="00263E65"/>
    <w:rsid w:val="0026576D"/>
    <w:rsid w:val="00265800"/>
    <w:rsid w:val="00266606"/>
    <w:rsid w:val="00266AA6"/>
    <w:rsid w:val="00266EE5"/>
    <w:rsid w:val="0026722E"/>
    <w:rsid w:val="0026760B"/>
    <w:rsid w:val="00267C03"/>
    <w:rsid w:val="00270D6C"/>
    <w:rsid w:val="00270F2B"/>
    <w:rsid w:val="00271C04"/>
    <w:rsid w:val="00271C88"/>
    <w:rsid w:val="00272561"/>
    <w:rsid w:val="002725AC"/>
    <w:rsid w:val="002730F0"/>
    <w:rsid w:val="00273309"/>
    <w:rsid w:val="002743F5"/>
    <w:rsid w:val="0027470A"/>
    <w:rsid w:val="00275657"/>
    <w:rsid w:val="00275784"/>
    <w:rsid w:val="00276124"/>
    <w:rsid w:val="00276DB2"/>
    <w:rsid w:val="002776F6"/>
    <w:rsid w:val="0028000D"/>
    <w:rsid w:val="002805F2"/>
    <w:rsid w:val="00280667"/>
    <w:rsid w:val="00280741"/>
    <w:rsid w:val="0028098C"/>
    <w:rsid w:val="00280DA2"/>
    <w:rsid w:val="002811AC"/>
    <w:rsid w:val="002811C7"/>
    <w:rsid w:val="00281212"/>
    <w:rsid w:val="00282925"/>
    <w:rsid w:val="00283516"/>
    <w:rsid w:val="0028397A"/>
    <w:rsid w:val="002854BD"/>
    <w:rsid w:val="00285742"/>
    <w:rsid w:val="0028592D"/>
    <w:rsid w:val="00285EC6"/>
    <w:rsid w:val="00286CFD"/>
    <w:rsid w:val="0028736F"/>
    <w:rsid w:val="002876B4"/>
    <w:rsid w:val="00290296"/>
    <w:rsid w:val="002903E4"/>
    <w:rsid w:val="002905B6"/>
    <w:rsid w:val="00290A84"/>
    <w:rsid w:val="00290CAA"/>
    <w:rsid w:val="00292FB7"/>
    <w:rsid w:val="00293AEC"/>
    <w:rsid w:val="00293CF3"/>
    <w:rsid w:val="002946A2"/>
    <w:rsid w:val="00294DA8"/>
    <w:rsid w:val="0029541A"/>
    <w:rsid w:val="002963F6"/>
    <w:rsid w:val="002964F4"/>
    <w:rsid w:val="00296868"/>
    <w:rsid w:val="00296A01"/>
    <w:rsid w:val="00296A27"/>
    <w:rsid w:val="002A015E"/>
    <w:rsid w:val="002A09AC"/>
    <w:rsid w:val="002A171A"/>
    <w:rsid w:val="002A24F1"/>
    <w:rsid w:val="002A4835"/>
    <w:rsid w:val="002A58B5"/>
    <w:rsid w:val="002A5F60"/>
    <w:rsid w:val="002A6B5F"/>
    <w:rsid w:val="002A7013"/>
    <w:rsid w:val="002A78CE"/>
    <w:rsid w:val="002A7A2A"/>
    <w:rsid w:val="002B0CC5"/>
    <w:rsid w:val="002B28D5"/>
    <w:rsid w:val="002B2956"/>
    <w:rsid w:val="002B42CA"/>
    <w:rsid w:val="002B451E"/>
    <w:rsid w:val="002B4C10"/>
    <w:rsid w:val="002B4F11"/>
    <w:rsid w:val="002B6515"/>
    <w:rsid w:val="002B67A5"/>
    <w:rsid w:val="002B789A"/>
    <w:rsid w:val="002C07C5"/>
    <w:rsid w:val="002C0E12"/>
    <w:rsid w:val="002C1BCD"/>
    <w:rsid w:val="002C3DDC"/>
    <w:rsid w:val="002C4807"/>
    <w:rsid w:val="002C6367"/>
    <w:rsid w:val="002C6A33"/>
    <w:rsid w:val="002C7B4C"/>
    <w:rsid w:val="002C7DCB"/>
    <w:rsid w:val="002D0065"/>
    <w:rsid w:val="002D03DD"/>
    <w:rsid w:val="002D0A9D"/>
    <w:rsid w:val="002D1216"/>
    <w:rsid w:val="002D165B"/>
    <w:rsid w:val="002D1710"/>
    <w:rsid w:val="002D179D"/>
    <w:rsid w:val="002D2138"/>
    <w:rsid w:val="002D386C"/>
    <w:rsid w:val="002D3A75"/>
    <w:rsid w:val="002D3E6E"/>
    <w:rsid w:val="002D64F0"/>
    <w:rsid w:val="002D7553"/>
    <w:rsid w:val="002D7A64"/>
    <w:rsid w:val="002D7D02"/>
    <w:rsid w:val="002E136B"/>
    <w:rsid w:val="002E1D7B"/>
    <w:rsid w:val="002E2680"/>
    <w:rsid w:val="002E3A54"/>
    <w:rsid w:val="002E3A82"/>
    <w:rsid w:val="002E4485"/>
    <w:rsid w:val="002E47FA"/>
    <w:rsid w:val="002E484D"/>
    <w:rsid w:val="002E5B90"/>
    <w:rsid w:val="002E6A71"/>
    <w:rsid w:val="002E6AEE"/>
    <w:rsid w:val="002E6CD4"/>
    <w:rsid w:val="002E793E"/>
    <w:rsid w:val="002F0178"/>
    <w:rsid w:val="002F0B20"/>
    <w:rsid w:val="002F0C0A"/>
    <w:rsid w:val="002F1EE2"/>
    <w:rsid w:val="002F2F20"/>
    <w:rsid w:val="002F304C"/>
    <w:rsid w:val="002F31C8"/>
    <w:rsid w:val="002F3C0A"/>
    <w:rsid w:val="002F3D65"/>
    <w:rsid w:val="002F3F0E"/>
    <w:rsid w:val="002F4376"/>
    <w:rsid w:val="002F4764"/>
    <w:rsid w:val="002F479D"/>
    <w:rsid w:val="002F5B43"/>
    <w:rsid w:val="002F6EC7"/>
    <w:rsid w:val="002F6F78"/>
    <w:rsid w:val="002F77A9"/>
    <w:rsid w:val="003000C3"/>
    <w:rsid w:val="00301752"/>
    <w:rsid w:val="00302258"/>
    <w:rsid w:val="00303151"/>
    <w:rsid w:val="003034B6"/>
    <w:rsid w:val="00303522"/>
    <w:rsid w:val="00304354"/>
    <w:rsid w:val="003047DA"/>
    <w:rsid w:val="003058FB"/>
    <w:rsid w:val="0030704C"/>
    <w:rsid w:val="0030730A"/>
    <w:rsid w:val="003076D4"/>
    <w:rsid w:val="00307A1C"/>
    <w:rsid w:val="00310C38"/>
    <w:rsid w:val="003114F4"/>
    <w:rsid w:val="003146B5"/>
    <w:rsid w:val="0031470C"/>
    <w:rsid w:val="00315232"/>
    <w:rsid w:val="00315484"/>
    <w:rsid w:val="0031573C"/>
    <w:rsid w:val="00315A6E"/>
    <w:rsid w:val="00316A45"/>
    <w:rsid w:val="00317385"/>
    <w:rsid w:val="003175BF"/>
    <w:rsid w:val="003176CC"/>
    <w:rsid w:val="003178C9"/>
    <w:rsid w:val="003201E7"/>
    <w:rsid w:val="00320366"/>
    <w:rsid w:val="003210F4"/>
    <w:rsid w:val="00321425"/>
    <w:rsid w:val="00321BEF"/>
    <w:rsid w:val="00321C0D"/>
    <w:rsid w:val="00321C42"/>
    <w:rsid w:val="00321D4B"/>
    <w:rsid w:val="0032222D"/>
    <w:rsid w:val="003244E8"/>
    <w:rsid w:val="00327344"/>
    <w:rsid w:val="003303F0"/>
    <w:rsid w:val="003314C5"/>
    <w:rsid w:val="003317B6"/>
    <w:rsid w:val="00332633"/>
    <w:rsid w:val="003326CA"/>
    <w:rsid w:val="0033289E"/>
    <w:rsid w:val="00332975"/>
    <w:rsid w:val="003329F1"/>
    <w:rsid w:val="00333607"/>
    <w:rsid w:val="00333805"/>
    <w:rsid w:val="00333C9D"/>
    <w:rsid w:val="00333F1B"/>
    <w:rsid w:val="00333F3B"/>
    <w:rsid w:val="00334405"/>
    <w:rsid w:val="0033471C"/>
    <w:rsid w:val="00334DD4"/>
    <w:rsid w:val="0033578C"/>
    <w:rsid w:val="00335C9A"/>
    <w:rsid w:val="00335E5E"/>
    <w:rsid w:val="0034031F"/>
    <w:rsid w:val="00340DC3"/>
    <w:rsid w:val="00340EEB"/>
    <w:rsid w:val="003415B9"/>
    <w:rsid w:val="003416E2"/>
    <w:rsid w:val="00341D99"/>
    <w:rsid w:val="00343423"/>
    <w:rsid w:val="00344011"/>
    <w:rsid w:val="003461E3"/>
    <w:rsid w:val="0034691E"/>
    <w:rsid w:val="00346C25"/>
    <w:rsid w:val="0035003B"/>
    <w:rsid w:val="0035172B"/>
    <w:rsid w:val="00351F5F"/>
    <w:rsid w:val="003526AB"/>
    <w:rsid w:val="00352820"/>
    <w:rsid w:val="003539A5"/>
    <w:rsid w:val="00353FBA"/>
    <w:rsid w:val="00354C9A"/>
    <w:rsid w:val="003554C8"/>
    <w:rsid w:val="00355E61"/>
    <w:rsid w:val="003570C8"/>
    <w:rsid w:val="00357620"/>
    <w:rsid w:val="00357811"/>
    <w:rsid w:val="00357F8D"/>
    <w:rsid w:val="003607E2"/>
    <w:rsid w:val="00361380"/>
    <w:rsid w:val="00361785"/>
    <w:rsid w:val="00361E0F"/>
    <w:rsid w:val="0036211B"/>
    <w:rsid w:val="003623E6"/>
    <w:rsid w:val="00362DCB"/>
    <w:rsid w:val="0036313C"/>
    <w:rsid w:val="00363721"/>
    <w:rsid w:val="003641BE"/>
    <w:rsid w:val="00364E23"/>
    <w:rsid w:val="00365647"/>
    <w:rsid w:val="00365AC4"/>
    <w:rsid w:val="00365AE0"/>
    <w:rsid w:val="00366C49"/>
    <w:rsid w:val="003677C7"/>
    <w:rsid w:val="0037156F"/>
    <w:rsid w:val="003728F6"/>
    <w:rsid w:val="00373105"/>
    <w:rsid w:val="003732BB"/>
    <w:rsid w:val="0037391A"/>
    <w:rsid w:val="003752B7"/>
    <w:rsid w:val="00377022"/>
    <w:rsid w:val="0038007D"/>
    <w:rsid w:val="0038058A"/>
    <w:rsid w:val="00380F99"/>
    <w:rsid w:val="00381510"/>
    <w:rsid w:val="00382140"/>
    <w:rsid w:val="00382C9C"/>
    <w:rsid w:val="0038367C"/>
    <w:rsid w:val="00383AAB"/>
    <w:rsid w:val="00384176"/>
    <w:rsid w:val="0038484A"/>
    <w:rsid w:val="00385C81"/>
    <w:rsid w:val="00386D77"/>
    <w:rsid w:val="003871EA"/>
    <w:rsid w:val="0038726F"/>
    <w:rsid w:val="00387531"/>
    <w:rsid w:val="00387BEA"/>
    <w:rsid w:val="00390423"/>
    <w:rsid w:val="003907A4"/>
    <w:rsid w:val="00390C5D"/>
    <w:rsid w:val="00390D94"/>
    <w:rsid w:val="00391CB7"/>
    <w:rsid w:val="003926CF"/>
    <w:rsid w:val="00393EC8"/>
    <w:rsid w:val="00395C93"/>
    <w:rsid w:val="003971E9"/>
    <w:rsid w:val="00397777"/>
    <w:rsid w:val="0039784C"/>
    <w:rsid w:val="00397D72"/>
    <w:rsid w:val="003A01E3"/>
    <w:rsid w:val="003A0A01"/>
    <w:rsid w:val="003A1417"/>
    <w:rsid w:val="003A1B44"/>
    <w:rsid w:val="003A203E"/>
    <w:rsid w:val="003A21E3"/>
    <w:rsid w:val="003A4C92"/>
    <w:rsid w:val="003A516B"/>
    <w:rsid w:val="003A59DC"/>
    <w:rsid w:val="003A5CDF"/>
    <w:rsid w:val="003A6F23"/>
    <w:rsid w:val="003A7A33"/>
    <w:rsid w:val="003B0937"/>
    <w:rsid w:val="003B0B2D"/>
    <w:rsid w:val="003B23A1"/>
    <w:rsid w:val="003B2C29"/>
    <w:rsid w:val="003B3012"/>
    <w:rsid w:val="003B30A9"/>
    <w:rsid w:val="003B31D6"/>
    <w:rsid w:val="003B32BA"/>
    <w:rsid w:val="003B4193"/>
    <w:rsid w:val="003B41F1"/>
    <w:rsid w:val="003B4949"/>
    <w:rsid w:val="003B7069"/>
    <w:rsid w:val="003B7975"/>
    <w:rsid w:val="003B7AD7"/>
    <w:rsid w:val="003B7DCC"/>
    <w:rsid w:val="003C0719"/>
    <w:rsid w:val="003C0ADB"/>
    <w:rsid w:val="003C1170"/>
    <w:rsid w:val="003C1FC7"/>
    <w:rsid w:val="003C26DA"/>
    <w:rsid w:val="003C2E33"/>
    <w:rsid w:val="003C2E3C"/>
    <w:rsid w:val="003C2F9F"/>
    <w:rsid w:val="003C3AE2"/>
    <w:rsid w:val="003C3F5B"/>
    <w:rsid w:val="003C4970"/>
    <w:rsid w:val="003C5DD0"/>
    <w:rsid w:val="003C6595"/>
    <w:rsid w:val="003C6B0F"/>
    <w:rsid w:val="003C7AC0"/>
    <w:rsid w:val="003D039A"/>
    <w:rsid w:val="003D051C"/>
    <w:rsid w:val="003D063E"/>
    <w:rsid w:val="003D06F0"/>
    <w:rsid w:val="003D0C1D"/>
    <w:rsid w:val="003D1762"/>
    <w:rsid w:val="003D2AF0"/>
    <w:rsid w:val="003D3348"/>
    <w:rsid w:val="003D6300"/>
    <w:rsid w:val="003D6CC1"/>
    <w:rsid w:val="003D7650"/>
    <w:rsid w:val="003E0E12"/>
    <w:rsid w:val="003E147C"/>
    <w:rsid w:val="003E1992"/>
    <w:rsid w:val="003E1A50"/>
    <w:rsid w:val="003E1B1A"/>
    <w:rsid w:val="003E2E1D"/>
    <w:rsid w:val="003E2F00"/>
    <w:rsid w:val="003E3C61"/>
    <w:rsid w:val="003E4144"/>
    <w:rsid w:val="003E45B5"/>
    <w:rsid w:val="003E6085"/>
    <w:rsid w:val="003E64BE"/>
    <w:rsid w:val="003F025F"/>
    <w:rsid w:val="003F0DFF"/>
    <w:rsid w:val="003F0EA6"/>
    <w:rsid w:val="003F2156"/>
    <w:rsid w:val="003F2B01"/>
    <w:rsid w:val="003F2B61"/>
    <w:rsid w:val="003F31CE"/>
    <w:rsid w:val="003F3545"/>
    <w:rsid w:val="003F3E32"/>
    <w:rsid w:val="003F40A7"/>
    <w:rsid w:val="003F4AF1"/>
    <w:rsid w:val="003F5055"/>
    <w:rsid w:val="003F566F"/>
    <w:rsid w:val="003F63D2"/>
    <w:rsid w:val="003F7209"/>
    <w:rsid w:val="003F7BA8"/>
    <w:rsid w:val="00400691"/>
    <w:rsid w:val="00401276"/>
    <w:rsid w:val="00401B7B"/>
    <w:rsid w:val="00401FB2"/>
    <w:rsid w:val="004024D7"/>
    <w:rsid w:val="004027FF"/>
    <w:rsid w:val="00402997"/>
    <w:rsid w:val="004031E9"/>
    <w:rsid w:val="00403AC1"/>
    <w:rsid w:val="0040438B"/>
    <w:rsid w:val="00404680"/>
    <w:rsid w:val="00405375"/>
    <w:rsid w:val="004054F4"/>
    <w:rsid w:val="004056D6"/>
    <w:rsid w:val="00405AC6"/>
    <w:rsid w:val="00406A7B"/>
    <w:rsid w:val="00407698"/>
    <w:rsid w:val="00407DAF"/>
    <w:rsid w:val="00410171"/>
    <w:rsid w:val="004107DA"/>
    <w:rsid w:val="00410B11"/>
    <w:rsid w:val="00411301"/>
    <w:rsid w:val="00411FFB"/>
    <w:rsid w:val="00412138"/>
    <w:rsid w:val="004123F3"/>
    <w:rsid w:val="00412CCF"/>
    <w:rsid w:val="004132A1"/>
    <w:rsid w:val="00413317"/>
    <w:rsid w:val="004147F1"/>
    <w:rsid w:val="00414A4D"/>
    <w:rsid w:val="00415919"/>
    <w:rsid w:val="00415CFA"/>
    <w:rsid w:val="004177B7"/>
    <w:rsid w:val="00417ABE"/>
    <w:rsid w:val="00417B18"/>
    <w:rsid w:val="004203F8"/>
    <w:rsid w:val="00420E78"/>
    <w:rsid w:val="00421C8F"/>
    <w:rsid w:val="00422382"/>
    <w:rsid w:val="0042277C"/>
    <w:rsid w:val="00422A48"/>
    <w:rsid w:val="00422D13"/>
    <w:rsid w:val="00423084"/>
    <w:rsid w:val="00423E64"/>
    <w:rsid w:val="00424601"/>
    <w:rsid w:val="00424843"/>
    <w:rsid w:val="00424B0D"/>
    <w:rsid w:val="00426654"/>
    <w:rsid w:val="00426A49"/>
    <w:rsid w:val="00426C31"/>
    <w:rsid w:val="00427335"/>
    <w:rsid w:val="0042789D"/>
    <w:rsid w:val="00430848"/>
    <w:rsid w:val="00430978"/>
    <w:rsid w:val="00431C23"/>
    <w:rsid w:val="00434AC7"/>
    <w:rsid w:val="00434B2F"/>
    <w:rsid w:val="00434CE2"/>
    <w:rsid w:val="00435130"/>
    <w:rsid w:val="00435A3F"/>
    <w:rsid w:val="00436A05"/>
    <w:rsid w:val="00440431"/>
    <w:rsid w:val="004415B0"/>
    <w:rsid w:val="00442332"/>
    <w:rsid w:val="00442346"/>
    <w:rsid w:val="00442C0B"/>
    <w:rsid w:val="00444556"/>
    <w:rsid w:val="00444F90"/>
    <w:rsid w:val="00445044"/>
    <w:rsid w:val="0044564D"/>
    <w:rsid w:val="00446F2E"/>
    <w:rsid w:val="004477EA"/>
    <w:rsid w:val="00447AA6"/>
    <w:rsid w:val="004502FA"/>
    <w:rsid w:val="00450665"/>
    <w:rsid w:val="00451FFC"/>
    <w:rsid w:val="004528B2"/>
    <w:rsid w:val="00454234"/>
    <w:rsid w:val="00455795"/>
    <w:rsid w:val="00455B99"/>
    <w:rsid w:val="004574D3"/>
    <w:rsid w:val="0046033C"/>
    <w:rsid w:val="0046067A"/>
    <w:rsid w:val="004616F9"/>
    <w:rsid w:val="00461B17"/>
    <w:rsid w:val="00461FA2"/>
    <w:rsid w:val="00465A3A"/>
    <w:rsid w:val="00465E7E"/>
    <w:rsid w:val="00466009"/>
    <w:rsid w:val="00467438"/>
    <w:rsid w:val="004674D3"/>
    <w:rsid w:val="00467761"/>
    <w:rsid w:val="00467B9F"/>
    <w:rsid w:val="004705BF"/>
    <w:rsid w:val="00472588"/>
    <w:rsid w:val="00473365"/>
    <w:rsid w:val="004736A2"/>
    <w:rsid w:val="004748CA"/>
    <w:rsid w:val="00474E81"/>
    <w:rsid w:val="004754A9"/>
    <w:rsid w:val="00475941"/>
    <w:rsid w:val="00475DAD"/>
    <w:rsid w:val="00476222"/>
    <w:rsid w:val="004769DE"/>
    <w:rsid w:val="00476BA5"/>
    <w:rsid w:val="0047772E"/>
    <w:rsid w:val="00480F5D"/>
    <w:rsid w:val="00481B40"/>
    <w:rsid w:val="00482004"/>
    <w:rsid w:val="00482D9B"/>
    <w:rsid w:val="00482E53"/>
    <w:rsid w:val="00483366"/>
    <w:rsid w:val="00483FBE"/>
    <w:rsid w:val="004841C7"/>
    <w:rsid w:val="00484FE0"/>
    <w:rsid w:val="0048586D"/>
    <w:rsid w:val="0048594D"/>
    <w:rsid w:val="00485F49"/>
    <w:rsid w:val="00486FDE"/>
    <w:rsid w:val="004871CE"/>
    <w:rsid w:val="004872B8"/>
    <w:rsid w:val="00490560"/>
    <w:rsid w:val="00490D38"/>
    <w:rsid w:val="004931E1"/>
    <w:rsid w:val="00493BCA"/>
    <w:rsid w:val="0049423C"/>
    <w:rsid w:val="004945CF"/>
    <w:rsid w:val="004947BA"/>
    <w:rsid w:val="004948E7"/>
    <w:rsid w:val="0049515B"/>
    <w:rsid w:val="004959BE"/>
    <w:rsid w:val="00495DB1"/>
    <w:rsid w:val="004961FD"/>
    <w:rsid w:val="00496A16"/>
    <w:rsid w:val="00496ECD"/>
    <w:rsid w:val="00496F74"/>
    <w:rsid w:val="004972D0"/>
    <w:rsid w:val="004973BB"/>
    <w:rsid w:val="00497BAF"/>
    <w:rsid w:val="004A01B0"/>
    <w:rsid w:val="004A0C01"/>
    <w:rsid w:val="004A0C04"/>
    <w:rsid w:val="004A0CC9"/>
    <w:rsid w:val="004A2650"/>
    <w:rsid w:val="004A2856"/>
    <w:rsid w:val="004A2EDA"/>
    <w:rsid w:val="004A3425"/>
    <w:rsid w:val="004A362D"/>
    <w:rsid w:val="004A642A"/>
    <w:rsid w:val="004A6EBF"/>
    <w:rsid w:val="004A6F57"/>
    <w:rsid w:val="004A7BE8"/>
    <w:rsid w:val="004B01FC"/>
    <w:rsid w:val="004B030B"/>
    <w:rsid w:val="004B04E3"/>
    <w:rsid w:val="004B0509"/>
    <w:rsid w:val="004B0532"/>
    <w:rsid w:val="004B0963"/>
    <w:rsid w:val="004B2542"/>
    <w:rsid w:val="004B26C4"/>
    <w:rsid w:val="004B2BCA"/>
    <w:rsid w:val="004B2CAC"/>
    <w:rsid w:val="004B3C09"/>
    <w:rsid w:val="004B3D47"/>
    <w:rsid w:val="004B441B"/>
    <w:rsid w:val="004B568B"/>
    <w:rsid w:val="004B7110"/>
    <w:rsid w:val="004B75B1"/>
    <w:rsid w:val="004C164B"/>
    <w:rsid w:val="004C1AC2"/>
    <w:rsid w:val="004C1C70"/>
    <w:rsid w:val="004C1D1A"/>
    <w:rsid w:val="004C1EB2"/>
    <w:rsid w:val="004C2829"/>
    <w:rsid w:val="004C357A"/>
    <w:rsid w:val="004C3653"/>
    <w:rsid w:val="004C37F7"/>
    <w:rsid w:val="004C3813"/>
    <w:rsid w:val="004C3D95"/>
    <w:rsid w:val="004C669D"/>
    <w:rsid w:val="004C68E2"/>
    <w:rsid w:val="004C6955"/>
    <w:rsid w:val="004D022F"/>
    <w:rsid w:val="004D228B"/>
    <w:rsid w:val="004D2DAC"/>
    <w:rsid w:val="004D3C56"/>
    <w:rsid w:val="004D64EE"/>
    <w:rsid w:val="004D6649"/>
    <w:rsid w:val="004D6B67"/>
    <w:rsid w:val="004D763A"/>
    <w:rsid w:val="004D774B"/>
    <w:rsid w:val="004D7B82"/>
    <w:rsid w:val="004D7BB4"/>
    <w:rsid w:val="004E069B"/>
    <w:rsid w:val="004E0A6B"/>
    <w:rsid w:val="004E1CD0"/>
    <w:rsid w:val="004E2038"/>
    <w:rsid w:val="004E3AF1"/>
    <w:rsid w:val="004E4534"/>
    <w:rsid w:val="004E4E45"/>
    <w:rsid w:val="004E5A01"/>
    <w:rsid w:val="004E5F70"/>
    <w:rsid w:val="004E6B21"/>
    <w:rsid w:val="004E6E09"/>
    <w:rsid w:val="004E776F"/>
    <w:rsid w:val="004E7AE0"/>
    <w:rsid w:val="004E7FD4"/>
    <w:rsid w:val="004F0014"/>
    <w:rsid w:val="004F0146"/>
    <w:rsid w:val="004F1501"/>
    <w:rsid w:val="004F1D0C"/>
    <w:rsid w:val="004F218C"/>
    <w:rsid w:val="004F24CD"/>
    <w:rsid w:val="004F2E79"/>
    <w:rsid w:val="004F337C"/>
    <w:rsid w:val="004F4617"/>
    <w:rsid w:val="004F4AE7"/>
    <w:rsid w:val="004F4FB7"/>
    <w:rsid w:val="004F5238"/>
    <w:rsid w:val="004F5278"/>
    <w:rsid w:val="004F5DA8"/>
    <w:rsid w:val="004F6FC0"/>
    <w:rsid w:val="004F79BA"/>
    <w:rsid w:val="005019B0"/>
    <w:rsid w:val="00501BB7"/>
    <w:rsid w:val="00501C02"/>
    <w:rsid w:val="00501D73"/>
    <w:rsid w:val="005031A3"/>
    <w:rsid w:val="005033B7"/>
    <w:rsid w:val="00503DC5"/>
    <w:rsid w:val="00505B58"/>
    <w:rsid w:val="00505F4A"/>
    <w:rsid w:val="0050659B"/>
    <w:rsid w:val="005066C7"/>
    <w:rsid w:val="00506F4E"/>
    <w:rsid w:val="005077DA"/>
    <w:rsid w:val="00510692"/>
    <w:rsid w:val="00510986"/>
    <w:rsid w:val="00510A92"/>
    <w:rsid w:val="00511AAF"/>
    <w:rsid w:val="00512BE0"/>
    <w:rsid w:val="005133A6"/>
    <w:rsid w:val="00513614"/>
    <w:rsid w:val="00513A91"/>
    <w:rsid w:val="00514509"/>
    <w:rsid w:val="00514569"/>
    <w:rsid w:val="0051493B"/>
    <w:rsid w:val="005155FE"/>
    <w:rsid w:val="00515649"/>
    <w:rsid w:val="00515AFD"/>
    <w:rsid w:val="00515F6D"/>
    <w:rsid w:val="00515FE7"/>
    <w:rsid w:val="00516927"/>
    <w:rsid w:val="00516C3E"/>
    <w:rsid w:val="0051736F"/>
    <w:rsid w:val="00517582"/>
    <w:rsid w:val="00517C4D"/>
    <w:rsid w:val="00520CDC"/>
    <w:rsid w:val="00521092"/>
    <w:rsid w:val="00521939"/>
    <w:rsid w:val="00521D56"/>
    <w:rsid w:val="00522B2A"/>
    <w:rsid w:val="00523B5E"/>
    <w:rsid w:val="00523F3A"/>
    <w:rsid w:val="00524010"/>
    <w:rsid w:val="00524B41"/>
    <w:rsid w:val="00524E6E"/>
    <w:rsid w:val="00525833"/>
    <w:rsid w:val="00525F40"/>
    <w:rsid w:val="00526CD0"/>
    <w:rsid w:val="00527052"/>
    <w:rsid w:val="005271B2"/>
    <w:rsid w:val="005300CC"/>
    <w:rsid w:val="00530600"/>
    <w:rsid w:val="005306B4"/>
    <w:rsid w:val="005311F8"/>
    <w:rsid w:val="0053195E"/>
    <w:rsid w:val="0053286E"/>
    <w:rsid w:val="00533A5D"/>
    <w:rsid w:val="00534710"/>
    <w:rsid w:val="005350D8"/>
    <w:rsid w:val="00535A5E"/>
    <w:rsid w:val="00535E40"/>
    <w:rsid w:val="00537118"/>
    <w:rsid w:val="0053715F"/>
    <w:rsid w:val="00537897"/>
    <w:rsid w:val="00540140"/>
    <w:rsid w:val="00540976"/>
    <w:rsid w:val="00540BFA"/>
    <w:rsid w:val="00541350"/>
    <w:rsid w:val="00541554"/>
    <w:rsid w:val="00541E39"/>
    <w:rsid w:val="00542225"/>
    <w:rsid w:val="005425AB"/>
    <w:rsid w:val="005427F2"/>
    <w:rsid w:val="00542E7F"/>
    <w:rsid w:val="00543049"/>
    <w:rsid w:val="00543BE0"/>
    <w:rsid w:val="00543C3B"/>
    <w:rsid w:val="0054477D"/>
    <w:rsid w:val="005466EB"/>
    <w:rsid w:val="0054670F"/>
    <w:rsid w:val="0054731F"/>
    <w:rsid w:val="005474D1"/>
    <w:rsid w:val="0054766F"/>
    <w:rsid w:val="00547943"/>
    <w:rsid w:val="00553C38"/>
    <w:rsid w:val="00554118"/>
    <w:rsid w:val="0055504D"/>
    <w:rsid w:val="00555988"/>
    <w:rsid w:val="0055728D"/>
    <w:rsid w:val="00557498"/>
    <w:rsid w:val="00557A70"/>
    <w:rsid w:val="005604A7"/>
    <w:rsid w:val="0056056D"/>
    <w:rsid w:val="005614AB"/>
    <w:rsid w:val="00561530"/>
    <w:rsid w:val="00561965"/>
    <w:rsid w:val="005631C9"/>
    <w:rsid w:val="00564E69"/>
    <w:rsid w:val="0056514C"/>
    <w:rsid w:val="00565269"/>
    <w:rsid w:val="0056561E"/>
    <w:rsid w:val="00565640"/>
    <w:rsid w:val="00566A55"/>
    <w:rsid w:val="00567FCD"/>
    <w:rsid w:val="005703CC"/>
    <w:rsid w:val="00571824"/>
    <w:rsid w:val="00571B3F"/>
    <w:rsid w:val="005720AD"/>
    <w:rsid w:val="005726F8"/>
    <w:rsid w:val="00572F87"/>
    <w:rsid w:val="00573780"/>
    <w:rsid w:val="00574036"/>
    <w:rsid w:val="00574496"/>
    <w:rsid w:val="00574CDC"/>
    <w:rsid w:val="00575060"/>
    <w:rsid w:val="0057539D"/>
    <w:rsid w:val="00575C77"/>
    <w:rsid w:val="00576064"/>
    <w:rsid w:val="005769F9"/>
    <w:rsid w:val="00576DA5"/>
    <w:rsid w:val="0057706B"/>
    <w:rsid w:val="00577D48"/>
    <w:rsid w:val="00577ED0"/>
    <w:rsid w:val="0058205C"/>
    <w:rsid w:val="005820D6"/>
    <w:rsid w:val="00582E27"/>
    <w:rsid w:val="00583FC0"/>
    <w:rsid w:val="00584699"/>
    <w:rsid w:val="00584D56"/>
    <w:rsid w:val="00585BD3"/>
    <w:rsid w:val="00586363"/>
    <w:rsid w:val="005874D0"/>
    <w:rsid w:val="005879F5"/>
    <w:rsid w:val="00590ADD"/>
    <w:rsid w:val="00590C86"/>
    <w:rsid w:val="0059164E"/>
    <w:rsid w:val="00591793"/>
    <w:rsid w:val="00591A49"/>
    <w:rsid w:val="0059205D"/>
    <w:rsid w:val="005925EE"/>
    <w:rsid w:val="00594574"/>
    <w:rsid w:val="00594D29"/>
    <w:rsid w:val="00595EC7"/>
    <w:rsid w:val="00596381"/>
    <w:rsid w:val="00596A72"/>
    <w:rsid w:val="00596B5D"/>
    <w:rsid w:val="00596BDA"/>
    <w:rsid w:val="005972E7"/>
    <w:rsid w:val="00597EFC"/>
    <w:rsid w:val="005A0FAB"/>
    <w:rsid w:val="005A1150"/>
    <w:rsid w:val="005A1159"/>
    <w:rsid w:val="005A1870"/>
    <w:rsid w:val="005A31AC"/>
    <w:rsid w:val="005A49F4"/>
    <w:rsid w:val="005A5088"/>
    <w:rsid w:val="005A527E"/>
    <w:rsid w:val="005A5DC2"/>
    <w:rsid w:val="005A5FCA"/>
    <w:rsid w:val="005A623F"/>
    <w:rsid w:val="005A66BC"/>
    <w:rsid w:val="005B0366"/>
    <w:rsid w:val="005B0BCB"/>
    <w:rsid w:val="005B0E14"/>
    <w:rsid w:val="005B21DE"/>
    <w:rsid w:val="005B2E96"/>
    <w:rsid w:val="005B30F4"/>
    <w:rsid w:val="005B3775"/>
    <w:rsid w:val="005B3C09"/>
    <w:rsid w:val="005B3C82"/>
    <w:rsid w:val="005B49C8"/>
    <w:rsid w:val="005B542C"/>
    <w:rsid w:val="005B58DB"/>
    <w:rsid w:val="005B5F47"/>
    <w:rsid w:val="005B6256"/>
    <w:rsid w:val="005B65E8"/>
    <w:rsid w:val="005C0AE0"/>
    <w:rsid w:val="005C1F7F"/>
    <w:rsid w:val="005C2458"/>
    <w:rsid w:val="005C25ED"/>
    <w:rsid w:val="005C2CC6"/>
    <w:rsid w:val="005C4594"/>
    <w:rsid w:val="005C4960"/>
    <w:rsid w:val="005C4EFE"/>
    <w:rsid w:val="005C5212"/>
    <w:rsid w:val="005C5825"/>
    <w:rsid w:val="005C6895"/>
    <w:rsid w:val="005C77BC"/>
    <w:rsid w:val="005C77EF"/>
    <w:rsid w:val="005C796E"/>
    <w:rsid w:val="005C7A8D"/>
    <w:rsid w:val="005C7C00"/>
    <w:rsid w:val="005D0EF5"/>
    <w:rsid w:val="005D0EFF"/>
    <w:rsid w:val="005D1DAE"/>
    <w:rsid w:val="005D2814"/>
    <w:rsid w:val="005D325B"/>
    <w:rsid w:val="005D3286"/>
    <w:rsid w:val="005D3AA8"/>
    <w:rsid w:val="005D45D4"/>
    <w:rsid w:val="005D5DA1"/>
    <w:rsid w:val="005E0427"/>
    <w:rsid w:val="005E17D6"/>
    <w:rsid w:val="005E1929"/>
    <w:rsid w:val="005E2195"/>
    <w:rsid w:val="005E32B4"/>
    <w:rsid w:val="005E4A2D"/>
    <w:rsid w:val="005E4C85"/>
    <w:rsid w:val="005E6A6B"/>
    <w:rsid w:val="005E6E9D"/>
    <w:rsid w:val="005F089B"/>
    <w:rsid w:val="005F0F92"/>
    <w:rsid w:val="005F2152"/>
    <w:rsid w:val="005F3497"/>
    <w:rsid w:val="005F3AF8"/>
    <w:rsid w:val="005F4877"/>
    <w:rsid w:val="005F4F29"/>
    <w:rsid w:val="005F5449"/>
    <w:rsid w:val="005F59BC"/>
    <w:rsid w:val="005F6F9A"/>
    <w:rsid w:val="005F71E9"/>
    <w:rsid w:val="006006C1"/>
    <w:rsid w:val="00600E76"/>
    <w:rsid w:val="00601D83"/>
    <w:rsid w:val="00601DDC"/>
    <w:rsid w:val="00602486"/>
    <w:rsid w:val="006026B4"/>
    <w:rsid w:val="006029CA"/>
    <w:rsid w:val="00603A06"/>
    <w:rsid w:val="00604D68"/>
    <w:rsid w:val="00605F3F"/>
    <w:rsid w:val="0060680F"/>
    <w:rsid w:val="00607827"/>
    <w:rsid w:val="006079E4"/>
    <w:rsid w:val="00610140"/>
    <w:rsid w:val="00610489"/>
    <w:rsid w:val="006108A8"/>
    <w:rsid w:val="006110DF"/>
    <w:rsid w:val="00611388"/>
    <w:rsid w:val="006129C8"/>
    <w:rsid w:val="00613155"/>
    <w:rsid w:val="00613261"/>
    <w:rsid w:val="006137FA"/>
    <w:rsid w:val="0061510E"/>
    <w:rsid w:val="006151A3"/>
    <w:rsid w:val="00616AB7"/>
    <w:rsid w:val="00616EF7"/>
    <w:rsid w:val="00617325"/>
    <w:rsid w:val="00617C1A"/>
    <w:rsid w:val="006226B0"/>
    <w:rsid w:val="00622A1F"/>
    <w:rsid w:val="00622F8B"/>
    <w:rsid w:val="006230CE"/>
    <w:rsid w:val="00623A6F"/>
    <w:rsid w:val="006243FE"/>
    <w:rsid w:val="0062471C"/>
    <w:rsid w:val="006248FA"/>
    <w:rsid w:val="00624DAA"/>
    <w:rsid w:val="0062506C"/>
    <w:rsid w:val="006253F3"/>
    <w:rsid w:val="00625511"/>
    <w:rsid w:val="00625FB9"/>
    <w:rsid w:val="00627274"/>
    <w:rsid w:val="00627B4F"/>
    <w:rsid w:val="00630521"/>
    <w:rsid w:val="00631306"/>
    <w:rsid w:val="00632B67"/>
    <w:rsid w:val="0063420D"/>
    <w:rsid w:val="006344B0"/>
    <w:rsid w:val="00634CCC"/>
    <w:rsid w:val="0063542C"/>
    <w:rsid w:val="00635D7F"/>
    <w:rsid w:val="00636D01"/>
    <w:rsid w:val="006377EB"/>
    <w:rsid w:val="0064009D"/>
    <w:rsid w:val="00641447"/>
    <w:rsid w:val="006415F2"/>
    <w:rsid w:val="006416DF"/>
    <w:rsid w:val="00641B67"/>
    <w:rsid w:val="00641F29"/>
    <w:rsid w:val="00643586"/>
    <w:rsid w:val="006436C8"/>
    <w:rsid w:val="00643CAE"/>
    <w:rsid w:val="00643EF8"/>
    <w:rsid w:val="00643F3C"/>
    <w:rsid w:val="006442F8"/>
    <w:rsid w:val="006443A8"/>
    <w:rsid w:val="006450FB"/>
    <w:rsid w:val="00645B90"/>
    <w:rsid w:val="00645C05"/>
    <w:rsid w:val="00646B48"/>
    <w:rsid w:val="00650608"/>
    <w:rsid w:val="00650C90"/>
    <w:rsid w:val="006511FC"/>
    <w:rsid w:val="00651F3D"/>
    <w:rsid w:val="006523F8"/>
    <w:rsid w:val="0065254E"/>
    <w:rsid w:val="00652FAB"/>
    <w:rsid w:val="006533C7"/>
    <w:rsid w:val="00653839"/>
    <w:rsid w:val="00653D87"/>
    <w:rsid w:val="00654C5D"/>
    <w:rsid w:val="00654E75"/>
    <w:rsid w:val="00654EE2"/>
    <w:rsid w:val="0065503E"/>
    <w:rsid w:val="00655049"/>
    <w:rsid w:val="00655141"/>
    <w:rsid w:val="006552A0"/>
    <w:rsid w:val="00655B73"/>
    <w:rsid w:val="006561D9"/>
    <w:rsid w:val="006565FA"/>
    <w:rsid w:val="00657165"/>
    <w:rsid w:val="00657216"/>
    <w:rsid w:val="0065727E"/>
    <w:rsid w:val="006573CB"/>
    <w:rsid w:val="00657477"/>
    <w:rsid w:val="0065751C"/>
    <w:rsid w:val="0065781D"/>
    <w:rsid w:val="00657F3A"/>
    <w:rsid w:val="00661692"/>
    <w:rsid w:val="0066178A"/>
    <w:rsid w:val="00661D96"/>
    <w:rsid w:val="00663399"/>
    <w:rsid w:val="00663797"/>
    <w:rsid w:val="00664628"/>
    <w:rsid w:val="00664792"/>
    <w:rsid w:val="00664F57"/>
    <w:rsid w:val="00665BD8"/>
    <w:rsid w:val="006665CC"/>
    <w:rsid w:val="00666730"/>
    <w:rsid w:val="00666E6F"/>
    <w:rsid w:val="006720A7"/>
    <w:rsid w:val="0067233A"/>
    <w:rsid w:val="0067291D"/>
    <w:rsid w:val="00673BBC"/>
    <w:rsid w:val="00674C08"/>
    <w:rsid w:val="00674C79"/>
    <w:rsid w:val="00676640"/>
    <w:rsid w:val="0067717A"/>
    <w:rsid w:val="006802F3"/>
    <w:rsid w:val="00680A6C"/>
    <w:rsid w:val="00681340"/>
    <w:rsid w:val="00681378"/>
    <w:rsid w:val="00681648"/>
    <w:rsid w:val="0068171A"/>
    <w:rsid w:val="00681982"/>
    <w:rsid w:val="0068213E"/>
    <w:rsid w:val="00682E83"/>
    <w:rsid w:val="006831CA"/>
    <w:rsid w:val="006832E6"/>
    <w:rsid w:val="006842A2"/>
    <w:rsid w:val="00684C03"/>
    <w:rsid w:val="00684FE0"/>
    <w:rsid w:val="00685338"/>
    <w:rsid w:val="00685DEA"/>
    <w:rsid w:val="006864CE"/>
    <w:rsid w:val="0068691D"/>
    <w:rsid w:val="00686DFE"/>
    <w:rsid w:val="00687415"/>
    <w:rsid w:val="00687C42"/>
    <w:rsid w:val="00690075"/>
    <w:rsid w:val="006900CA"/>
    <w:rsid w:val="00690DFE"/>
    <w:rsid w:val="00691E8B"/>
    <w:rsid w:val="00692285"/>
    <w:rsid w:val="0069248B"/>
    <w:rsid w:val="00692DD1"/>
    <w:rsid w:val="0069352C"/>
    <w:rsid w:val="00693C96"/>
    <w:rsid w:val="00694891"/>
    <w:rsid w:val="00695FE6"/>
    <w:rsid w:val="006A1EA1"/>
    <w:rsid w:val="006A265D"/>
    <w:rsid w:val="006A2CD6"/>
    <w:rsid w:val="006A2CF2"/>
    <w:rsid w:val="006A2E50"/>
    <w:rsid w:val="006A364B"/>
    <w:rsid w:val="006A3F04"/>
    <w:rsid w:val="006A47E5"/>
    <w:rsid w:val="006A48B9"/>
    <w:rsid w:val="006A4914"/>
    <w:rsid w:val="006A4EA2"/>
    <w:rsid w:val="006A4EA7"/>
    <w:rsid w:val="006A5D78"/>
    <w:rsid w:val="006A6844"/>
    <w:rsid w:val="006A6D28"/>
    <w:rsid w:val="006B0906"/>
    <w:rsid w:val="006B0F62"/>
    <w:rsid w:val="006B134F"/>
    <w:rsid w:val="006B1456"/>
    <w:rsid w:val="006B1890"/>
    <w:rsid w:val="006B1FFA"/>
    <w:rsid w:val="006B3713"/>
    <w:rsid w:val="006B394A"/>
    <w:rsid w:val="006B4671"/>
    <w:rsid w:val="006B4DCF"/>
    <w:rsid w:val="006B5322"/>
    <w:rsid w:val="006B5756"/>
    <w:rsid w:val="006B61EC"/>
    <w:rsid w:val="006B6ACE"/>
    <w:rsid w:val="006B6AF8"/>
    <w:rsid w:val="006B6B32"/>
    <w:rsid w:val="006B6C90"/>
    <w:rsid w:val="006B6F1E"/>
    <w:rsid w:val="006C01C5"/>
    <w:rsid w:val="006C1210"/>
    <w:rsid w:val="006C12E5"/>
    <w:rsid w:val="006C1644"/>
    <w:rsid w:val="006C250A"/>
    <w:rsid w:val="006C2D97"/>
    <w:rsid w:val="006C3086"/>
    <w:rsid w:val="006C3F50"/>
    <w:rsid w:val="006C4136"/>
    <w:rsid w:val="006C425F"/>
    <w:rsid w:val="006C493D"/>
    <w:rsid w:val="006C507F"/>
    <w:rsid w:val="006C549D"/>
    <w:rsid w:val="006C5A09"/>
    <w:rsid w:val="006C7506"/>
    <w:rsid w:val="006C7865"/>
    <w:rsid w:val="006D07CC"/>
    <w:rsid w:val="006D0EA2"/>
    <w:rsid w:val="006D19F9"/>
    <w:rsid w:val="006D1E8F"/>
    <w:rsid w:val="006D2E99"/>
    <w:rsid w:val="006D31A9"/>
    <w:rsid w:val="006D337D"/>
    <w:rsid w:val="006D5333"/>
    <w:rsid w:val="006D55BB"/>
    <w:rsid w:val="006D5A48"/>
    <w:rsid w:val="006D5D3E"/>
    <w:rsid w:val="006D5F04"/>
    <w:rsid w:val="006D620B"/>
    <w:rsid w:val="006D622B"/>
    <w:rsid w:val="006E096B"/>
    <w:rsid w:val="006E192A"/>
    <w:rsid w:val="006E2045"/>
    <w:rsid w:val="006E39D3"/>
    <w:rsid w:val="006E3B2B"/>
    <w:rsid w:val="006E3BEA"/>
    <w:rsid w:val="006E43AC"/>
    <w:rsid w:val="006E4407"/>
    <w:rsid w:val="006E51FD"/>
    <w:rsid w:val="006E7235"/>
    <w:rsid w:val="006E7E2C"/>
    <w:rsid w:val="006F0065"/>
    <w:rsid w:val="006F096D"/>
    <w:rsid w:val="006F0A90"/>
    <w:rsid w:val="006F1880"/>
    <w:rsid w:val="006F1BDA"/>
    <w:rsid w:val="006F2617"/>
    <w:rsid w:val="006F3395"/>
    <w:rsid w:val="006F3DEC"/>
    <w:rsid w:val="006F4CDE"/>
    <w:rsid w:val="006F5728"/>
    <w:rsid w:val="006F6077"/>
    <w:rsid w:val="006F760D"/>
    <w:rsid w:val="006F7EE8"/>
    <w:rsid w:val="00700456"/>
    <w:rsid w:val="00700955"/>
    <w:rsid w:val="00700B00"/>
    <w:rsid w:val="00700BBB"/>
    <w:rsid w:val="00701693"/>
    <w:rsid w:val="00702071"/>
    <w:rsid w:val="00702103"/>
    <w:rsid w:val="00702E5B"/>
    <w:rsid w:val="007038C7"/>
    <w:rsid w:val="0070456B"/>
    <w:rsid w:val="00704637"/>
    <w:rsid w:val="00704C64"/>
    <w:rsid w:val="00705586"/>
    <w:rsid w:val="00705825"/>
    <w:rsid w:val="00705FC3"/>
    <w:rsid w:val="007066BB"/>
    <w:rsid w:val="007071A4"/>
    <w:rsid w:val="00707755"/>
    <w:rsid w:val="00707C0A"/>
    <w:rsid w:val="007118FE"/>
    <w:rsid w:val="00712BED"/>
    <w:rsid w:val="00712DE9"/>
    <w:rsid w:val="00713CAC"/>
    <w:rsid w:val="007152D2"/>
    <w:rsid w:val="00715615"/>
    <w:rsid w:val="007163D1"/>
    <w:rsid w:val="0072003A"/>
    <w:rsid w:val="0072060C"/>
    <w:rsid w:val="007207EC"/>
    <w:rsid w:val="00720EDF"/>
    <w:rsid w:val="00722468"/>
    <w:rsid w:val="007226A8"/>
    <w:rsid w:val="00722AC3"/>
    <w:rsid w:val="00723432"/>
    <w:rsid w:val="00723CB3"/>
    <w:rsid w:val="0072463E"/>
    <w:rsid w:val="0072709B"/>
    <w:rsid w:val="0072745D"/>
    <w:rsid w:val="00727AB3"/>
    <w:rsid w:val="00727E34"/>
    <w:rsid w:val="00727FF4"/>
    <w:rsid w:val="0073011C"/>
    <w:rsid w:val="00730BDA"/>
    <w:rsid w:val="007314CE"/>
    <w:rsid w:val="00732622"/>
    <w:rsid w:val="00734A84"/>
    <w:rsid w:val="00736AFD"/>
    <w:rsid w:val="0074014E"/>
    <w:rsid w:val="00740308"/>
    <w:rsid w:val="007407E7"/>
    <w:rsid w:val="007410A9"/>
    <w:rsid w:val="007414F6"/>
    <w:rsid w:val="00741F3C"/>
    <w:rsid w:val="007452E2"/>
    <w:rsid w:val="007452EC"/>
    <w:rsid w:val="007458BE"/>
    <w:rsid w:val="00745A63"/>
    <w:rsid w:val="00747730"/>
    <w:rsid w:val="0075011C"/>
    <w:rsid w:val="0075036D"/>
    <w:rsid w:val="007503A8"/>
    <w:rsid w:val="00750ABD"/>
    <w:rsid w:val="00751221"/>
    <w:rsid w:val="0075129A"/>
    <w:rsid w:val="007527FF"/>
    <w:rsid w:val="0075288C"/>
    <w:rsid w:val="00752EFB"/>
    <w:rsid w:val="007534D2"/>
    <w:rsid w:val="00754327"/>
    <w:rsid w:val="00755272"/>
    <w:rsid w:val="0075538C"/>
    <w:rsid w:val="00756030"/>
    <w:rsid w:val="007565FC"/>
    <w:rsid w:val="007566D0"/>
    <w:rsid w:val="0075750D"/>
    <w:rsid w:val="00757DDB"/>
    <w:rsid w:val="007600EC"/>
    <w:rsid w:val="00760537"/>
    <w:rsid w:val="00760F04"/>
    <w:rsid w:val="0076100F"/>
    <w:rsid w:val="00761A77"/>
    <w:rsid w:val="00761D43"/>
    <w:rsid w:val="00761DFE"/>
    <w:rsid w:val="00762D03"/>
    <w:rsid w:val="00763003"/>
    <w:rsid w:val="007645B4"/>
    <w:rsid w:val="0076518E"/>
    <w:rsid w:val="00765555"/>
    <w:rsid w:val="007658DE"/>
    <w:rsid w:val="00765B0C"/>
    <w:rsid w:val="00770504"/>
    <w:rsid w:val="00770BE1"/>
    <w:rsid w:val="00771E86"/>
    <w:rsid w:val="00771F42"/>
    <w:rsid w:val="007720E7"/>
    <w:rsid w:val="00772630"/>
    <w:rsid w:val="00773F52"/>
    <w:rsid w:val="007743A8"/>
    <w:rsid w:val="0077552C"/>
    <w:rsid w:val="0077561F"/>
    <w:rsid w:val="007804A9"/>
    <w:rsid w:val="00780D36"/>
    <w:rsid w:val="0078154B"/>
    <w:rsid w:val="0078160A"/>
    <w:rsid w:val="00781960"/>
    <w:rsid w:val="00781BDA"/>
    <w:rsid w:val="00781D03"/>
    <w:rsid w:val="00781D33"/>
    <w:rsid w:val="0078339B"/>
    <w:rsid w:val="00783C62"/>
    <w:rsid w:val="00783D91"/>
    <w:rsid w:val="00783F8B"/>
    <w:rsid w:val="0078424A"/>
    <w:rsid w:val="00785020"/>
    <w:rsid w:val="0078545D"/>
    <w:rsid w:val="00786EEC"/>
    <w:rsid w:val="0078722B"/>
    <w:rsid w:val="00790C21"/>
    <w:rsid w:val="00790DFB"/>
    <w:rsid w:val="007913D1"/>
    <w:rsid w:val="0079142D"/>
    <w:rsid w:val="007917A1"/>
    <w:rsid w:val="0079185A"/>
    <w:rsid w:val="00791E1A"/>
    <w:rsid w:val="00791EAB"/>
    <w:rsid w:val="00792099"/>
    <w:rsid w:val="00792175"/>
    <w:rsid w:val="007925FD"/>
    <w:rsid w:val="0079305C"/>
    <w:rsid w:val="007933AC"/>
    <w:rsid w:val="007936F9"/>
    <w:rsid w:val="00793795"/>
    <w:rsid w:val="00793A8B"/>
    <w:rsid w:val="0079419A"/>
    <w:rsid w:val="0079420E"/>
    <w:rsid w:val="00794216"/>
    <w:rsid w:val="0079458D"/>
    <w:rsid w:val="00794662"/>
    <w:rsid w:val="00795027"/>
    <w:rsid w:val="00796C27"/>
    <w:rsid w:val="00797C7C"/>
    <w:rsid w:val="007A0FBC"/>
    <w:rsid w:val="007A149B"/>
    <w:rsid w:val="007A2161"/>
    <w:rsid w:val="007A27A0"/>
    <w:rsid w:val="007A2CEA"/>
    <w:rsid w:val="007A3A7F"/>
    <w:rsid w:val="007A40ED"/>
    <w:rsid w:val="007A452C"/>
    <w:rsid w:val="007A485F"/>
    <w:rsid w:val="007A4F9F"/>
    <w:rsid w:val="007A70AF"/>
    <w:rsid w:val="007A7CF1"/>
    <w:rsid w:val="007B0FD4"/>
    <w:rsid w:val="007B1A5D"/>
    <w:rsid w:val="007B1D44"/>
    <w:rsid w:val="007B1E9D"/>
    <w:rsid w:val="007B1EA2"/>
    <w:rsid w:val="007B3195"/>
    <w:rsid w:val="007B34FF"/>
    <w:rsid w:val="007B35C8"/>
    <w:rsid w:val="007B362A"/>
    <w:rsid w:val="007B38FA"/>
    <w:rsid w:val="007B4E62"/>
    <w:rsid w:val="007B5720"/>
    <w:rsid w:val="007B5A0A"/>
    <w:rsid w:val="007B5DB2"/>
    <w:rsid w:val="007B669E"/>
    <w:rsid w:val="007B7798"/>
    <w:rsid w:val="007C0467"/>
    <w:rsid w:val="007C0551"/>
    <w:rsid w:val="007C15C1"/>
    <w:rsid w:val="007C16D1"/>
    <w:rsid w:val="007C28BA"/>
    <w:rsid w:val="007C2FA0"/>
    <w:rsid w:val="007C415D"/>
    <w:rsid w:val="007C417D"/>
    <w:rsid w:val="007C43D4"/>
    <w:rsid w:val="007C4719"/>
    <w:rsid w:val="007C4F90"/>
    <w:rsid w:val="007C6230"/>
    <w:rsid w:val="007C6AF6"/>
    <w:rsid w:val="007C6D92"/>
    <w:rsid w:val="007C7CE4"/>
    <w:rsid w:val="007D10AE"/>
    <w:rsid w:val="007D1B08"/>
    <w:rsid w:val="007D1F2B"/>
    <w:rsid w:val="007D28D9"/>
    <w:rsid w:val="007D2CCF"/>
    <w:rsid w:val="007D3311"/>
    <w:rsid w:val="007D3E28"/>
    <w:rsid w:val="007D4026"/>
    <w:rsid w:val="007D4F11"/>
    <w:rsid w:val="007D5752"/>
    <w:rsid w:val="007D5C09"/>
    <w:rsid w:val="007D6338"/>
    <w:rsid w:val="007D688A"/>
    <w:rsid w:val="007D69DB"/>
    <w:rsid w:val="007D6F58"/>
    <w:rsid w:val="007D7CF8"/>
    <w:rsid w:val="007D7D3D"/>
    <w:rsid w:val="007E08C2"/>
    <w:rsid w:val="007E0961"/>
    <w:rsid w:val="007E0B63"/>
    <w:rsid w:val="007E0E17"/>
    <w:rsid w:val="007E12BE"/>
    <w:rsid w:val="007E1B4C"/>
    <w:rsid w:val="007E1BD9"/>
    <w:rsid w:val="007E2088"/>
    <w:rsid w:val="007E2C87"/>
    <w:rsid w:val="007E39F6"/>
    <w:rsid w:val="007E3E43"/>
    <w:rsid w:val="007E5F76"/>
    <w:rsid w:val="007E646F"/>
    <w:rsid w:val="007E7248"/>
    <w:rsid w:val="007E7A25"/>
    <w:rsid w:val="007F090D"/>
    <w:rsid w:val="007F18C6"/>
    <w:rsid w:val="007F1DC7"/>
    <w:rsid w:val="007F338E"/>
    <w:rsid w:val="007F41F5"/>
    <w:rsid w:val="007F45A5"/>
    <w:rsid w:val="007F4993"/>
    <w:rsid w:val="007F5559"/>
    <w:rsid w:val="007F65A9"/>
    <w:rsid w:val="007F6D01"/>
    <w:rsid w:val="007F727C"/>
    <w:rsid w:val="007F74C1"/>
    <w:rsid w:val="007F79C3"/>
    <w:rsid w:val="007F7B7B"/>
    <w:rsid w:val="00800DC7"/>
    <w:rsid w:val="0080117A"/>
    <w:rsid w:val="00801CDD"/>
    <w:rsid w:val="00802340"/>
    <w:rsid w:val="00802A86"/>
    <w:rsid w:val="00803248"/>
    <w:rsid w:val="00803585"/>
    <w:rsid w:val="00803D50"/>
    <w:rsid w:val="008046EB"/>
    <w:rsid w:val="008055A4"/>
    <w:rsid w:val="008056DC"/>
    <w:rsid w:val="00805A61"/>
    <w:rsid w:val="00805BBD"/>
    <w:rsid w:val="00805F1C"/>
    <w:rsid w:val="00806EAE"/>
    <w:rsid w:val="008074F5"/>
    <w:rsid w:val="00807693"/>
    <w:rsid w:val="00807855"/>
    <w:rsid w:val="008079E1"/>
    <w:rsid w:val="00810525"/>
    <w:rsid w:val="008113F9"/>
    <w:rsid w:val="00811986"/>
    <w:rsid w:val="008121CE"/>
    <w:rsid w:val="00812EF5"/>
    <w:rsid w:val="00812EFD"/>
    <w:rsid w:val="008136E8"/>
    <w:rsid w:val="0081497B"/>
    <w:rsid w:val="00815725"/>
    <w:rsid w:val="008162DD"/>
    <w:rsid w:val="00816AFA"/>
    <w:rsid w:val="00816BC6"/>
    <w:rsid w:val="00816EA4"/>
    <w:rsid w:val="008177EE"/>
    <w:rsid w:val="00817993"/>
    <w:rsid w:val="00817B87"/>
    <w:rsid w:val="00821A1B"/>
    <w:rsid w:val="00821D58"/>
    <w:rsid w:val="00821F5B"/>
    <w:rsid w:val="008229C4"/>
    <w:rsid w:val="008230B2"/>
    <w:rsid w:val="008239DF"/>
    <w:rsid w:val="00823F69"/>
    <w:rsid w:val="00825FFE"/>
    <w:rsid w:val="008263D5"/>
    <w:rsid w:val="00826560"/>
    <w:rsid w:val="0082702C"/>
    <w:rsid w:val="0082714D"/>
    <w:rsid w:val="00830164"/>
    <w:rsid w:val="00830559"/>
    <w:rsid w:val="00830D5D"/>
    <w:rsid w:val="00831066"/>
    <w:rsid w:val="00831456"/>
    <w:rsid w:val="00831482"/>
    <w:rsid w:val="00831F69"/>
    <w:rsid w:val="008326A0"/>
    <w:rsid w:val="0083278E"/>
    <w:rsid w:val="00832966"/>
    <w:rsid w:val="00832B4A"/>
    <w:rsid w:val="00833008"/>
    <w:rsid w:val="0083316D"/>
    <w:rsid w:val="00834130"/>
    <w:rsid w:val="00834C01"/>
    <w:rsid w:val="00834DDE"/>
    <w:rsid w:val="00835375"/>
    <w:rsid w:val="00835E3B"/>
    <w:rsid w:val="00836429"/>
    <w:rsid w:val="00836892"/>
    <w:rsid w:val="008402BB"/>
    <w:rsid w:val="00841D34"/>
    <w:rsid w:val="00842458"/>
    <w:rsid w:val="00842C59"/>
    <w:rsid w:val="00842D1C"/>
    <w:rsid w:val="00843356"/>
    <w:rsid w:val="00843F22"/>
    <w:rsid w:val="0084571F"/>
    <w:rsid w:val="00846148"/>
    <w:rsid w:val="008468F5"/>
    <w:rsid w:val="00847240"/>
    <w:rsid w:val="0084798F"/>
    <w:rsid w:val="00847AEE"/>
    <w:rsid w:val="00847CDF"/>
    <w:rsid w:val="00847D77"/>
    <w:rsid w:val="00847E1F"/>
    <w:rsid w:val="00850664"/>
    <w:rsid w:val="0085081F"/>
    <w:rsid w:val="00851D12"/>
    <w:rsid w:val="00851F52"/>
    <w:rsid w:val="008521BF"/>
    <w:rsid w:val="00852AB0"/>
    <w:rsid w:val="0085311F"/>
    <w:rsid w:val="00853DA0"/>
    <w:rsid w:val="0085411B"/>
    <w:rsid w:val="00854265"/>
    <w:rsid w:val="00854C6A"/>
    <w:rsid w:val="00855813"/>
    <w:rsid w:val="0085590C"/>
    <w:rsid w:val="00855CAA"/>
    <w:rsid w:val="00856375"/>
    <w:rsid w:val="00857763"/>
    <w:rsid w:val="00860398"/>
    <w:rsid w:val="00860D62"/>
    <w:rsid w:val="00861354"/>
    <w:rsid w:val="00862903"/>
    <w:rsid w:val="00862C4B"/>
    <w:rsid w:val="00862ED3"/>
    <w:rsid w:val="00863895"/>
    <w:rsid w:val="008648A8"/>
    <w:rsid w:val="008648BB"/>
    <w:rsid w:val="00864A55"/>
    <w:rsid w:val="00864D25"/>
    <w:rsid w:val="008652A9"/>
    <w:rsid w:val="00865606"/>
    <w:rsid w:val="00865B71"/>
    <w:rsid w:val="0086690E"/>
    <w:rsid w:val="00867080"/>
    <w:rsid w:val="008676B1"/>
    <w:rsid w:val="00867D55"/>
    <w:rsid w:val="00870CDF"/>
    <w:rsid w:val="0087215C"/>
    <w:rsid w:val="00872F37"/>
    <w:rsid w:val="00873CDA"/>
    <w:rsid w:val="00874A2A"/>
    <w:rsid w:val="00874BA0"/>
    <w:rsid w:val="00875CD7"/>
    <w:rsid w:val="008764C9"/>
    <w:rsid w:val="008767BA"/>
    <w:rsid w:val="008771C4"/>
    <w:rsid w:val="008775E1"/>
    <w:rsid w:val="008818B9"/>
    <w:rsid w:val="00881D19"/>
    <w:rsid w:val="00881E49"/>
    <w:rsid w:val="00882450"/>
    <w:rsid w:val="0088345F"/>
    <w:rsid w:val="00884533"/>
    <w:rsid w:val="008846A1"/>
    <w:rsid w:val="0088556C"/>
    <w:rsid w:val="008857A4"/>
    <w:rsid w:val="00885B87"/>
    <w:rsid w:val="008872A4"/>
    <w:rsid w:val="00887F6A"/>
    <w:rsid w:val="008919E8"/>
    <w:rsid w:val="008924F4"/>
    <w:rsid w:val="008929B8"/>
    <w:rsid w:val="00892F01"/>
    <w:rsid w:val="008939C8"/>
    <w:rsid w:val="00893FFE"/>
    <w:rsid w:val="0089535A"/>
    <w:rsid w:val="0089537C"/>
    <w:rsid w:val="00895483"/>
    <w:rsid w:val="008954CD"/>
    <w:rsid w:val="00895DB4"/>
    <w:rsid w:val="0089706D"/>
    <w:rsid w:val="008978CB"/>
    <w:rsid w:val="008A1A71"/>
    <w:rsid w:val="008A2754"/>
    <w:rsid w:val="008A3565"/>
    <w:rsid w:val="008A362E"/>
    <w:rsid w:val="008A4070"/>
    <w:rsid w:val="008A4462"/>
    <w:rsid w:val="008A463F"/>
    <w:rsid w:val="008A4A5D"/>
    <w:rsid w:val="008A52CC"/>
    <w:rsid w:val="008A60ED"/>
    <w:rsid w:val="008A62A0"/>
    <w:rsid w:val="008A68D2"/>
    <w:rsid w:val="008A6DB3"/>
    <w:rsid w:val="008A740F"/>
    <w:rsid w:val="008A7960"/>
    <w:rsid w:val="008B0385"/>
    <w:rsid w:val="008B0427"/>
    <w:rsid w:val="008B22E9"/>
    <w:rsid w:val="008B24FF"/>
    <w:rsid w:val="008B2A10"/>
    <w:rsid w:val="008B3677"/>
    <w:rsid w:val="008B3F04"/>
    <w:rsid w:val="008B48ED"/>
    <w:rsid w:val="008B6654"/>
    <w:rsid w:val="008B76AB"/>
    <w:rsid w:val="008B7B64"/>
    <w:rsid w:val="008B7E64"/>
    <w:rsid w:val="008C0AEE"/>
    <w:rsid w:val="008C1143"/>
    <w:rsid w:val="008C21FF"/>
    <w:rsid w:val="008C3226"/>
    <w:rsid w:val="008C3C1A"/>
    <w:rsid w:val="008C4137"/>
    <w:rsid w:val="008C41C6"/>
    <w:rsid w:val="008C4848"/>
    <w:rsid w:val="008C4F68"/>
    <w:rsid w:val="008C5CAF"/>
    <w:rsid w:val="008C5E3C"/>
    <w:rsid w:val="008C5FC7"/>
    <w:rsid w:val="008C62C8"/>
    <w:rsid w:val="008C6A71"/>
    <w:rsid w:val="008C78B3"/>
    <w:rsid w:val="008C7D16"/>
    <w:rsid w:val="008C7D85"/>
    <w:rsid w:val="008C7E73"/>
    <w:rsid w:val="008D0716"/>
    <w:rsid w:val="008D0E47"/>
    <w:rsid w:val="008D1D78"/>
    <w:rsid w:val="008D283F"/>
    <w:rsid w:val="008D2971"/>
    <w:rsid w:val="008D3C11"/>
    <w:rsid w:val="008D3E5A"/>
    <w:rsid w:val="008D4034"/>
    <w:rsid w:val="008D6207"/>
    <w:rsid w:val="008D788E"/>
    <w:rsid w:val="008E1923"/>
    <w:rsid w:val="008E2105"/>
    <w:rsid w:val="008E22D3"/>
    <w:rsid w:val="008E344C"/>
    <w:rsid w:val="008E3A55"/>
    <w:rsid w:val="008E4BA8"/>
    <w:rsid w:val="008E4DDF"/>
    <w:rsid w:val="008E4F28"/>
    <w:rsid w:val="008E5EB6"/>
    <w:rsid w:val="008E6DC6"/>
    <w:rsid w:val="008E6F2A"/>
    <w:rsid w:val="008E7B71"/>
    <w:rsid w:val="008F0D24"/>
    <w:rsid w:val="008F18FD"/>
    <w:rsid w:val="008F1937"/>
    <w:rsid w:val="008F2D94"/>
    <w:rsid w:val="008F314A"/>
    <w:rsid w:val="008F31E3"/>
    <w:rsid w:val="008F3BC4"/>
    <w:rsid w:val="008F4783"/>
    <w:rsid w:val="008F51D6"/>
    <w:rsid w:val="008F550D"/>
    <w:rsid w:val="008F5F47"/>
    <w:rsid w:val="008F6857"/>
    <w:rsid w:val="008F6BEE"/>
    <w:rsid w:val="009013A6"/>
    <w:rsid w:val="00901AD2"/>
    <w:rsid w:val="00901BE5"/>
    <w:rsid w:val="00902BBF"/>
    <w:rsid w:val="0090392D"/>
    <w:rsid w:val="00903F5D"/>
    <w:rsid w:val="009040FB"/>
    <w:rsid w:val="0090475D"/>
    <w:rsid w:val="00905619"/>
    <w:rsid w:val="00905D7A"/>
    <w:rsid w:val="00905FCB"/>
    <w:rsid w:val="00906B99"/>
    <w:rsid w:val="00907040"/>
    <w:rsid w:val="009077C4"/>
    <w:rsid w:val="00907E95"/>
    <w:rsid w:val="009108F8"/>
    <w:rsid w:val="00911350"/>
    <w:rsid w:val="00911F85"/>
    <w:rsid w:val="009121A0"/>
    <w:rsid w:val="009124EF"/>
    <w:rsid w:val="0091254C"/>
    <w:rsid w:val="0091256E"/>
    <w:rsid w:val="009133BD"/>
    <w:rsid w:val="00915329"/>
    <w:rsid w:val="00916A8B"/>
    <w:rsid w:val="009171C0"/>
    <w:rsid w:val="00920470"/>
    <w:rsid w:val="00920D8D"/>
    <w:rsid w:val="00920F7E"/>
    <w:rsid w:val="00921098"/>
    <w:rsid w:val="00921902"/>
    <w:rsid w:val="00921D16"/>
    <w:rsid w:val="00921D69"/>
    <w:rsid w:val="0092207C"/>
    <w:rsid w:val="009223CE"/>
    <w:rsid w:val="00922536"/>
    <w:rsid w:val="00922B56"/>
    <w:rsid w:val="00922DF0"/>
    <w:rsid w:val="00923186"/>
    <w:rsid w:val="009233F8"/>
    <w:rsid w:val="00924578"/>
    <w:rsid w:val="0092556E"/>
    <w:rsid w:val="00926662"/>
    <w:rsid w:val="00926728"/>
    <w:rsid w:val="009274FB"/>
    <w:rsid w:val="00930048"/>
    <w:rsid w:val="0093022F"/>
    <w:rsid w:val="0093066B"/>
    <w:rsid w:val="00930E34"/>
    <w:rsid w:val="0093234E"/>
    <w:rsid w:val="009328C2"/>
    <w:rsid w:val="00932BF2"/>
    <w:rsid w:val="00933366"/>
    <w:rsid w:val="00933E8A"/>
    <w:rsid w:val="00934350"/>
    <w:rsid w:val="009343F8"/>
    <w:rsid w:val="00937230"/>
    <w:rsid w:val="00937922"/>
    <w:rsid w:val="0094391C"/>
    <w:rsid w:val="00943B05"/>
    <w:rsid w:val="009440CE"/>
    <w:rsid w:val="009442D4"/>
    <w:rsid w:val="00944777"/>
    <w:rsid w:val="00944DC2"/>
    <w:rsid w:val="00945293"/>
    <w:rsid w:val="00945F8C"/>
    <w:rsid w:val="00945FCD"/>
    <w:rsid w:val="00946A39"/>
    <w:rsid w:val="00946D2E"/>
    <w:rsid w:val="00946F24"/>
    <w:rsid w:val="0094719A"/>
    <w:rsid w:val="00947581"/>
    <w:rsid w:val="0094779A"/>
    <w:rsid w:val="00947E7D"/>
    <w:rsid w:val="00950C71"/>
    <w:rsid w:val="009517F1"/>
    <w:rsid w:val="0095257A"/>
    <w:rsid w:val="00952ABE"/>
    <w:rsid w:val="00953922"/>
    <w:rsid w:val="00954395"/>
    <w:rsid w:val="00954540"/>
    <w:rsid w:val="00954DF0"/>
    <w:rsid w:val="0095508F"/>
    <w:rsid w:val="00955B77"/>
    <w:rsid w:val="00955BAD"/>
    <w:rsid w:val="0095611B"/>
    <w:rsid w:val="00956F51"/>
    <w:rsid w:val="00962AE8"/>
    <w:rsid w:val="00962BD4"/>
    <w:rsid w:val="00963F46"/>
    <w:rsid w:val="009646A2"/>
    <w:rsid w:val="009655BF"/>
    <w:rsid w:val="00966501"/>
    <w:rsid w:val="00967725"/>
    <w:rsid w:val="00967AE0"/>
    <w:rsid w:val="00971073"/>
    <w:rsid w:val="0097169A"/>
    <w:rsid w:val="00971FC4"/>
    <w:rsid w:val="009723D8"/>
    <w:rsid w:val="00972810"/>
    <w:rsid w:val="009728A8"/>
    <w:rsid w:val="00972A28"/>
    <w:rsid w:val="00972B1D"/>
    <w:rsid w:val="00972D9F"/>
    <w:rsid w:val="00973C3A"/>
    <w:rsid w:val="00973D7A"/>
    <w:rsid w:val="00974528"/>
    <w:rsid w:val="00974596"/>
    <w:rsid w:val="00974615"/>
    <w:rsid w:val="00974C5E"/>
    <w:rsid w:val="00974E79"/>
    <w:rsid w:val="00975A0F"/>
    <w:rsid w:val="00976954"/>
    <w:rsid w:val="00980AB3"/>
    <w:rsid w:val="00980D57"/>
    <w:rsid w:val="00980F48"/>
    <w:rsid w:val="009817BC"/>
    <w:rsid w:val="00981F60"/>
    <w:rsid w:val="00983792"/>
    <w:rsid w:val="00984AF1"/>
    <w:rsid w:val="00984E5F"/>
    <w:rsid w:val="00984E9F"/>
    <w:rsid w:val="00985B26"/>
    <w:rsid w:val="009870AB"/>
    <w:rsid w:val="009873B8"/>
    <w:rsid w:val="0098783E"/>
    <w:rsid w:val="00987D7D"/>
    <w:rsid w:val="009908B2"/>
    <w:rsid w:val="00990CD6"/>
    <w:rsid w:val="00990FA7"/>
    <w:rsid w:val="00991411"/>
    <w:rsid w:val="00991649"/>
    <w:rsid w:val="009919ED"/>
    <w:rsid w:val="00991B88"/>
    <w:rsid w:val="009927EF"/>
    <w:rsid w:val="009936AE"/>
    <w:rsid w:val="009943E9"/>
    <w:rsid w:val="00994BCF"/>
    <w:rsid w:val="00996012"/>
    <w:rsid w:val="009974AA"/>
    <w:rsid w:val="0099799B"/>
    <w:rsid w:val="00997D39"/>
    <w:rsid w:val="009A0687"/>
    <w:rsid w:val="009A06E0"/>
    <w:rsid w:val="009A20F2"/>
    <w:rsid w:val="009A2EE2"/>
    <w:rsid w:val="009A3259"/>
    <w:rsid w:val="009A33A8"/>
    <w:rsid w:val="009A35F9"/>
    <w:rsid w:val="009A394E"/>
    <w:rsid w:val="009A3E44"/>
    <w:rsid w:val="009A4029"/>
    <w:rsid w:val="009A4326"/>
    <w:rsid w:val="009A4C34"/>
    <w:rsid w:val="009A4F6B"/>
    <w:rsid w:val="009B1278"/>
    <w:rsid w:val="009B1515"/>
    <w:rsid w:val="009B1A8A"/>
    <w:rsid w:val="009B2E5B"/>
    <w:rsid w:val="009B4BA2"/>
    <w:rsid w:val="009B4C40"/>
    <w:rsid w:val="009B4CB4"/>
    <w:rsid w:val="009B6DF7"/>
    <w:rsid w:val="009B72E2"/>
    <w:rsid w:val="009C0675"/>
    <w:rsid w:val="009C0F5D"/>
    <w:rsid w:val="009C1891"/>
    <w:rsid w:val="009C1B68"/>
    <w:rsid w:val="009C200C"/>
    <w:rsid w:val="009C24CD"/>
    <w:rsid w:val="009C2825"/>
    <w:rsid w:val="009C2F3C"/>
    <w:rsid w:val="009C3ACB"/>
    <w:rsid w:val="009C6346"/>
    <w:rsid w:val="009C667D"/>
    <w:rsid w:val="009C7100"/>
    <w:rsid w:val="009C73D5"/>
    <w:rsid w:val="009C7E6D"/>
    <w:rsid w:val="009D013B"/>
    <w:rsid w:val="009D01AD"/>
    <w:rsid w:val="009D06EA"/>
    <w:rsid w:val="009D111B"/>
    <w:rsid w:val="009D1596"/>
    <w:rsid w:val="009D1BF7"/>
    <w:rsid w:val="009D1F2D"/>
    <w:rsid w:val="009D241D"/>
    <w:rsid w:val="009D2F3A"/>
    <w:rsid w:val="009D310D"/>
    <w:rsid w:val="009D54CE"/>
    <w:rsid w:val="009D7017"/>
    <w:rsid w:val="009D78CA"/>
    <w:rsid w:val="009D7B02"/>
    <w:rsid w:val="009E04C0"/>
    <w:rsid w:val="009E08B5"/>
    <w:rsid w:val="009E0BA5"/>
    <w:rsid w:val="009E1D2A"/>
    <w:rsid w:val="009E37ED"/>
    <w:rsid w:val="009E4546"/>
    <w:rsid w:val="009E4ECD"/>
    <w:rsid w:val="009E5047"/>
    <w:rsid w:val="009E6D05"/>
    <w:rsid w:val="009E75C6"/>
    <w:rsid w:val="009E7C03"/>
    <w:rsid w:val="009F063E"/>
    <w:rsid w:val="009F07EA"/>
    <w:rsid w:val="009F0ABE"/>
    <w:rsid w:val="009F0B71"/>
    <w:rsid w:val="009F1D17"/>
    <w:rsid w:val="009F262F"/>
    <w:rsid w:val="009F3C82"/>
    <w:rsid w:val="009F44F6"/>
    <w:rsid w:val="009F4511"/>
    <w:rsid w:val="009F4818"/>
    <w:rsid w:val="009F5051"/>
    <w:rsid w:val="009F7357"/>
    <w:rsid w:val="00A00453"/>
    <w:rsid w:val="00A00526"/>
    <w:rsid w:val="00A00FBE"/>
    <w:rsid w:val="00A0139C"/>
    <w:rsid w:val="00A0188A"/>
    <w:rsid w:val="00A01B4D"/>
    <w:rsid w:val="00A01E87"/>
    <w:rsid w:val="00A02C97"/>
    <w:rsid w:val="00A037CE"/>
    <w:rsid w:val="00A03CF7"/>
    <w:rsid w:val="00A04818"/>
    <w:rsid w:val="00A05D3E"/>
    <w:rsid w:val="00A05E5F"/>
    <w:rsid w:val="00A060A5"/>
    <w:rsid w:val="00A064B1"/>
    <w:rsid w:val="00A06847"/>
    <w:rsid w:val="00A06BAB"/>
    <w:rsid w:val="00A0772B"/>
    <w:rsid w:val="00A07BD1"/>
    <w:rsid w:val="00A1164E"/>
    <w:rsid w:val="00A11ABD"/>
    <w:rsid w:val="00A11D2F"/>
    <w:rsid w:val="00A12BBE"/>
    <w:rsid w:val="00A13E62"/>
    <w:rsid w:val="00A14246"/>
    <w:rsid w:val="00A142D4"/>
    <w:rsid w:val="00A15ADC"/>
    <w:rsid w:val="00A15CB1"/>
    <w:rsid w:val="00A16293"/>
    <w:rsid w:val="00A16A71"/>
    <w:rsid w:val="00A176D3"/>
    <w:rsid w:val="00A204E8"/>
    <w:rsid w:val="00A20EE2"/>
    <w:rsid w:val="00A215CA"/>
    <w:rsid w:val="00A218DB"/>
    <w:rsid w:val="00A21B7B"/>
    <w:rsid w:val="00A2245F"/>
    <w:rsid w:val="00A225C0"/>
    <w:rsid w:val="00A23B49"/>
    <w:rsid w:val="00A2407F"/>
    <w:rsid w:val="00A2430F"/>
    <w:rsid w:val="00A2505C"/>
    <w:rsid w:val="00A262E8"/>
    <w:rsid w:val="00A26484"/>
    <w:rsid w:val="00A26B23"/>
    <w:rsid w:val="00A274CE"/>
    <w:rsid w:val="00A277D9"/>
    <w:rsid w:val="00A27A68"/>
    <w:rsid w:val="00A30AA9"/>
    <w:rsid w:val="00A3140F"/>
    <w:rsid w:val="00A327CD"/>
    <w:rsid w:val="00A35F39"/>
    <w:rsid w:val="00A36422"/>
    <w:rsid w:val="00A367AB"/>
    <w:rsid w:val="00A37690"/>
    <w:rsid w:val="00A3772E"/>
    <w:rsid w:val="00A4131B"/>
    <w:rsid w:val="00A41CCA"/>
    <w:rsid w:val="00A41D21"/>
    <w:rsid w:val="00A433F5"/>
    <w:rsid w:val="00A43510"/>
    <w:rsid w:val="00A4388E"/>
    <w:rsid w:val="00A439AF"/>
    <w:rsid w:val="00A43D8E"/>
    <w:rsid w:val="00A442A9"/>
    <w:rsid w:val="00A44EAB"/>
    <w:rsid w:val="00A4566A"/>
    <w:rsid w:val="00A461D5"/>
    <w:rsid w:val="00A46881"/>
    <w:rsid w:val="00A46D1F"/>
    <w:rsid w:val="00A50380"/>
    <w:rsid w:val="00A5042A"/>
    <w:rsid w:val="00A50AAA"/>
    <w:rsid w:val="00A50E77"/>
    <w:rsid w:val="00A528F7"/>
    <w:rsid w:val="00A53186"/>
    <w:rsid w:val="00A53195"/>
    <w:rsid w:val="00A53216"/>
    <w:rsid w:val="00A54318"/>
    <w:rsid w:val="00A543D4"/>
    <w:rsid w:val="00A55596"/>
    <w:rsid w:val="00A5680F"/>
    <w:rsid w:val="00A57828"/>
    <w:rsid w:val="00A57C6A"/>
    <w:rsid w:val="00A61ACF"/>
    <w:rsid w:val="00A628F0"/>
    <w:rsid w:val="00A633FA"/>
    <w:rsid w:val="00A63C23"/>
    <w:rsid w:val="00A63E09"/>
    <w:rsid w:val="00A643EE"/>
    <w:rsid w:val="00A6543D"/>
    <w:rsid w:val="00A660A5"/>
    <w:rsid w:val="00A66183"/>
    <w:rsid w:val="00A66C11"/>
    <w:rsid w:val="00A67DD7"/>
    <w:rsid w:val="00A67E2F"/>
    <w:rsid w:val="00A70B98"/>
    <w:rsid w:val="00A71435"/>
    <w:rsid w:val="00A71BA4"/>
    <w:rsid w:val="00A72A8D"/>
    <w:rsid w:val="00A72D5C"/>
    <w:rsid w:val="00A72F42"/>
    <w:rsid w:val="00A73045"/>
    <w:rsid w:val="00A73268"/>
    <w:rsid w:val="00A73F24"/>
    <w:rsid w:val="00A757A8"/>
    <w:rsid w:val="00A75C3F"/>
    <w:rsid w:val="00A75E98"/>
    <w:rsid w:val="00A76738"/>
    <w:rsid w:val="00A76A8A"/>
    <w:rsid w:val="00A76BD6"/>
    <w:rsid w:val="00A77BC4"/>
    <w:rsid w:val="00A8058E"/>
    <w:rsid w:val="00A80594"/>
    <w:rsid w:val="00A8065A"/>
    <w:rsid w:val="00A80E32"/>
    <w:rsid w:val="00A8175F"/>
    <w:rsid w:val="00A819BE"/>
    <w:rsid w:val="00A83766"/>
    <w:rsid w:val="00A838EE"/>
    <w:rsid w:val="00A83B25"/>
    <w:rsid w:val="00A84D1D"/>
    <w:rsid w:val="00A86A0D"/>
    <w:rsid w:val="00A86A18"/>
    <w:rsid w:val="00A87390"/>
    <w:rsid w:val="00A902F0"/>
    <w:rsid w:val="00A92092"/>
    <w:rsid w:val="00A9323B"/>
    <w:rsid w:val="00A9387B"/>
    <w:rsid w:val="00A93BC3"/>
    <w:rsid w:val="00A9420A"/>
    <w:rsid w:val="00A94C11"/>
    <w:rsid w:val="00A950DD"/>
    <w:rsid w:val="00A954C5"/>
    <w:rsid w:val="00A95920"/>
    <w:rsid w:val="00A9596E"/>
    <w:rsid w:val="00A95C6D"/>
    <w:rsid w:val="00A95E0F"/>
    <w:rsid w:val="00A9623C"/>
    <w:rsid w:val="00A96BA9"/>
    <w:rsid w:val="00AA07B2"/>
    <w:rsid w:val="00AA0925"/>
    <w:rsid w:val="00AA0C5B"/>
    <w:rsid w:val="00AA24CD"/>
    <w:rsid w:val="00AA2556"/>
    <w:rsid w:val="00AA3DB3"/>
    <w:rsid w:val="00AA3F14"/>
    <w:rsid w:val="00AA4187"/>
    <w:rsid w:val="00AA50DF"/>
    <w:rsid w:val="00AA5FF1"/>
    <w:rsid w:val="00AA6212"/>
    <w:rsid w:val="00AA652D"/>
    <w:rsid w:val="00AA6F18"/>
    <w:rsid w:val="00AA7D21"/>
    <w:rsid w:val="00AB15C2"/>
    <w:rsid w:val="00AB1B94"/>
    <w:rsid w:val="00AB1CA5"/>
    <w:rsid w:val="00AB250C"/>
    <w:rsid w:val="00AB43F4"/>
    <w:rsid w:val="00AB4817"/>
    <w:rsid w:val="00AB5981"/>
    <w:rsid w:val="00AB6445"/>
    <w:rsid w:val="00AB6689"/>
    <w:rsid w:val="00AB6BF7"/>
    <w:rsid w:val="00AB6D07"/>
    <w:rsid w:val="00AB6DA0"/>
    <w:rsid w:val="00AB6EED"/>
    <w:rsid w:val="00AB7277"/>
    <w:rsid w:val="00AB7526"/>
    <w:rsid w:val="00AC0A4A"/>
    <w:rsid w:val="00AC1132"/>
    <w:rsid w:val="00AC14C0"/>
    <w:rsid w:val="00AC1519"/>
    <w:rsid w:val="00AC1D1C"/>
    <w:rsid w:val="00AC2988"/>
    <w:rsid w:val="00AC2A82"/>
    <w:rsid w:val="00AC2D00"/>
    <w:rsid w:val="00AC30C6"/>
    <w:rsid w:val="00AC40D0"/>
    <w:rsid w:val="00AC49D0"/>
    <w:rsid w:val="00AC58DA"/>
    <w:rsid w:val="00AC5CD7"/>
    <w:rsid w:val="00AC5D2E"/>
    <w:rsid w:val="00AC76DA"/>
    <w:rsid w:val="00AC798F"/>
    <w:rsid w:val="00AC7AD8"/>
    <w:rsid w:val="00AC7EDB"/>
    <w:rsid w:val="00AD05E5"/>
    <w:rsid w:val="00AD0EAF"/>
    <w:rsid w:val="00AD151B"/>
    <w:rsid w:val="00AD16F2"/>
    <w:rsid w:val="00AD1741"/>
    <w:rsid w:val="00AD264A"/>
    <w:rsid w:val="00AD3B84"/>
    <w:rsid w:val="00AD3C85"/>
    <w:rsid w:val="00AD3DDD"/>
    <w:rsid w:val="00AD463B"/>
    <w:rsid w:val="00AD4714"/>
    <w:rsid w:val="00AD5DFD"/>
    <w:rsid w:val="00AD784A"/>
    <w:rsid w:val="00AD7A6C"/>
    <w:rsid w:val="00AE0356"/>
    <w:rsid w:val="00AE0382"/>
    <w:rsid w:val="00AE0925"/>
    <w:rsid w:val="00AE14CE"/>
    <w:rsid w:val="00AE2621"/>
    <w:rsid w:val="00AE2858"/>
    <w:rsid w:val="00AE422D"/>
    <w:rsid w:val="00AE51BC"/>
    <w:rsid w:val="00AE6F7D"/>
    <w:rsid w:val="00AE75AB"/>
    <w:rsid w:val="00AF0817"/>
    <w:rsid w:val="00AF1C49"/>
    <w:rsid w:val="00AF1CB4"/>
    <w:rsid w:val="00AF3ACC"/>
    <w:rsid w:val="00AF49FC"/>
    <w:rsid w:val="00AF52F2"/>
    <w:rsid w:val="00AF560D"/>
    <w:rsid w:val="00B0118C"/>
    <w:rsid w:val="00B01558"/>
    <w:rsid w:val="00B01EF8"/>
    <w:rsid w:val="00B02162"/>
    <w:rsid w:val="00B038B8"/>
    <w:rsid w:val="00B03CE1"/>
    <w:rsid w:val="00B03F30"/>
    <w:rsid w:val="00B046E1"/>
    <w:rsid w:val="00B0593C"/>
    <w:rsid w:val="00B06597"/>
    <w:rsid w:val="00B06833"/>
    <w:rsid w:val="00B07EDB"/>
    <w:rsid w:val="00B105B4"/>
    <w:rsid w:val="00B109E7"/>
    <w:rsid w:val="00B10B97"/>
    <w:rsid w:val="00B10D60"/>
    <w:rsid w:val="00B10E69"/>
    <w:rsid w:val="00B12E1B"/>
    <w:rsid w:val="00B13403"/>
    <w:rsid w:val="00B13A28"/>
    <w:rsid w:val="00B17434"/>
    <w:rsid w:val="00B17590"/>
    <w:rsid w:val="00B2008F"/>
    <w:rsid w:val="00B21750"/>
    <w:rsid w:val="00B220B7"/>
    <w:rsid w:val="00B22C93"/>
    <w:rsid w:val="00B236BF"/>
    <w:rsid w:val="00B23E93"/>
    <w:rsid w:val="00B23EDF"/>
    <w:rsid w:val="00B23F17"/>
    <w:rsid w:val="00B24083"/>
    <w:rsid w:val="00B24FFE"/>
    <w:rsid w:val="00B2525E"/>
    <w:rsid w:val="00B25A45"/>
    <w:rsid w:val="00B25CFD"/>
    <w:rsid w:val="00B25D7A"/>
    <w:rsid w:val="00B25E93"/>
    <w:rsid w:val="00B26E16"/>
    <w:rsid w:val="00B27506"/>
    <w:rsid w:val="00B3015A"/>
    <w:rsid w:val="00B316FD"/>
    <w:rsid w:val="00B31717"/>
    <w:rsid w:val="00B31819"/>
    <w:rsid w:val="00B3192E"/>
    <w:rsid w:val="00B326D1"/>
    <w:rsid w:val="00B32C58"/>
    <w:rsid w:val="00B332B5"/>
    <w:rsid w:val="00B33BDD"/>
    <w:rsid w:val="00B33DD4"/>
    <w:rsid w:val="00B33DF2"/>
    <w:rsid w:val="00B3462B"/>
    <w:rsid w:val="00B3488E"/>
    <w:rsid w:val="00B348BD"/>
    <w:rsid w:val="00B35A04"/>
    <w:rsid w:val="00B35C80"/>
    <w:rsid w:val="00B35FBC"/>
    <w:rsid w:val="00B375FB"/>
    <w:rsid w:val="00B378C9"/>
    <w:rsid w:val="00B40306"/>
    <w:rsid w:val="00B405D0"/>
    <w:rsid w:val="00B416B1"/>
    <w:rsid w:val="00B41AE3"/>
    <w:rsid w:val="00B4388D"/>
    <w:rsid w:val="00B44313"/>
    <w:rsid w:val="00B44B58"/>
    <w:rsid w:val="00B46656"/>
    <w:rsid w:val="00B46DBD"/>
    <w:rsid w:val="00B47269"/>
    <w:rsid w:val="00B473A1"/>
    <w:rsid w:val="00B475D2"/>
    <w:rsid w:val="00B4773E"/>
    <w:rsid w:val="00B5103F"/>
    <w:rsid w:val="00B520E7"/>
    <w:rsid w:val="00B5250B"/>
    <w:rsid w:val="00B53246"/>
    <w:rsid w:val="00B5364D"/>
    <w:rsid w:val="00B5373B"/>
    <w:rsid w:val="00B5402A"/>
    <w:rsid w:val="00B54AD0"/>
    <w:rsid w:val="00B54C4D"/>
    <w:rsid w:val="00B54F7D"/>
    <w:rsid w:val="00B556CA"/>
    <w:rsid w:val="00B5587D"/>
    <w:rsid w:val="00B55F90"/>
    <w:rsid w:val="00B57052"/>
    <w:rsid w:val="00B602D8"/>
    <w:rsid w:val="00B604CA"/>
    <w:rsid w:val="00B61C8F"/>
    <w:rsid w:val="00B62E14"/>
    <w:rsid w:val="00B63CB6"/>
    <w:rsid w:val="00B65235"/>
    <w:rsid w:val="00B66378"/>
    <w:rsid w:val="00B667ED"/>
    <w:rsid w:val="00B67005"/>
    <w:rsid w:val="00B67407"/>
    <w:rsid w:val="00B675C5"/>
    <w:rsid w:val="00B70557"/>
    <w:rsid w:val="00B70A99"/>
    <w:rsid w:val="00B70E8F"/>
    <w:rsid w:val="00B71060"/>
    <w:rsid w:val="00B7142D"/>
    <w:rsid w:val="00B732F9"/>
    <w:rsid w:val="00B73D1D"/>
    <w:rsid w:val="00B73F30"/>
    <w:rsid w:val="00B741C4"/>
    <w:rsid w:val="00B753E0"/>
    <w:rsid w:val="00B75BDB"/>
    <w:rsid w:val="00B76FD2"/>
    <w:rsid w:val="00B76FE2"/>
    <w:rsid w:val="00B80BF5"/>
    <w:rsid w:val="00B80F6E"/>
    <w:rsid w:val="00B81881"/>
    <w:rsid w:val="00B81BA4"/>
    <w:rsid w:val="00B8202D"/>
    <w:rsid w:val="00B82251"/>
    <w:rsid w:val="00B826FE"/>
    <w:rsid w:val="00B849C7"/>
    <w:rsid w:val="00B85631"/>
    <w:rsid w:val="00B85759"/>
    <w:rsid w:val="00B85BB4"/>
    <w:rsid w:val="00B8716C"/>
    <w:rsid w:val="00B87994"/>
    <w:rsid w:val="00B905B7"/>
    <w:rsid w:val="00B90D26"/>
    <w:rsid w:val="00B9255B"/>
    <w:rsid w:val="00B9288D"/>
    <w:rsid w:val="00B92CC7"/>
    <w:rsid w:val="00B92F0D"/>
    <w:rsid w:val="00B938B0"/>
    <w:rsid w:val="00B9404D"/>
    <w:rsid w:val="00B94385"/>
    <w:rsid w:val="00B95076"/>
    <w:rsid w:val="00B95171"/>
    <w:rsid w:val="00B95703"/>
    <w:rsid w:val="00B95AC2"/>
    <w:rsid w:val="00B963B6"/>
    <w:rsid w:val="00B965BC"/>
    <w:rsid w:val="00B9723C"/>
    <w:rsid w:val="00B97AC7"/>
    <w:rsid w:val="00BA034E"/>
    <w:rsid w:val="00BA11E0"/>
    <w:rsid w:val="00BA12A5"/>
    <w:rsid w:val="00BA12C4"/>
    <w:rsid w:val="00BA2E49"/>
    <w:rsid w:val="00BA45D4"/>
    <w:rsid w:val="00BA4A8A"/>
    <w:rsid w:val="00BA4E75"/>
    <w:rsid w:val="00BA56A3"/>
    <w:rsid w:val="00BA61DC"/>
    <w:rsid w:val="00BA6CFE"/>
    <w:rsid w:val="00BA6E82"/>
    <w:rsid w:val="00BB0590"/>
    <w:rsid w:val="00BB0CC9"/>
    <w:rsid w:val="00BB13F2"/>
    <w:rsid w:val="00BB15E1"/>
    <w:rsid w:val="00BB1EBF"/>
    <w:rsid w:val="00BB20F8"/>
    <w:rsid w:val="00BB3AE5"/>
    <w:rsid w:val="00BB42CB"/>
    <w:rsid w:val="00BB46AA"/>
    <w:rsid w:val="00BB5417"/>
    <w:rsid w:val="00BB679D"/>
    <w:rsid w:val="00BB6B7A"/>
    <w:rsid w:val="00BB7902"/>
    <w:rsid w:val="00BB7CD0"/>
    <w:rsid w:val="00BC216E"/>
    <w:rsid w:val="00BC217A"/>
    <w:rsid w:val="00BC221A"/>
    <w:rsid w:val="00BC2659"/>
    <w:rsid w:val="00BC2AA9"/>
    <w:rsid w:val="00BC2B38"/>
    <w:rsid w:val="00BC31B1"/>
    <w:rsid w:val="00BC3F08"/>
    <w:rsid w:val="00BC4152"/>
    <w:rsid w:val="00BC6E00"/>
    <w:rsid w:val="00BC7E54"/>
    <w:rsid w:val="00BC7E5B"/>
    <w:rsid w:val="00BD068A"/>
    <w:rsid w:val="00BD06B5"/>
    <w:rsid w:val="00BD1DD5"/>
    <w:rsid w:val="00BD1F31"/>
    <w:rsid w:val="00BD2C7C"/>
    <w:rsid w:val="00BD391E"/>
    <w:rsid w:val="00BD3F4B"/>
    <w:rsid w:val="00BD504D"/>
    <w:rsid w:val="00BD5C6E"/>
    <w:rsid w:val="00BD6DE0"/>
    <w:rsid w:val="00BD770F"/>
    <w:rsid w:val="00BD7BB3"/>
    <w:rsid w:val="00BD7BF0"/>
    <w:rsid w:val="00BD7F43"/>
    <w:rsid w:val="00BE1A77"/>
    <w:rsid w:val="00BE1BC0"/>
    <w:rsid w:val="00BE1DB7"/>
    <w:rsid w:val="00BE1F24"/>
    <w:rsid w:val="00BE2387"/>
    <w:rsid w:val="00BE285C"/>
    <w:rsid w:val="00BE2870"/>
    <w:rsid w:val="00BE28DB"/>
    <w:rsid w:val="00BE2DCB"/>
    <w:rsid w:val="00BE2F48"/>
    <w:rsid w:val="00BE2FC9"/>
    <w:rsid w:val="00BE361A"/>
    <w:rsid w:val="00BE36D0"/>
    <w:rsid w:val="00BE3F27"/>
    <w:rsid w:val="00BE5057"/>
    <w:rsid w:val="00BE54A1"/>
    <w:rsid w:val="00BE5BC1"/>
    <w:rsid w:val="00BE5DA9"/>
    <w:rsid w:val="00BE5F43"/>
    <w:rsid w:val="00BE66FF"/>
    <w:rsid w:val="00BE7B6C"/>
    <w:rsid w:val="00BF02D4"/>
    <w:rsid w:val="00BF071E"/>
    <w:rsid w:val="00BF0B07"/>
    <w:rsid w:val="00BF0F35"/>
    <w:rsid w:val="00BF1240"/>
    <w:rsid w:val="00BF222D"/>
    <w:rsid w:val="00BF317D"/>
    <w:rsid w:val="00BF3C11"/>
    <w:rsid w:val="00BF40CC"/>
    <w:rsid w:val="00BF4D1E"/>
    <w:rsid w:val="00BF7AED"/>
    <w:rsid w:val="00BF7F7E"/>
    <w:rsid w:val="00C00370"/>
    <w:rsid w:val="00C004A9"/>
    <w:rsid w:val="00C004D4"/>
    <w:rsid w:val="00C00BB3"/>
    <w:rsid w:val="00C00F31"/>
    <w:rsid w:val="00C0137C"/>
    <w:rsid w:val="00C01615"/>
    <w:rsid w:val="00C03854"/>
    <w:rsid w:val="00C047FA"/>
    <w:rsid w:val="00C04A77"/>
    <w:rsid w:val="00C058DF"/>
    <w:rsid w:val="00C0594F"/>
    <w:rsid w:val="00C05DF4"/>
    <w:rsid w:val="00C05EA6"/>
    <w:rsid w:val="00C06A37"/>
    <w:rsid w:val="00C06B07"/>
    <w:rsid w:val="00C07A4C"/>
    <w:rsid w:val="00C1188B"/>
    <w:rsid w:val="00C1190C"/>
    <w:rsid w:val="00C12A77"/>
    <w:rsid w:val="00C140F6"/>
    <w:rsid w:val="00C14107"/>
    <w:rsid w:val="00C2074F"/>
    <w:rsid w:val="00C224DB"/>
    <w:rsid w:val="00C22DB3"/>
    <w:rsid w:val="00C23B92"/>
    <w:rsid w:val="00C24D41"/>
    <w:rsid w:val="00C258C1"/>
    <w:rsid w:val="00C303E4"/>
    <w:rsid w:val="00C324A3"/>
    <w:rsid w:val="00C32AD4"/>
    <w:rsid w:val="00C332A2"/>
    <w:rsid w:val="00C33490"/>
    <w:rsid w:val="00C33556"/>
    <w:rsid w:val="00C337BE"/>
    <w:rsid w:val="00C33924"/>
    <w:rsid w:val="00C359AF"/>
    <w:rsid w:val="00C35A36"/>
    <w:rsid w:val="00C35B89"/>
    <w:rsid w:val="00C36149"/>
    <w:rsid w:val="00C37FC5"/>
    <w:rsid w:val="00C41502"/>
    <w:rsid w:val="00C41E52"/>
    <w:rsid w:val="00C4214E"/>
    <w:rsid w:val="00C425B5"/>
    <w:rsid w:val="00C438EF"/>
    <w:rsid w:val="00C43974"/>
    <w:rsid w:val="00C43AE2"/>
    <w:rsid w:val="00C4422D"/>
    <w:rsid w:val="00C4428B"/>
    <w:rsid w:val="00C4521E"/>
    <w:rsid w:val="00C45545"/>
    <w:rsid w:val="00C45798"/>
    <w:rsid w:val="00C45BDE"/>
    <w:rsid w:val="00C46408"/>
    <w:rsid w:val="00C46DF5"/>
    <w:rsid w:val="00C479DD"/>
    <w:rsid w:val="00C47A4A"/>
    <w:rsid w:val="00C47C61"/>
    <w:rsid w:val="00C50489"/>
    <w:rsid w:val="00C506FE"/>
    <w:rsid w:val="00C50B88"/>
    <w:rsid w:val="00C526D3"/>
    <w:rsid w:val="00C52E85"/>
    <w:rsid w:val="00C53C5B"/>
    <w:rsid w:val="00C540D9"/>
    <w:rsid w:val="00C546D9"/>
    <w:rsid w:val="00C55C40"/>
    <w:rsid w:val="00C55CAE"/>
    <w:rsid w:val="00C57206"/>
    <w:rsid w:val="00C5784A"/>
    <w:rsid w:val="00C57D49"/>
    <w:rsid w:val="00C57E79"/>
    <w:rsid w:val="00C57EF4"/>
    <w:rsid w:val="00C60050"/>
    <w:rsid w:val="00C60D7D"/>
    <w:rsid w:val="00C60DCF"/>
    <w:rsid w:val="00C61451"/>
    <w:rsid w:val="00C614B8"/>
    <w:rsid w:val="00C620A7"/>
    <w:rsid w:val="00C629F0"/>
    <w:rsid w:val="00C62E2B"/>
    <w:rsid w:val="00C6388A"/>
    <w:rsid w:val="00C638B4"/>
    <w:rsid w:val="00C63CD5"/>
    <w:rsid w:val="00C64F32"/>
    <w:rsid w:val="00C65018"/>
    <w:rsid w:val="00C655F3"/>
    <w:rsid w:val="00C659B1"/>
    <w:rsid w:val="00C65F27"/>
    <w:rsid w:val="00C6644A"/>
    <w:rsid w:val="00C66500"/>
    <w:rsid w:val="00C66841"/>
    <w:rsid w:val="00C66A16"/>
    <w:rsid w:val="00C66C8D"/>
    <w:rsid w:val="00C67A5C"/>
    <w:rsid w:val="00C701A1"/>
    <w:rsid w:val="00C70546"/>
    <w:rsid w:val="00C713F3"/>
    <w:rsid w:val="00C746BB"/>
    <w:rsid w:val="00C74700"/>
    <w:rsid w:val="00C75121"/>
    <w:rsid w:val="00C76798"/>
    <w:rsid w:val="00C76F20"/>
    <w:rsid w:val="00C7792B"/>
    <w:rsid w:val="00C77B98"/>
    <w:rsid w:val="00C77EA9"/>
    <w:rsid w:val="00C805D8"/>
    <w:rsid w:val="00C80747"/>
    <w:rsid w:val="00C80CBC"/>
    <w:rsid w:val="00C80D69"/>
    <w:rsid w:val="00C80F2F"/>
    <w:rsid w:val="00C819C4"/>
    <w:rsid w:val="00C81BD7"/>
    <w:rsid w:val="00C81C8C"/>
    <w:rsid w:val="00C823FF"/>
    <w:rsid w:val="00C83207"/>
    <w:rsid w:val="00C847BF"/>
    <w:rsid w:val="00C85B8B"/>
    <w:rsid w:val="00C85C45"/>
    <w:rsid w:val="00C86F71"/>
    <w:rsid w:val="00C87AAB"/>
    <w:rsid w:val="00C87C3D"/>
    <w:rsid w:val="00C908C1"/>
    <w:rsid w:val="00C90DD4"/>
    <w:rsid w:val="00C91660"/>
    <w:rsid w:val="00C91BCD"/>
    <w:rsid w:val="00C9277B"/>
    <w:rsid w:val="00C9282A"/>
    <w:rsid w:val="00C9388C"/>
    <w:rsid w:val="00C94C2C"/>
    <w:rsid w:val="00C95028"/>
    <w:rsid w:val="00C95D71"/>
    <w:rsid w:val="00CA01F5"/>
    <w:rsid w:val="00CA064C"/>
    <w:rsid w:val="00CA1ADD"/>
    <w:rsid w:val="00CA2B2C"/>
    <w:rsid w:val="00CA3502"/>
    <w:rsid w:val="00CA3FDF"/>
    <w:rsid w:val="00CA51D9"/>
    <w:rsid w:val="00CA5964"/>
    <w:rsid w:val="00CA5D13"/>
    <w:rsid w:val="00CA5DB4"/>
    <w:rsid w:val="00CA67B1"/>
    <w:rsid w:val="00CA7B3F"/>
    <w:rsid w:val="00CB02F1"/>
    <w:rsid w:val="00CB04FC"/>
    <w:rsid w:val="00CB0783"/>
    <w:rsid w:val="00CB15B4"/>
    <w:rsid w:val="00CB1FA7"/>
    <w:rsid w:val="00CB229D"/>
    <w:rsid w:val="00CB248D"/>
    <w:rsid w:val="00CB32F0"/>
    <w:rsid w:val="00CB3A08"/>
    <w:rsid w:val="00CB448C"/>
    <w:rsid w:val="00CB615C"/>
    <w:rsid w:val="00CB793E"/>
    <w:rsid w:val="00CB7CC6"/>
    <w:rsid w:val="00CB7D77"/>
    <w:rsid w:val="00CC0DB8"/>
    <w:rsid w:val="00CC1830"/>
    <w:rsid w:val="00CC2169"/>
    <w:rsid w:val="00CC3256"/>
    <w:rsid w:val="00CC32C2"/>
    <w:rsid w:val="00CC3713"/>
    <w:rsid w:val="00CC372C"/>
    <w:rsid w:val="00CC3FDC"/>
    <w:rsid w:val="00CC48E7"/>
    <w:rsid w:val="00CC50BF"/>
    <w:rsid w:val="00CC5C65"/>
    <w:rsid w:val="00CC6363"/>
    <w:rsid w:val="00CC66E0"/>
    <w:rsid w:val="00CC73EC"/>
    <w:rsid w:val="00CC7707"/>
    <w:rsid w:val="00CC7BF0"/>
    <w:rsid w:val="00CD04E2"/>
    <w:rsid w:val="00CD07BD"/>
    <w:rsid w:val="00CD1E74"/>
    <w:rsid w:val="00CD28CA"/>
    <w:rsid w:val="00CD2B07"/>
    <w:rsid w:val="00CD2B5B"/>
    <w:rsid w:val="00CD399D"/>
    <w:rsid w:val="00CD3BCC"/>
    <w:rsid w:val="00CD495D"/>
    <w:rsid w:val="00CD525A"/>
    <w:rsid w:val="00CD55B3"/>
    <w:rsid w:val="00CD59A9"/>
    <w:rsid w:val="00CD5F93"/>
    <w:rsid w:val="00CD6A35"/>
    <w:rsid w:val="00CD7976"/>
    <w:rsid w:val="00CD7B9F"/>
    <w:rsid w:val="00CE0D4F"/>
    <w:rsid w:val="00CE0E0A"/>
    <w:rsid w:val="00CE0FBB"/>
    <w:rsid w:val="00CE19B5"/>
    <w:rsid w:val="00CE1D77"/>
    <w:rsid w:val="00CE2434"/>
    <w:rsid w:val="00CE2606"/>
    <w:rsid w:val="00CE2E42"/>
    <w:rsid w:val="00CE311D"/>
    <w:rsid w:val="00CE49AA"/>
    <w:rsid w:val="00CE4E5C"/>
    <w:rsid w:val="00CE692D"/>
    <w:rsid w:val="00CE6F67"/>
    <w:rsid w:val="00CE71DD"/>
    <w:rsid w:val="00CE7489"/>
    <w:rsid w:val="00CF0328"/>
    <w:rsid w:val="00CF18F1"/>
    <w:rsid w:val="00CF250F"/>
    <w:rsid w:val="00CF3344"/>
    <w:rsid w:val="00CF3960"/>
    <w:rsid w:val="00CF4A59"/>
    <w:rsid w:val="00CF6A9B"/>
    <w:rsid w:val="00CF7595"/>
    <w:rsid w:val="00CF7781"/>
    <w:rsid w:val="00CF78C9"/>
    <w:rsid w:val="00D005F9"/>
    <w:rsid w:val="00D00B81"/>
    <w:rsid w:val="00D00DF9"/>
    <w:rsid w:val="00D018D0"/>
    <w:rsid w:val="00D01C2E"/>
    <w:rsid w:val="00D01DE0"/>
    <w:rsid w:val="00D02237"/>
    <w:rsid w:val="00D03566"/>
    <w:rsid w:val="00D038E3"/>
    <w:rsid w:val="00D0396C"/>
    <w:rsid w:val="00D03E90"/>
    <w:rsid w:val="00D04204"/>
    <w:rsid w:val="00D044CF"/>
    <w:rsid w:val="00D04F9F"/>
    <w:rsid w:val="00D0588D"/>
    <w:rsid w:val="00D05AC7"/>
    <w:rsid w:val="00D06125"/>
    <w:rsid w:val="00D0635A"/>
    <w:rsid w:val="00D06447"/>
    <w:rsid w:val="00D07131"/>
    <w:rsid w:val="00D077A3"/>
    <w:rsid w:val="00D07EA0"/>
    <w:rsid w:val="00D10ECA"/>
    <w:rsid w:val="00D113D9"/>
    <w:rsid w:val="00D116C6"/>
    <w:rsid w:val="00D12B52"/>
    <w:rsid w:val="00D13185"/>
    <w:rsid w:val="00D13835"/>
    <w:rsid w:val="00D13F06"/>
    <w:rsid w:val="00D14F1E"/>
    <w:rsid w:val="00D1651A"/>
    <w:rsid w:val="00D17E40"/>
    <w:rsid w:val="00D207A7"/>
    <w:rsid w:val="00D20914"/>
    <w:rsid w:val="00D20D00"/>
    <w:rsid w:val="00D20F5E"/>
    <w:rsid w:val="00D217A5"/>
    <w:rsid w:val="00D21DF8"/>
    <w:rsid w:val="00D24B16"/>
    <w:rsid w:val="00D25225"/>
    <w:rsid w:val="00D252F1"/>
    <w:rsid w:val="00D264C9"/>
    <w:rsid w:val="00D271DC"/>
    <w:rsid w:val="00D2741D"/>
    <w:rsid w:val="00D27785"/>
    <w:rsid w:val="00D30734"/>
    <w:rsid w:val="00D30D43"/>
    <w:rsid w:val="00D31606"/>
    <w:rsid w:val="00D31998"/>
    <w:rsid w:val="00D32048"/>
    <w:rsid w:val="00D32365"/>
    <w:rsid w:val="00D32E9F"/>
    <w:rsid w:val="00D33403"/>
    <w:rsid w:val="00D34174"/>
    <w:rsid w:val="00D3495E"/>
    <w:rsid w:val="00D34B71"/>
    <w:rsid w:val="00D34CCB"/>
    <w:rsid w:val="00D34EF6"/>
    <w:rsid w:val="00D35362"/>
    <w:rsid w:val="00D35604"/>
    <w:rsid w:val="00D35657"/>
    <w:rsid w:val="00D358EA"/>
    <w:rsid w:val="00D3667E"/>
    <w:rsid w:val="00D36D1C"/>
    <w:rsid w:val="00D371AE"/>
    <w:rsid w:val="00D374E5"/>
    <w:rsid w:val="00D3754E"/>
    <w:rsid w:val="00D37BDA"/>
    <w:rsid w:val="00D4014B"/>
    <w:rsid w:val="00D40CD2"/>
    <w:rsid w:val="00D40F60"/>
    <w:rsid w:val="00D41066"/>
    <w:rsid w:val="00D4195C"/>
    <w:rsid w:val="00D41C5D"/>
    <w:rsid w:val="00D42E50"/>
    <w:rsid w:val="00D431C5"/>
    <w:rsid w:val="00D4337E"/>
    <w:rsid w:val="00D439F1"/>
    <w:rsid w:val="00D4403C"/>
    <w:rsid w:val="00D44F14"/>
    <w:rsid w:val="00D44F78"/>
    <w:rsid w:val="00D44FA0"/>
    <w:rsid w:val="00D45B3F"/>
    <w:rsid w:val="00D468FC"/>
    <w:rsid w:val="00D46B54"/>
    <w:rsid w:val="00D46C57"/>
    <w:rsid w:val="00D4753C"/>
    <w:rsid w:val="00D47885"/>
    <w:rsid w:val="00D4797B"/>
    <w:rsid w:val="00D51A23"/>
    <w:rsid w:val="00D51A5A"/>
    <w:rsid w:val="00D51CF7"/>
    <w:rsid w:val="00D523EF"/>
    <w:rsid w:val="00D53103"/>
    <w:rsid w:val="00D53D9A"/>
    <w:rsid w:val="00D54220"/>
    <w:rsid w:val="00D54628"/>
    <w:rsid w:val="00D54F05"/>
    <w:rsid w:val="00D553D7"/>
    <w:rsid w:val="00D557DD"/>
    <w:rsid w:val="00D55B5F"/>
    <w:rsid w:val="00D55C04"/>
    <w:rsid w:val="00D57EAE"/>
    <w:rsid w:val="00D57FED"/>
    <w:rsid w:val="00D60CA2"/>
    <w:rsid w:val="00D60DA8"/>
    <w:rsid w:val="00D61907"/>
    <w:rsid w:val="00D61BAF"/>
    <w:rsid w:val="00D6276C"/>
    <w:rsid w:val="00D63894"/>
    <w:rsid w:val="00D63B3D"/>
    <w:rsid w:val="00D63FF7"/>
    <w:rsid w:val="00D649A7"/>
    <w:rsid w:val="00D663CA"/>
    <w:rsid w:val="00D66B60"/>
    <w:rsid w:val="00D6737A"/>
    <w:rsid w:val="00D67A73"/>
    <w:rsid w:val="00D67E70"/>
    <w:rsid w:val="00D708ED"/>
    <w:rsid w:val="00D714EA"/>
    <w:rsid w:val="00D7176C"/>
    <w:rsid w:val="00D71AC2"/>
    <w:rsid w:val="00D7236D"/>
    <w:rsid w:val="00D74398"/>
    <w:rsid w:val="00D74AE5"/>
    <w:rsid w:val="00D75B33"/>
    <w:rsid w:val="00D77124"/>
    <w:rsid w:val="00D77147"/>
    <w:rsid w:val="00D77A1F"/>
    <w:rsid w:val="00D80139"/>
    <w:rsid w:val="00D80AF5"/>
    <w:rsid w:val="00D81AB1"/>
    <w:rsid w:val="00D821EE"/>
    <w:rsid w:val="00D829F0"/>
    <w:rsid w:val="00D82A61"/>
    <w:rsid w:val="00D82CEA"/>
    <w:rsid w:val="00D82ED4"/>
    <w:rsid w:val="00D837F0"/>
    <w:rsid w:val="00D8395D"/>
    <w:rsid w:val="00D83A6E"/>
    <w:rsid w:val="00D83C7E"/>
    <w:rsid w:val="00D83E4E"/>
    <w:rsid w:val="00D83EE7"/>
    <w:rsid w:val="00D83F96"/>
    <w:rsid w:val="00D84E08"/>
    <w:rsid w:val="00D85BB4"/>
    <w:rsid w:val="00D86FCC"/>
    <w:rsid w:val="00D87676"/>
    <w:rsid w:val="00D90444"/>
    <w:rsid w:val="00D91272"/>
    <w:rsid w:val="00D914F1"/>
    <w:rsid w:val="00D927B0"/>
    <w:rsid w:val="00D92BAF"/>
    <w:rsid w:val="00D92EB0"/>
    <w:rsid w:val="00D938B5"/>
    <w:rsid w:val="00D943E4"/>
    <w:rsid w:val="00D94505"/>
    <w:rsid w:val="00D95564"/>
    <w:rsid w:val="00D9575F"/>
    <w:rsid w:val="00D95A3B"/>
    <w:rsid w:val="00D95EA9"/>
    <w:rsid w:val="00D96C17"/>
    <w:rsid w:val="00D96D49"/>
    <w:rsid w:val="00D96F3D"/>
    <w:rsid w:val="00DA0E1A"/>
    <w:rsid w:val="00DA0E4D"/>
    <w:rsid w:val="00DA0F33"/>
    <w:rsid w:val="00DA1213"/>
    <w:rsid w:val="00DA2128"/>
    <w:rsid w:val="00DA2A40"/>
    <w:rsid w:val="00DA3B8D"/>
    <w:rsid w:val="00DA45FF"/>
    <w:rsid w:val="00DA4FFF"/>
    <w:rsid w:val="00DA5548"/>
    <w:rsid w:val="00DA59DA"/>
    <w:rsid w:val="00DA5D6E"/>
    <w:rsid w:val="00DA5E82"/>
    <w:rsid w:val="00DA5F2A"/>
    <w:rsid w:val="00DA6DAA"/>
    <w:rsid w:val="00DA6F8B"/>
    <w:rsid w:val="00DA7914"/>
    <w:rsid w:val="00DA7A88"/>
    <w:rsid w:val="00DA7FAE"/>
    <w:rsid w:val="00DB00D1"/>
    <w:rsid w:val="00DB01DF"/>
    <w:rsid w:val="00DB0802"/>
    <w:rsid w:val="00DB0F28"/>
    <w:rsid w:val="00DB14C0"/>
    <w:rsid w:val="00DB1795"/>
    <w:rsid w:val="00DB3001"/>
    <w:rsid w:val="00DB43D0"/>
    <w:rsid w:val="00DB4E46"/>
    <w:rsid w:val="00DB5229"/>
    <w:rsid w:val="00DB572A"/>
    <w:rsid w:val="00DB5756"/>
    <w:rsid w:val="00DB61B0"/>
    <w:rsid w:val="00DB77A0"/>
    <w:rsid w:val="00DB7DFD"/>
    <w:rsid w:val="00DC02B6"/>
    <w:rsid w:val="00DC0466"/>
    <w:rsid w:val="00DC1664"/>
    <w:rsid w:val="00DC1ECD"/>
    <w:rsid w:val="00DC2101"/>
    <w:rsid w:val="00DC212C"/>
    <w:rsid w:val="00DC22F7"/>
    <w:rsid w:val="00DC371C"/>
    <w:rsid w:val="00DC374F"/>
    <w:rsid w:val="00DC39E7"/>
    <w:rsid w:val="00DC3AEF"/>
    <w:rsid w:val="00DC4A09"/>
    <w:rsid w:val="00DC5971"/>
    <w:rsid w:val="00DC5A7B"/>
    <w:rsid w:val="00DC60A6"/>
    <w:rsid w:val="00DC6767"/>
    <w:rsid w:val="00DC6BAF"/>
    <w:rsid w:val="00DC7122"/>
    <w:rsid w:val="00DC7B20"/>
    <w:rsid w:val="00DD0026"/>
    <w:rsid w:val="00DD14BD"/>
    <w:rsid w:val="00DD1D13"/>
    <w:rsid w:val="00DD1E37"/>
    <w:rsid w:val="00DD2D15"/>
    <w:rsid w:val="00DD3CAB"/>
    <w:rsid w:val="00DD41F3"/>
    <w:rsid w:val="00DD4C79"/>
    <w:rsid w:val="00DD64C9"/>
    <w:rsid w:val="00DD7319"/>
    <w:rsid w:val="00DE077E"/>
    <w:rsid w:val="00DE157C"/>
    <w:rsid w:val="00DE1741"/>
    <w:rsid w:val="00DE1A8B"/>
    <w:rsid w:val="00DE22BD"/>
    <w:rsid w:val="00DE2374"/>
    <w:rsid w:val="00DE2BD3"/>
    <w:rsid w:val="00DE35E1"/>
    <w:rsid w:val="00DE3C4C"/>
    <w:rsid w:val="00DE5292"/>
    <w:rsid w:val="00DE689E"/>
    <w:rsid w:val="00DF0D67"/>
    <w:rsid w:val="00DF12E5"/>
    <w:rsid w:val="00DF1615"/>
    <w:rsid w:val="00DF1DFA"/>
    <w:rsid w:val="00DF280E"/>
    <w:rsid w:val="00DF37BD"/>
    <w:rsid w:val="00DF3943"/>
    <w:rsid w:val="00DF3B58"/>
    <w:rsid w:val="00DF44AA"/>
    <w:rsid w:val="00DF4F43"/>
    <w:rsid w:val="00DF51F7"/>
    <w:rsid w:val="00DF57E2"/>
    <w:rsid w:val="00DF5A22"/>
    <w:rsid w:val="00DF7422"/>
    <w:rsid w:val="00E001D4"/>
    <w:rsid w:val="00E0085D"/>
    <w:rsid w:val="00E00E7A"/>
    <w:rsid w:val="00E0162B"/>
    <w:rsid w:val="00E02723"/>
    <w:rsid w:val="00E028FC"/>
    <w:rsid w:val="00E029D1"/>
    <w:rsid w:val="00E02EA6"/>
    <w:rsid w:val="00E02FF5"/>
    <w:rsid w:val="00E0371B"/>
    <w:rsid w:val="00E04572"/>
    <w:rsid w:val="00E04632"/>
    <w:rsid w:val="00E059EF"/>
    <w:rsid w:val="00E05F71"/>
    <w:rsid w:val="00E06D8D"/>
    <w:rsid w:val="00E071E0"/>
    <w:rsid w:val="00E07CDF"/>
    <w:rsid w:val="00E07EA0"/>
    <w:rsid w:val="00E1008A"/>
    <w:rsid w:val="00E1053A"/>
    <w:rsid w:val="00E105A1"/>
    <w:rsid w:val="00E105B9"/>
    <w:rsid w:val="00E10F28"/>
    <w:rsid w:val="00E116DB"/>
    <w:rsid w:val="00E11B9D"/>
    <w:rsid w:val="00E11CA7"/>
    <w:rsid w:val="00E12592"/>
    <w:rsid w:val="00E133D7"/>
    <w:rsid w:val="00E134E3"/>
    <w:rsid w:val="00E13617"/>
    <w:rsid w:val="00E13B8D"/>
    <w:rsid w:val="00E15978"/>
    <w:rsid w:val="00E16C5E"/>
    <w:rsid w:val="00E1793F"/>
    <w:rsid w:val="00E209CE"/>
    <w:rsid w:val="00E215B6"/>
    <w:rsid w:val="00E223BB"/>
    <w:rsid w:val="00E22532"/>
    <w:rsid w:val="00E22E74"/>
    <w:rsid w:val="00E23585"/>
    <w:rsid w:val="00E2363C"/>
    <w:rsid w:val="00E236BA"/>
    <w:rsid w:val="00E24177"/>
    <w:rsid w:val="00E2520A"/>
    <w:rsid w:val="00E26D50"/>
    <w:rsid w:val="00E27729"/>
    <w:rsid w:val="00E27ACA"/>
    <w:rsid w:val="00E27CDB"/>
    <w:rsid w:val="00E3029C"/>
    <w:rsid w:val="00E30CA1"/>
    <w:rsid w:val="00E3118E"/>
    <w:rsid w:val="00E312BE"/>
    <w:rsid w:val="00E317C3"/>
    <w:rsid w:val="00E3248C"/>
    <w:rsid w:val="00E3265D"/>
    <w:rsid w:val="00E32FA1"/>
    <w:rsid w:val="00E33605"/>
    <w:rsid w:val="00E34437"/>
    <w:rsid w:val="00E3497F"/>
    <w:rsid w:val="00E350FA"/>
    <w:rsid w:val="00E35A6B"/>
    <w:rsid w:val="00E37D0F"/>
    <w:rsid w:val="00E42BD5"/>
    <w:rsid w:val="00E438D4"/>
    <w:rsid w:val="00E43BAC"/>
    <w:rsid w:val="00E43BEE"/>
    <w:rsid w:val="00E455AC"/>
    <w:rsid w:val="00E467D9"/>
    <w:rsid w:val="00E46C3A"/>
    <w:rsid w:val="00E50E9E"/>
    <w:rsid w:val="00E51627"/>
    <w:rsid w:val="00E52BE8"/>
    <w:rsid w:val="00E53035"/>
    <w:rsid w:val="00E541D7"/>
    <w:rsid w:val="00E55D58"/>
    <w:rsid w:val="00E55FF5"/>
    <w:rsid w:val="00E56171"/>
    <w:rsid w:val="00E566FC"/>
    <w:rsid w:val="00E56F11"/>
    <w:rsid w:val="00E570C7"/>
    <w:rsid w:val="00E573FC"/>
    <w:rsid w:val="00E577ED"/>
    <w:rsid w:val="00E57AF6"/>
    <w:rsid w:val="00E60A71"/>
    <w:rsid w:val="00E60AB2"/>
    <w:rsid w:val="00E60B8B"/>
    <w:rsid w:val="00E61BCA"/>
    <w:rsid w:val="00E61CE9"/>
    <w:rsid w:val="00E61E15"/>
    <w:rsid w:val="00E62562"/>
    <w:rsid w:val="00E62C2D"/>
    <w:rsid w:val="00E62F14"/>
    <w:rsid w:val="00E6310C"/>
    <w:rsid w:val="00E6316B"/>
    <w:rsid w:val="00E641F5"/>
    <w:rsid w:val="00E64C20"/>
    <w:rsid w:val="00E64CC9"/>
    <w:rsid w:val="00E66636"/>
    <w:rsid w:val="00E66B9D"/>
    <w:rsid w:val="00E6722F"/>
    <w:rsid w:val="00E6723E"/>
    <w:rsid w:val="00E703F6"/>
    <w:rsid w:val="00E707AD"/>
    <w:rsid w:val="00E70ED9"/>
    <w:rsid w:val="00E711B2"/>
    <w:rsid w:val="00E71869"/>
    <w:rsid w:val="00E71CDD"/>
    <w:rsid w:val="00E72E7A"/>
    <w:rsid w:val="00E740BB"/>
    <w:rsid w:val="00E747FD"/>
    <w:rsid w:val="00E74E6F"/>
    <w:rsid w:val="00E75804"/>
    <w:rsid w:val="00E75822"/>
    <w:rsid w:val="00E761EB"/>
    <w:rsid w:val="00E76BA5"/>
    <w:rsid w:val="00E80282"/>
    <w:rsid w:val="00E802F4"/>
    <w:rsid w:val="00E827AA"/>
    <w:rsid w:val="00E82C54"/>
    <w:rsid w:val="00E85BB4"/>
    <w:rsid w:val="00E85C72"/>
    <w:rsid w:val="00E85F54"/>
    <w:rsid w:val="00E8608C"/>
    <w:rsid w:val="00E862A8"/>
    <w:rsid w:val="00E87046"/>
    <w:rsid w:val="00E872C0"/>
    <w:rsid w:val="00E873C7"/>
    <w:rsid w:val="00E874DC"/>
    <w:rsid w:val="00E909CC"/>
    <w:rsid w:val="00E90C3D"/>
    <w:rsid w:val="00E91D77"/>
    <w:rsid w:val="00E92003"/>
    <w:rsid w:val="00E9225B"/>
    <w:rsid w:val="00E92520"/>
    <w:rsid w:val="00E92557"/>
    <w:rsid w:val="00E92EC3"/>
    <w:rsid w:val="00E92FFD"/>
    <w:rsid w:val="00E930E9"/>
    <w:rsid w:val="00E932C3"/>
    <w:rsid w:val="00E9453E"/>
    <w:rsid w:val="00E94754"/>
    <w:rsid w:val="00E94B57"/>
    <w:rsid w:val="00E96484"/>
    <w:rsid w:val="00E96945"/>
    <w:rsid w:val="00E97631"/>
    <w:rsid w:val="00E976C6"/>
    <w:rsid w:val="00E97F09"/>
    <w:rsid w:val="00EA30D3"/>
    <w:rsid w:val="00EA360B"/>
    <w:rsid w:val="00EA39D3"/>
    <w:rsid w:val="00EA3BA5"/>
    <w:rsid w:val="00EA3BCD"/>
    <w:rsid w:val="00EA570E"/>
    <w:rsid w:val="00EA5B5F"/>
    <w:rsid w:val="00EA607F"/>
    <w:rsid w:val="00EA6686"/>
    <w:rsid w:val="00EA66C7"/>
    <w:rsid w:val="00EA73F7"/>
    <w:rsid w:val="00EA7585"/>
    <w:rsid w:val="00EB0A81"/>
    <w:rsid w:val="00EB144C"/>
    <w:rsid w:val="00EB1BAC"/>
    <w:rsid w:val="00EB2E11"/>
    <w:rsid w:val="00EB32FA"/>
    <w:rsid w:val="00EB392E"/>
    <w:rsid w:val="00EB402D"/>
    <w:rsid w:val="00EB4803"/>
    <w:rsid w:val="00EB4F43"/>
    <w:rsid w:val="00EB648D"/>
    <w:rsid w:val="00EB68B5"/>
    <w:rsid w:val="00EB79EA"/>
    <w:rsid w:val="00EC0906"/>
    <w:rsid w:val="00EC11D2"/>
    <w:rsid w:val="00EC159E"/>
    <w:rsid w:val="00EC1858"/>
    <w:rsid w:val="00EC1929"/>
    <w:rsid w:val="00EC3159"/>
    <w:rsid w:val="00EC3206"/>
    <w:rsid w:val="00EC4D41"/>
    <w:rsid w:val="00EC5755"/>
    <w:rsid w:val="00EC5E6B"/>
    <w:rsid w:val="00EC5E70"/>
    <w:rsid w:val="00EC6FAA"/>
    <w:rsid w:val="00EC75A5"/>
    <w:rsid w:val="00EC7ED0"/>
    <w:rsid w:val="00ED025C"/>
    <w:rsid w:val="00ED0C59"/>
    <w:rsid w:val="00ED2BE7"/>
    <w:rsid w:val="00ED39E1"/>
    <w:rsid w:val="00ED4012"/>
    <w:rsid w:val="00ED4659"/>
    <w:rsid w:val="00ED4886"/>
    <w:rsid w:val="00ED4891"/>
    <w:rsid w:val="00ED4B49"/>
    <w:rsid w:val="00ED5051"/>
    <w:rsid w:val="00ED6639"/>
    <w:rsid w:val="00ED692A"/>
    <w:rsid w:val="00ED7380"/>
    <w:rsid w:val="00ED73A1"/>
    <w:rsid w:val="00EE0034"/>
    <w:rsid w:val="00EE0C5F"/>
    <w:rsid w:val="00EE1BC4"/>
    <w:rsid w:val="00EE22F9"/>
    <w:rsid w:val="00EE2692"/>
    <w:rsid w:val="00EE3277"/>
    <w:rsid w:val="00EE37F9"/>
    <w:rsid w:val="00EE3D70"/>
    <w:rsid w:val="00EE4D5B"/>
    <w:rsid w:val="00EE52A3"/>
    <w:rsid w:val="00EE606B"/>
    <w:rsid w:val="00EE62AD"/>
    <w:rsid w:val="00EE68C3"/>
    <w:rsid w:val="00EE753A"/>
    <w:rsid w:val="00EE770B"/>
    <w:rsid w:val="00EE7CF6"/>
    <w:rsid w:val="00EF0495"/>
    <w:rsid w:val="00EF09BE"/>
    <w:rsid w:val="00EF1A0F"/>
    <w:rsid w:val="00EF2636"/>
    <w:rsid w:val="00EF2D2C"/>
    <w:rsid w:val="00EF330B"/>
    <w:rsid w:val="00EF3822"/>
    <w:rsid w:val="00EF4676"/>
    <w:rsid w:val="00EF46AE"/>
    <w:rsid w:val="00EF46D6"/>
    <w:rsid w:val="00EF470B"/>
    <w:rsid w:val="00EF553D"/>
    <w:rsid w:val="00EF5551"/>
    <w:rsid w:val="00EF5B08"/>
    <w:rsid w:val="00EF61FF"/>
    <w:rsid w:val="00EF6B9B"/>
    <w:rsid w:val="00F00C8B"/>
    <w:rsid w:val="00F010A7"/>
    <w:rsid w:val="00F01849"/>
    <w:rsid w:val="00F02C46"/>
    <w:rsid w:val="00F0372E"/>
    <w:rsid w:val="00F03814"/>
    <w:rsid w:val="00F03916"/>
    <w:rsid w:val="00F03EAA"/>
    <w:rsid w:val="00F043A6"/>
    <w:rsid w:val="00F04553"/>
    <w:rsid w:val="00F04966"/>
    <w:rsid w:val="00F05244"/>
    <w:rsid w:val="00F05D80"/>
    <w:rsid w:val="00F0621B"/>
    <w:rsid w:val="00F0683D"/>
    <w:rsid w:val="00F06A71"/>
    <w:rsid w:val="00F06BBE"/>
    <w:rsid w:val="00F070B1"/>
    <w:rsid w:val="00F07449"/>
    <w:rsid w:val="00F07549"/>
    <w:rsid w:val="00F116A4"/>
    <w:rsid w:val="00F117E0"/>
    <w:rsid w:val="00F11A66"/>
    <w:rsid w:val="00F1200E"/>
    <w:rsid w:val="00F12244"/>
    <w:rsid w:val="00F132B5"/>
    <w:rsid w:val="00F135B9"/>
    <w:rsid w:val="00F14CAE"/>
    <w:rsid w:val="00F150AF"/>
    <w:rsid w:val="00F158FD"/>
    <w:rsid w:val="00F165A5"/>
    <w:rsid w:val="00F169A3"/>
    <w:rsid w:val="00F17B43"/>
    <w:rsid w:val="00F21417"/>
    <w:rsid w:val="00F214A3"/>
    <w:rsid w:val="00F220DF"/>
    <w:rsid w:val="00F22794"/>
    <w:rsid w:val="00F22C43"/>
    <w:rsid w:val="00F238FA"/>
    <w:rsid w:val="00F23FDF"/>
    <w:rsid w:val="00F24C05"/>
    <w:rsid w:val="00F24DBE"/>
    <w:rsid w:val="00F252F1"/>
    <w:rsid w:val="00F26D21"/>
    <w:rsid w:val="00F26EA1"/>
    <w:rsid w:val="00F2719C"/>
    <w:rsid w:val="00F27DB4"/>
    <w:rsid w:val="00F309D9"/>
    <w:rsid w:val="00F312CF"/>
    <w:rsid w:val="00F31603"/>
    <w:rsid w:val="00F31CB3"/>
    <w:rsid w:val="00F327DB"/>
    <w:rsid w:val="00F32906"/>
    <w:rsid w:val="00F32CAE"/>
    <w:rsid w:val="00F339FC"/>
    <w:rsid w:val="00F34306"/>
    <w:rsid w:val="00F345D9"/>
    <w:rsid w:val="00F34E21"/>
    <w:rsid w:val="00F35303"/>
    <w:rsid w:val="00F36155"/>
    <w:rsid w:val="00F36787"/>
    <w:rsid w:val="00F3680D"/>
    <w:rsid w:val="00F36F09"/>
    <w:rsid w:val="00F37869"/>
    <w:rsid w:val="00F37E3E"/>
    <w:rsid w:val="00F401C9"/>
    <w:rsid w:val="00F40D25"/>
    <w:rsid w:val="00F416EC"/>
    <w:rsid w:val="00F4178A"/>
    <w:rsid w:val="00F417CF"/>
    <w:rsid w:val="00F41BB3"/>
    <w:rsid w:val="00F41BE2"/>
    <w:rsid w:val="00F41D5F"/>
    <w:rsid w:val="00F431D0"/>
    <w:rsid w:val="00F4393F"/>
    <w:rsid w:val="00F441BE"/>
    <w:rsid w:val="00F4436C"/>
    <w:rsid w:val="00F44867"/>
    <w:rsid w:val="00F4528D"/>
    <w:rsid w:val="00F46334"/>
    <w:rsid w:val="00F464D1"/>
    <w:rsid w:val="00F4763F"/>
    <w:rsid w:val="00F47967"/>
    <w:rsid w:val="00F47D55"/>
    <w:rsid w:val="00F500CD"/>
    <w:rsid w:val="00F50C54"/>
    <w:rsid w:val="00F51EFA"/>
    <w:rsid w:val="00F52046"/>
    <w:rsid w:val="00F53981"/>
    <w:rsid w:val="00F53A01"/>
    <w:rsid w:val="00F53AAB"/>
    <w:rsid w:val="00F5464F"/>
    <w:rsid w:val="00F547F6"/>
    <w:rsid w:val="00F5492A"/>
    <w:rsid w:val="00F54B27"/>
    <w:rsid w:val="00F54EEE"/>
    <w:rsid w:val="00F551F3"/>
    <w:rsid w:val="00F553FA"/>
    <w:rsid w:val="00F5582E"/>
    <w:rsid w:val="00F562BD"/>
    <w:rsid w:val="00F56DF2"/>
    <w:rsid w:val="00F575EA"/>
    <w:rsid w:val="00F61691"/>
    <w:rsid w:val="00F6215F"/>
    <w:rsid w:val="00F623E0"/>
    <w:rsid w:val="00F6290E"/>
    <w:rsid w:val="00F638E2"/>
    <w:rsid w:val="00F63C4A"/>
    <w:rsid w:val="00F64029"/>
    <w:rsid w:val="00F64975"/>
    <w:rsid w:val="00F653F8"/>
    <w:rsid w:val="00F657ED"/>
    <w:rsid w:val="00F659D0"/>
    <w:rsid w:val="00F660EE"/>
    <w:rsid w:val="00F66D5D"/>
    <w:rsid w:val="00F67040"/>
    <w:rsid w:val="00F6769F"/>
    <w:rsid w:val="00F70DC1"/>
    <w:rsid w:val="00F7130B"/>
    <w:rsid w:val="00F71ECA"/>
    <w:rsid w:val="00F71EE5"/>
    <w:rsid w:val="00F72069"/>
    <w:rsid w:val="00F7237E"/>
    <w:rsid w:val="00F737D3"/>
    <w:rsid w:val="00F74377"/>
    <w:rsid w:val="00F74E44"/>
    <w:rsid w:val="00F754D0"/>
    <w:rsid w:val="00F75A38"/>
    <w:rsid w:val="00F75B6B"/>
    <w:rsid w:val="00F76C2E"/>
    <w:rsid w:val="00F76DFF"/>
    <w:rsid w:val="00F76E40"/>
    <w:rsid w:val="00F77266"/>
    <w:rsid w:val="00F7732F"/>
    <w:rsid w:val="00F778C1"/>
    <w:rsid w:val="00F77EF7"/>
    <w:rsid w:val="00F80014"/>
    <w:rsid w:val="00F803D6"/>
    <w:rsid w:val="00F809CF"/>
    <w:rsid w:val="00F80BF0"/>
    <w:rsid w:val="00F810A1"/>
    <w:rsid w:val="00F81D50"/>
    <w:rsid w:val="00F81D7B"/>
    <w:rsid w:val="00F826C2"/>
    <w:rsid w:val="00F82C45"/>
    <w:rsid w:val="00F8356E"/>
    <w:rsid w:val="00F849CE"/>
    <w:rsid w:val="00F85572"/>
    <w:rsid w:val="00F8602A"/>
    <w:rsid w:val="00F86420"/>
    <w:rsid w:val="00F86878"/>
    <w:rsid w:val="00F86B0E"/>
    <w:rsid w:val="00F86B26"/>
    <w:rsid w:val="00F87164"/>
    <w:rsid w:val="00F8718C"/>
    <w:rsid w:val="00F905AE"/>
    <w:rsid w:val="00F911B2"/>
    <w:rsid w:val="00F924C6"/>
    <w:rsid w:val="00F92622"/>
    <w:rsid w:val="00F92BC9"/>
    <w:rsid w:val="00F93DED"/>
    <w:rsid w:val="00F957E2"/>
    <w:rsid w:val="00F95A0F"/>
    <w:rsid w:val="00F95DEA"/>
    <w:rsid w:val="00F97B76"/>
    <w:rsid w:val="00FA0D22"/>
    <w:rsid w:val="00FA18E4"/>
    <w:rsid w:val="00FA1C64"/>
    <w:rsid w:val="00FA22AA"/>
    <w:rsid w:val="00FA3B1A"/>
    <w:rsid w:val="00FA3D33"/>
    <w:rsid w:val="00FA5062"/>
    <w:rsid w:val="00FA50BD"/>
    <w:rsid w:val="00FA535B"/>
    <w:rsid w:val="00FA5372"/>
    <w:rsid w:val="00FA5D45"/>
    <w:rsid w:val="00FA6C7D"/>
    <w:rsid w:val="00FA76C4"/>
    <w:rsid w:val="00FB0CE7"/>
    <w:rsid w:val="00FB18FF"/>
    <w:rsid w:val="00FB1A32"/>
    <w:rsid w:val="00FB2262"/>
    <w:rsid w:val="00FB3D43"/>
    <w:rsid w:val="00FB411B"/>
    <w:rsid w:val="00FB4198"/>
    <w:rsid w:val="00FB4743"/>
    <w:rsid w:val="00FB5AB4"/>
    <w:rsid w:val="00FB5B6E"/>
    <w:rsid w:val="00FB71A7"/>
    <w:rsid w:val="00FB766D"/>
    <w:rsid w:val="00FB7679"/>
    <w:rsid w:val="00FB78E3"/>
    <w:rsid w:val="00FB7BE8"/>
    <w:rsid w:val="00FB7F15"/>
    <w:rsid w:val="00FC0A32"/>
    <w:rsid w:val="00FC2403"/>
    <w:rsid w:val="00FC2404"/>
    <w:rsid w:val="00FC25BA"/>
    <w:rsid w:val="00FC2763"/>
    <w:rsid w:val="00FC334E"/>
    <w:rsid w:val="00FC36C4"/>
    <w:rsid w:val="00FC3A1A"/>
    <w:rsid w:val="00FC3DB9"/>
    <w:rsid w:val="00FC5AF7"/>
    <w:rsid w:val="00FD0553"/>
    <w:rsid w:val="00FD302B"/>
    <w:rsid w:val="00FD3D41"/>
    <w:rsid w:val="00FD448F"/>
    <w:rsid w:val="00FD45E5"/>
    <w:rsid w:val="00FD4EF4"/>
    <w:rsid w:val="00FD5682"/>
    <w:rsid w:val="00FD5B8A"/>
    <w:rsid w:val="00FD5E1D"/>
    <w:rsid w:val="00FD7538"/>
    <w:rsid w:val="00FD76DE"/>
    <w:rsid w:val="00FD7CF8"/>
    <w:rsid w:val="00FD7E53"/>
    <w:rsid w:val="00FE01B0"/>
    <w:rsid w:val="00FE0366"/>
    <w:rsid w:val="00FE04CA"/>
    <w:rsid w:val="00FE10C0"/>
    <w:rsid w:val="00FE164E"/>
    <w:rsid w:val="00FE1717"/>
    <w:rsid w:val="00FE21C6"/>
    <w:rsid w:val="00FE3430"/>
    <w:rsid w:val="00FE3A3A"/>
    <w:rsid w:val="00FE3C49"/>
    <w:rsid w:val="00FE4416"/>
    <w:rsid w:val="00FE4763"/>
    <w:rsid w:val="00FE4E4D"/>
    <w:rsid w:val="00FE5278"/>
    <w:rsid w:val="00FE5B7A"/>
    <w:rsid w:val="00FE603D"/>
    <w:rsid w:val="00FE61F8"/>
    <w:rsid w:val="00FE627F"/>
    <w:rsid w:val="00FE6A43"/>
    <w:rsid w:val="00FE7651"/>
    <w:rsid w:val="00FE7923"/>
    <w:rsid w:val="00FE7CD9"/>
    <w:rsid w:val="00FF0D1C"/>
    <w:rsid w:val="00FF1718"/>
    <w:rsid w:val="00FF1A7B"/>
    <w:rsid w:val="00FF2B18"/>
    <w:rsid w:val="00FF3EAB"/>
    <w:rsid w:val="00FF4104"/>
    <w:rsid w:val="00FF417A"/>
    <w:rsid w:val="00FF42E4"/>
    <w:rsid w:val="00FF55A7"/>
    <w:rsid w:val="00FF5925"/>
    <w:rsid w:val="00FF5FBC"/>
    <w:rsid w:val="00FF682D"/>
    <w:rsid w:val="00FF6B6E"/>
    <w:rsid w:val="00FF6DF6"/>
    <w:rsid w:val="00FF7749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9EA"/>
    <w:rPr>
      <w:sz w:val="28"/>
    </w:rPr>
  </w:style>
  <w:style w:type="paragraph" w:styleId="1">
    <w:name w:val="heading 1"/>
    <w:basedOn w:val="a"/>
    <w:next w:val="a"/>
    <w:link w:val="10"/>
    <w:qFormat/>
    <w:rsid w:val="00EB79EA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EB79E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B79E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B79EA"/>
    <w:pPr>
      <w:keepNext/>
      <w:ind w:left="5670" w:hanging="567"/>
      <w:outlineLvl w:val="3"/>
    </w:pPr>
    <w:rPr>
      <w:sz w:val="32"/>
    </w:rPr>
  </w:style>
  <w:style w:type="paragraph" w:styleId="5">
    <w:name w:val="heading 5"/>
    <w:basedOn w:val="a"/>
    <w:next w:val="a"/>
    <w:qFormat/>
    <w:rsid w:val="00EB79EA"/>
    <w:pPr>
      <w:keepNext/>
      <w:ind w:firstLine="720"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EB79EA"/>
    <w:pPr>
      <w:keepNext/>
      <w:jc w:val="both"/>
      <w:outlineLvl w:val="5"/>
    </w:pPr>
    <w:rPr>
      <w:sz w:val="32"/>
    </w:rPr>
  </w:style>
  <w:style w:type="paragraph" w:styleId="7">
    <w:name w:val="heading 7"/>
    <w:basedOn w:val="a"/>
    <w:next w:val="a"/>
    <w:qFormat/>
    <w:rsid w:val="00EB79EA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B79EA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EB79EA"/>
    <w:pPr>
      <w:keepNext/>
      <w:ind w:firstLine="720"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B79EA"/>
    <w:pPr>
      <w:ind w:left="6237"/>
    </w:pPr>
  </w:style>
  <w:style w:type="paragraph" w:styleId="30">
    <w:name w:val="Body Text Indent 3"/>
    <w:basedOn w:val="a"/>
    <w:rsid w:val="00EB79EA"/>
    <w:pPr>
      <w:ind w:firstLine="720"/>
      <w:jc w:val="both"/>
    </w:pPr>
    <w:rPr>
      <w:sz w:val="32"/>
    </w:rPr>
  </w:style>
  <w:style w:type="paragraph" w:styleId="a3">
    <w:name w:val="header"/>
    <w:basedOn w:val="a"/>
    <w:rsid w:val="00EB79E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basedOn w:val="a0"/>
    <w:rsid w:val="00EB79EA"/>
    <w:rPr>
      <w:color w:val="0000FF"/>
      <w:u w:val="single"/>
    </w:rPr>
  </w:style>
  <w:style w:type="paragraph" w:styleId="a5">
    <w:name w:val="Body Text"/>
    <w:basedOn w:val="a"/>
    <w:rsid w:val="00EB79EA"/>
    <w:rPr>
      <w:sz w:val="32"/>
    </w:rPr>
  </w:style>
  <w:style w:type="paragraph" w:styleId="a6">
    <w:name w:val="Body Text Indent"/>
    <w:basedOn w:val="a"/>
    <w:rsid w:val="00EB79EA"/>
    <w:pPr>
      <w:ind w:firstLine="720"/>
      <w:jc w:val="both"/>
    </w:pPr>
  </w:style>
  <w:style w:type="paragraph" w:styleId="31">
    <w:name w:val="Body Text 3"/>
    <w:basedOn w:val="a"/>
    <w:rsid w:val="00EB79EA"/>
    <w:rPr>
      <w:sz w:val="32"/>
    </w:rPr>
  </w:style>
  <w:style w:type="character" w:styleId="a7">
    <w:name w:val="FollowedHyperlink"/>
    <w:basedOn w:val="a0"/>
    <w:rsid w:val="00EB79EA"/>
    <w:rPr>
      <w:color w:val="800080"/>
      <w:u w:val="single"/>
    </w:rPr>
  </w:style>
  <w:style w:type="paragraph" w:styleId="21">
    <w:name w:val="Body Text 2"/>
    <w:basedOn w:val="a"/>
    <w:rsid w:val="00EB79EA"/>
    <w:pPr>
      <w:jc w:val="both"/>
    </w:pPr>
  </w:style>
  <w:style w:type="character" w:styleId="a8">
    <w:name w:val="page number"/>
    <w:basedOn w:val="a0"/>
    <w:rsid w:val="00EB79EA"/>
  </w:style>
  <w:style w:type="paragraph" w:customStyle="1" w:styleId="11Char">
    <w:name w:val="Знак1 Знак Знак Знак Знак Знак Знак Знак Знак1 Char"/>
    <w:basedOn w:val="a"/>
    <w:rsid w:val="00873C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5E1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E1929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22B2A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DC4A09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11">
    <w:name w:val="Абзац списка1"/>
    <w:basedOn w:val="a"/>
    <w:rsid w:val="003B797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4"/>
      <w:szCs w:val="24"/>
    </w:rPr>
  </w:style>
  <w:style w:type="paragraph" w:customStyle="1" w:styleId="msonormalcxspmiddle">
    <w:name w:val="msonormalcxspmiddle"/>
    <w:basedOn w:val="a"/>
    <w:rsid w:val="00943B05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4B7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semiHidden/>
    <w:rsid w:val="003076D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semiHidden/>
    <w:rsid w:val="003076D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semiHidden/>
    <w:rsid w:val="003076D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439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0;&#1074;&#1072;&#1088;&#1090;&#1072;&#1083;\&#1054;%20&#1087;&#1086;&#1076;&#1075;&#1086;&#1090;&#1086;&#1074;&#1082;&#1077;%20&#1077;&#1078;&#1077;&#1082;&#1074;&#1072;&#1088;&#1090;&#1072;&#1083;&#110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подготовке ежеквартальной.DOT</Template>
  <TotalTime>245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Отдел экономики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1</dc:creator>
  <cp:keywords/>
  <cp:lastModifiedBy>Admin</cp:lastModifiedBy>
  <cp:revision>4</cp:revision>
  <cp:lastPrinted>2016-04-21T04:46:00Z</cp:lastPrinted>
  <dcterms:created xsi:type="dcterms:W3CDTF">2016-04-21T04:41:00Z</dcterms:created>
  <dcterms:modified xsi:type="dcterms:W3CDTF">2016-04-21T11:33:00Z</dcterms:modified>
</cp:coreProperties>
</file>