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74" w:rsidRPr="00D772F3" w:rsidRDefault="00C43974" w:rsidP="00C43974">
      <w:pPr>
        <w:jc w:val="center"/>
        <w:rPr>
          <w:b/>
        </w:rPr>
      </w:pPr>
      <w:r w:rsidRPr="00D772F3">
        <w:rPr>
          <w:b/>
        </w:rPr>
        <w:t>Справка</w:t>
      </w:r>
    </w:p>
    <w:p w:rsidR="00C43974" w:rsidRPr="00D772F3" w:rsidRDefault="00C43974" w:rsidP="00C43974">
      <w:pPr>
        <w:jc w:val="center"/>
        <w:rPr>
          <w:b/>
        </w:rPr>
      </w:pPr>
      <w:r w:rsidRPr="00D772F3">
        <w:rPr>
          <w:b/>
        </w:rPr>
        <w:t xml:space="preserve">об итогах работы сельского хозяйства Чернянского района </w:t>
      </w:r>
    </w:p>
    <w:p w:rsidR="00C43974" w:rsidRPr="00D772F3" w:rsidRDefault="00C43974" w:rsidP="00C43974">
      <w:pPr>
        <w:jc w:val="center"/>
        <w:rPr>
          <w:b/>
        </w:rPr>
      </w:pPr>
      <w:r w:rsidRPr="00D772F3">
        <w:rPr>
          <w:b/>
        </w:rPr>
        <w:t xml:space="preserve"> за </w:t>
      </w:r>
      <w:r w:rsidR="00582481">
        <w:rPr>
          <w:b/>
        </w:rPr>
        <w:t>девять</w:t>
      </w:r>
      <w:r w:rsidR="001746D2" w:rsidRPr="00D772F3">
        <w:rPr>
          <w:b/>
        </w:rPr>
        <w:t xml:space="preserve"> </w:t>
      </w:r>
      <w:r w:rsidRPr="00D772F3">
        <w:rPr>
          <w:b/>
        </w:rPr>
        <w:t xml:space="preserve"> </w:t>
      </w:r>
      <w:r w:rsidR="001746D2" w:rsidRPr="00D772F3">
        <w:rPr>
          <w:b/>
        </w:rPr>
        <w:t>месяцев</w:t>
      </w:r>
      <w:r w:rsidRPr="00D772F3">
        <w:rPr>
          <w:b/>
        </w:rPr>
        <w:t xml:space="preserve"> </w:t>
      </w:r>
      <w:r w:rsidRPr="00D772F3">
        <w:rPr>
          <w:rStyle w:val="10"/>
          <w:b/>
          <w:szCs w:val="28"/>
        </w:rPr>
        <w:t>2016</w:t>
      </w:r>
      <w:r w:rsidRPr="00D772F3">
        <w:rPr>
          <w:rStyle w:val="10"/>
          <w:b/>
        </w:rPr>
        <w:t xml:space="preserve"> </w:t>
      </w:r>
      <w:r w:rsidRPr="00D772F3">
        <w:rPr>
          <w:b/>
        </w:rPr>
        <w:t>год</w:t>
      </w:r>
    </w:p>
    <w:p w:rsidR="00C43974" w:rsidRPr="00D772F3" w:rsidRDefault="00C43974" w:rsidP="00E96945">
      <w:pPr>
        <w:jc w:val="center"/>
        <w:rPr>
          <w:b/>
          <w:sz w:val="32"/>
          <w:szCs w:val="28"/>
        </w:rPr>
      </w:pPr>
    </w:p>
    <w:p w:rsidR="00943B05" w:rsidRPr="00D772F3" w:rsidRDefault="007F65A9" w:rsidP="00E96945">
      <w:pPr>
        <w:jc w:val="center"/>
        <w:rPr>
          <w:b/>
          <w:sz w:val="32"/>
          <w:szCs w:val="28"/>
        </w:rPr>
      </w:pPr>
      <w:r w:rsidRPr="00D772F3">
        <w:rPr>
          <w:b/>
          <w:sz w:val="32"/>
          <w:szCs w:val="28"/>
        </w:rPr>
        <w:t>Растениеводство</w:t>
      </w:r>
    </w:p>
    <w:p w:rsidR="002C1BCD" w:rsidRPr="00D772F3" w:rsidRDefault="002C1BCD" w:rsidP="00E96945">
      <w:pPr>
        <w:jc w:val="center"/>
        <w:rPr>
          <w:b/>
          <w:sz w:val="32"/>
          <w:szCs w:val="28"/>
        </w:rPr>
      </w:pPr>
    </w:p>
    <w:p w:rsidR="005621A2" w:rsidRPr="004C46CE" w:rsidRDefault="005621A2" w:rsidP="005621A2">
      <w:pPr>
        <w:spacing w:line="240" w:lineRule="atLeast"/>
      </w:pPr>
    </w:p>
    <w:p w:rsidR="005621A2" w:rsidRPr="004C46CE" w:rsidRDefault="005621A2" w:rsidP="005621A2">
      <w:pPr>
        <w:spacing w:line="240" w:lineRule="atLeast"/>
        <w:ind w:firstLine="708"/>
        <w:jc w:val="both"/>
        <w:rPr>
          <w:szCs w:val="28"/>
        </w:rPr>
      </w:pPr>
      <w:r w:rsidRPr="004C46CE">
        <w:rPr>
          <w:szCs w:val="28"/>
        </w:rPr>
        <w:t>На 13 октября 201</w:t>
      </w:r>
      <w:r>
        <w:rPr>
          <w:szCs w:val="28"/>
        </w:rPr>
        <w:t>6</w:t>
      </w:r>
      <w:r w:rsidRPr="004C46CE">
        <w:rPr>
          <w:szCs w:val="28"/>
        </w:rPr>
        <w:t xml:space="preserve"> года крупными сельхозтоваропроизводителями Чернянского района было убрано 22,2 тыс. га зерновых. Всего получено 96,2 тыс. тонн зерна (без кукурузы) при урожайности 43,3 ц/га, что на 9,5 ц/га больше, чем в прошлом году.</w:t>
      </w:r>
    </w:p>
    <w:p w:rsidR="005621A2" w:rsidRPr="004C46CE" w:rsidRDefault="005621A2" w:rsidP="005621A2">
      <w:pPr>
        <w:spacing w:line="240" w:lineRule="atLeast"/>
        <w:jc w:val="both"/>
        <w:rPr>
          <w:szCs w:val="28"/>
        </w:rPr>
      </w:pPr>
      <w:r w:rsidRPr="004C46CE">
        <w:rPr>
          <w:szCs w:val="28"/>
        </w:rPr>
        <w:t xml:space="preserve">           Самый высокий показатель урожайности зерновых получен в КФХ «Шанс» - 58,4 ц/га, в КФХ «Сукмановка» - 57,1 ц/га, в ООО «Авангард Агро Белгород» 54,7 ц/га, в ЗАО Агросоюз «Авида» - 52,8 ц/га.</w:t>
      </w:r>
    </w:p>
    <w:p w:rsidR="005621A2" w:rsidRPr="004C46CE" w:rsidRDefault="005621A2" w:rsidP="005621A2">
      <w:pPr>
        <w:ind w:firstLine="708"/>
        <w:jc w:val="both"/>
        <w:rPr>
          <w:szCs w:val="28"/>
        </w:rPr>
      </w:pPr>
      <w:r w:rsidRPr="004C46CE">
        <w:rPr>
          <w:szCs w:val="28"/>
        </w:rPr>
        <w:t xml:space="preserve"> </w:t>
      </w:r>
      <w:r w:rsidRPr="004C46CE">
        <w:rPr>
          <w:szCs w:val="28"/>
        </w:rPr>
        <w:tab/>
        <w:t xml:space="preserve">К уборке кукурузы на зерно приступило ЗАО Агросоюз «Авида». Убрано 434 га из 515 га или </w:t>
      </w:r>
      <w:r>
        <w:rPr>
          <w:szCs w:val="28"/>
        </w:rPr>
        <w:t>15</w:t>
      </w:r>
      <w:r w:rsidRPr="004C46CE">
        <w:rPr>
          <w:szCs w:val="28"/>
        </w:rPr>
        <w:t xml:space="preserve"> % от районного плана (</w:t>
      </w:r>
      <w:r>
        <w:rPr>
          <w:szCs w:val="28"/>
        </w:rPr>
        <w:t>2822</w:t>
      </w:r>
      <w:r w:rsidRPr="004C46CE">
        <w:rPr>
          <w:szCs w:val="28"/>
        </w:rPr>
        <w:t xml:space="preserve"> га) со средней урожайностью 71,5 ц/га, что на 6,2 ц/га больше, чем в прошлом году.</w:t>
      </w:r>
    </w:p>
    <w:p w:rsidR="005621A2" w:rsidRPr="004C46CE" w:rsidRDefault="005621A2" w:rsidP="005621A2">
      <w:pPr>
        <w:spacing w:line="240" w:lineRule="atLeast"/>
        <w:ind w:firstLine="709"/>
        <w:jc w:val="both"/>
        <w:rPr>
          <w:szCs w:val="28"/>
        </w:rPr>
      </w:pPr>
      <w:r w:rsidRPr="004C46CE">
        <w:rPr>
          <w:szCs w:val="28"/>
        </w:rPr>
        <w:t>Кукуруза на силос и зеленый корм скошена на площади 2,</w:t>
      </w:r>
      <w:r>
        <w:rPr>
          <w:szCs w:val="28"/>
        </w:rPr>
        <w:t>5</w:t>
      </w:r>
      <w:r w:rsidRPr="004C46CE">
        <w:rPr>
          <w:szCs w:val="28"/>
        </w:rPr>
        <w:t xml:space="preserve"> тыс. га, валовый сбор составил </w:t>
      </w:r>
      <w:r>
        <w:rPr>
          <w:szCs w:val="28"/>
        </w:rPr>
        <w:t>50,0</w:t>
      </w:r>
      <w:r w:rsidRPr="004C46CE">
        <w:rPr>
          <w:szCs w:val="28"/>
        </w:rPr>
        <w:t xml:space="preserve"> тыс. тонн, а урожайность – </w:t>
      </w:r>
      <w:r>
        <w:rPr>
          <w:szCs w:val="28"/>
        </w:rPr>
        <w:t>199</w:t>
      </w:r>
      <w:r w:rsidRPr="004C46CE">
        <w:rPr>
          <w:szCs w:val="28"/>
        </w:rPr>
        <w:t xml:space="preserve"> ц/га. Наибольшая урожайность в КФХ «Сукмановка» - 345 ц/га, ЗАО Агросоюз «Авида»- 276 ц/га, ООО «Бородинское» - 250 ц/га.</w:t>
      </w:r>
    </w:p>
    <w:p w:rsidR="005621A2" w:rsidRPr="005621A2" w:rsidRDefault="005621A2" w:rsidP="005621A2">
      <w:pPr>
        <w:spacing w:line="240" w:lineRule="atLeast"/>
        <w:ind w:firstLine="709"/>
        <w:jc w:val="both"/>
        <w:rPr>
          <w:szCs w:val="28"/>
        </w:rPr>
      </w:pPr>
      <w:r w:rsidRPr="004C46CE">
        <w:rPr>
          <w:szCs w:val="28"/>
        </w:rPr>
        <w:t>Закончена уборка сои. С площади 8,9 тыс. га получено 22,6 тыс. тонн с урожайностью 25,4 ц/га, что на 5,2 ц/га больше, чем в прошлом году.</w:t>
      </w:r>
    </w:p>
    <w:p w:rsidR="005621A2" w:rsidRPr="004C46CE" w:rsidRDefault="005621A2" w:rsidP="005621A2">
      <w:pPr>
        <w:spacing w:line="240" w:lineRule="atLeast"/>
        <w:ind w:firstLine="708"/>
        <w:jc w:val="both"/>
        <w:rPr>
          <w:szCs w:val="28"/>
        </w:rPr>
      </w:pPr>
      <w:r w:rsidRPr="004C46CE">
        <w:rPr>
          <w:szCs w:val="28"/>
        </w:rPr>
        <w:t>Из 6,3 тыс. га подсолнечника убрано 2,1 тыс. га или 33 %, намолочено 5,111 тыс. тонн, урожайность составляет 24,4 ц/га, что на 2,2 ц/га меньше урожайности 2015 года. Самая высокая урожайность подсолнечника в ЗАО «Краснояружская зерновая компания» - 36,4 ц/га и в КФХ «Сукмановка» - 30,0 ц/га</w:t>
      </w:r>
    </w:p>
    <w:p w:rsidR="005621A2" w:rsidRPr="004C46CE" w:rsidRDefault="005621A2" w:rsidP="005621A2">
      <w:pPr>
        <w:ind w:firstLine="709"/>
        <w:jc w:val="both"/>
        <w:rPr>
          <w:szCs w:val="28"/>
        </w:rPr>
      </w:pPr>
      <w:r w:rsidRPr="004C46CE">
        <w:rPr>
          <w:szCs w:val="28"/>
        </w:rPr>
        <w:t>На 1,7 тыс. га или 37 % всей площади убрана сахарная свекла. Полученный валовый сбор корнеплодов составил 94,1 тыс. тонн при средней урожайности 558,0 ц/га, что на 180 ц/га больше прошлогодней урожайности. Самая высокая урожайность в этом году в ОАО «Орлик» - 621 ц/га и ПО №1 ООО «РусАгро-Инвест»</w:t>
      </w:r>
      <w:r>
        <w:rPr>
          <w:szCs w:val="28"/>
        </w:rPr>
        <w:t>-571 ц/га</w:t>
      </w:r>
      <w:r w:rsidRPr="004C46CE">
        <w:rPr>
          <w:szCs w:val="28"/>
        </w:rPr>
        <w:t>.</w:t>
      </w:r>
    </w:p>
    <w:p w:rsidR="005621A2" w:rsidRPr="004C46CE" w:rsidRDefault="005621A2" w:rsidP="005621A2">
      <w:pPr>
        <w:ind w:firstLine="709"/>
        <w:jc w:val="both"/>
        <w:rPr>
          <w:szCs w:val="28"/>
        </w:rPr>
      </w:pPr>
      <w:r w:rsidRPr="004C46CE">
        <w:rPr>
          <w:szCs w:val="28"/>
        </w:rPr>
        <w:t>ООО Агрофирма «Горби-Инвест» с убранной площади 180 га (100% от плана) получила 6,6 тыс. тонн картофеля с урожайностью 364,3 ц/га, что на 64 ц/га больше прошлогодней урожайности.</w:t>
      </w:r>
    </w:p>
    <w:p w:rsidR="005621A2" w:rsidRPr="004C46CE" w:rsidRDefault="005621A2" w:rsidP="005621A2">
      <w:pPr>
        <w:ind w:firstLine="709"/>
        <w:jc w:val="both"/>
        <w:rPr>
          <w:color w:val="008000"/>
          <w:szCs w:val="28"/>
        </w:rPr>
      </w:pPr>
      <w:r w:rsidRPr="004C46CE">
        <w:rPr>
          <w:szCs w:val="28"/>
        </w:rPr>
        <w:t>С площади 1631 га (95% от плана - 1720 га) намолочено 362 тонны семян многолетних трав при средней урожайности 2,2 ц/га.</w:t>
      </w:r>
    </w:p>
    <w:p w:rsidR="005621A2" w:rsidRPr="004C46CE" w:rsidRDefault="005621A2" w:rsidP="005621A2">
      <w:pPr>
        <w:spacing w:line="240" w:lineRule="atLeast"/>
        <w:ind w:firstLine="709"/>
        <w:jc w:val="both"/>
        <w:rPr>
          <w:szCs w:val="28"/>
        </w:rPr>
      </w:pPr>
      <w:r w:rsidRPr="004C46CE">
        <w:rPr>
          <w:szCs w:val="28"/>
        </w:rPr>
        <w:t xml:space="preserve">В текущем году хозяйствами заготовлено: сена 5,66 тыс. тонн (в 2015 г. 3,6 тыс. тонн), сенажа – 31,3 тыс. тонн (в 2015 году 25,2 тыс. тонн), соломы -9,56 тыс. тонн, (в 2015 году 4,9 тыс. тонн), силоса – </w:t>
      </w:r>
      <w:r>
        <w:rPr>
          <w:szCs w:val="28"/>
        </w:rPr>
        <w:t>38,6</w:t>
      </w:r>
      <w:r w:rsidRPr="004C46CE">
        <w:rPr>
          <w:szCs w:val="28"/>
        </w:rPr>
        <w:t xml:space="preserve"> тыс. тонн (в 2015 году -36 тыс. тонн).</w:t>
      </w:r>
    </w:p>
    <w:p w:rsidR="005621A2" w:rsidRPr="004C46CE" w:rsidRDefault="005621A2" w:rsidP="005621A2">
      <w:pPr>
        <w:spacing w:line="240" w:lineRule="atLeast"/>
        <w:ind w:firstLine="720"/>
        <w:jc w:val="both"/>
        <w:rPr>
          <w:szCs w:val="28"/>
        </w:rPr>
      </w:pPr>
      <w:r w:rsidRPr="004C46CE">
        <w:rPr>
          <w:szCs w:val="28"/>
        </w:rPr>
        <w:t>На 1 условную голову заготовлено 25,8 ц. к.ед., что на 4,3 ц. больше, чем в прошлом году.</w:t>
      </w:r>
    </w:p>
    <w:p w:rsidR="005621A2" w:rsidRPr="004C46CE" w:rsidRDefault="005621A2" w:rsidP="005621A2">
      <w:pPr>
        <w:spacing w:line="240" w:lineRule="atLeast"/>
        <w:ind w:firstLine="720"/>
        <w:jc w:val="both"/>
        <w:rPr>
          <w:szCs w:val="28"/>
        </w:rPr>
      </w:pPr>
      <w:r w:rsidRPr="004C46CE">
        <w:rPr>
          <w:szCs w:val="28"/>
        </w:rPr>
        <w:t>Всего в течение года в район поступило и было внесено 7,5 тыс. тонн д. в. минеральных удобрений, что составляет 108 кг д.в. на 1 га пашни. Это больше, чем в прошлом году на 20 кг/га.</w:t>
      </w:r>
    </w:p>
    <w:p w:rsidR="005621A2" w:rsidRPr="004C46CE" w:rsidRDefault="005621A2" w:rsidP="005621A2">
      <w:pPr>
        <w:spacing w:line="240" w:lineRule="atLeast"/>
        <w:jc w:val="both"/>
        <w:rPr>
          <w:szCs w:val="28"/>
        </w:rPr>
      </w:pPr>
      <w:r w:rsidRPr="004C46CE">
        <w:rPr>
          <w:szCs w:val="28"/>
        </w:rPr>
        <w:lastRenderedPageBreak/>
        <w:tab/>
        <w:t xml:space="preserve">Сев озимых культур в СХП проведен на площади </w:t>
      </w:r>
      <w:r>
        <w:rPr>
          <w:szCs w:val="28"/>
        </w:rPr>
        <w:t>14,6</w:t>
      </w:r>
      <w:r w:rsidRPr="004C46CE">
        <w:rPr>
          <w:szCs w:val="28"/>
        </w:rPr>
        <w:t xml:space="preserve"> тыс. га, в т.ч. пшеницы </w:t>
      </w:r>
      <w:r>
        <w:rPr>
          <w:szCs w:val="28"/>
        </w:rPr>
        <w:t>14,4</w:t>
      </w:r>
      <w:r w:rsidRPr="004C46CE">
        <w:rPr>
          <w:szCs w:val="28"/>
        </w:rPr>
        <w:t xml:space="preserve"> тыс. га, тритикале 0,225 тыс. га, в КФХ и ИП было посеяно 3,4 тыс. га. Всего по району посеяно </w:t>
      </w:r>
      <w:r>
        <w:rPr>
          <w:szCs w:val="28"/>
        </w:rPr>
        <w:t>18</w:t>
      </w:r>
      <w:r w:rsidRPr="004C46CE">
        <w:rPr>
          <w:szCs w:val="28"/>
        </w:rPr>
        <w:t>,0 тыс. га озимых культур.</w:t>
      </w:r>
    </w:p>
    <w:p w:rsidR="005621A2" w:rsidRPr="004C46CE" w:rsidRDefault="005621A2" w:rsidP="005621A2">
      <w:pPr>
        <w:spacing w:line="240" w:lineRule="atLeast"/>
        <w:jc w:val="both"/>
        <w:rPr>
          <w:szCs w:val="28"/>
        </w:rPr>
      </w:pPr>
      <w:r w:rsidRPr="004C46CE">
        <w:rPr>
          <w:szCs w:val="28"/>
        </w:rPr>
        <w:tab/>
        <w:t xml:space="preserve"> Из плана основной подготовки почвы под урожай 2016 года – 39,3 тыс. га поднято 22,1 тыс. га или 56 %, в т.ч. глубокой 12,3 тыс. га. </w:t>
      </w:r>
    </w:p>
    <w:p w:rsidR="005621A2" w:rsidRPr="004C46CE" w:rsidRDefault="005621A2" w:rsidP="005621A2">
      <w:pPr>
        <w:jc w:val="both"/>
        <w:rPr>
          <w:szCs w:val="28"/>
        </w:rPr>
      </w:pPr>
      <w:r w:rsidRPr="004C46CE">
        <w:rPr>
          <w:szCs w:val="28"/>
        </w:rPr>
        <w:tab/>
        <w:t>За 9 месяцев 201</w:t>
      </w:r>
      <w:r>
        <w:rPr>
          <w:szCs w:val="28"/>
        </w:rPr>
        <w:t>6</w:t>
      </w:r>
      <w:r w:rsidRPr="004C46CE">
        <w:rPr>
          <w:szCs w:val="28"/>
        </w:rPr>
        <w:t xml:space="preserve"> года хозяйствами района израсходовано 2400 тонн дизельного топлива и 850 тонн бензина.</w:t>
      </w:r>
    </w:p>
    <w:p w:rsidR="005621A2" w:rsidRPr="004C46CE" w:rsidRDefault="005621A2" w:rsidP="005621A2">
      <w:pPr>
        <w:jc w:val="both"/>
        <w:rPr>
          <w:szCs w:val="28"/>
        </w:rPr>
      </w:pPr>
    </w:p>
    <w:p w:rsidR="005621A2" w:rsidRPr="004C46CE" w:rsidRDefault="005621A2" w:rsidP="005621A2">
      <w:pPr>
        <w:jc w:val="center"/>
        <w:rPr>
          <w:b/>
          <w:szCs w:val="28"/>
        </w:rPr>
      </w:pPr>
      <w:r w:rsidRPr="004C46CE">
        <w:rPr>
          <w:b/>
          <w:szCs w:val="28"/>
        </w:rPr>
        <w:t>О выполнении программы биологизации земледелия хозяйствами Чернянского района в 2016 году</w:t>
      </w:r>
    </w:p>
    <w:p w:rsidR="005621A2" w:rsidRPr="004C46CE" w:rsidRDefault="005621A2" w:rsidP="005621A2">
      <w:pPr>
        <w:jc w:val="center"/>
        <w:rPr>
          <w:b/>
          <w:sz w:val="32"/>
          <w:szCs w:val="32"/>
        </w:rPr>
      </w:pPr>
    </w:p>
    <w:p w:rsidR="005621A2" w:rsidRPr="004C46CE" w:rsidRDefault="005621A2" w:rsidP="005621A2">
      <w:pPr>
        <w:numPr>
          <w:ilvl w:val="0"/>
          <w:numId w:val="11"/>
        </w:numPr>
        <w:ind w:left="360"/>
        <w:jc w:val="both"/>
        <w:rPr>
          <w:szCs w:val="28"/>
        </w:rPr>
      </w:pPr>
      <w:r w:rsidRPr="004C46CE">
        <w:rPr>
          <w:szCs w:val="28"/>
        </w:rPr>
        <w:t xml:space="preserve">Площадь продуктивных многолетних трав составляет 5,6 тыс. га или 8 % от площади пашни. </w:t>
      </w:r>
    </w:p>
    <w:p w:rsidR="005621A2" w:rsidRPr="004C46CE" w:rsidRDefault="005621A2" w:rsidP="005621A2">
      <w:pPr>
        <w:numPr>
          <w:ilvl w:val="0"/>
          <w:numId w:val="11"/>
        </w:numPr>
        <w:ind w:left="360"/>
        <w:jc w:val="both"/>
        <w:rPr>
          <w:szCs w:val="28"/>
        </w:rPr>
      </w:pPr>
      <w:r w:rsidRPr="004C46CE">
        <w:rPr>
          <w:szCs w:val="28"/>
        </w:rPr>
        <w:t>Сев многолетних трав под покров и без покрова в текущем году составил 1701,4 га. Склоны до 3˚ залужены на 89 % площади, от 3˚ до 5˚ залужены на 93%, более 5˚ засеяны на 72 % площади.</w:t>
      </w:r>
    </w:p>
    <w:p w:rsidR="005621A2" w:rsidRPr="004C46CE" w:rsidRDefault="005621A2" w:rsidP="005621A2">
      <w:pPr>
        <w:numPr>
          <w:ilvl w:val="0"/>
          <w:numId w:val="11"/>
        </w:numPr>
        <w:ind w:left="360"/>
        <w:jc w:val="both"/>
        <w:rPr>
          <w:szCs w:val="28"/>
        </w:rPr>
      </w:pPr>
      <w:r w:rsidRPr="004C46CE">
        <w:rPr>
          <w:szCs w:val="28"/>
        </w:rPr>
        <w:t>Переведено в залежь пашни 20,7 га.</w:t>
      </w:r>
    </w:p>
    <w:p w:rsidR="005621A2" w:rsidRPr="004C46CE" w:rsidRDefault="005621A2" w:rsidP="005621A2">
      <w:pPr>
        <w:numPr>
          <w:ilvl w:val="0"/>
          <w:numId w:val="11"/>
        </w:numPr>
        <w:ind w:left="360"/>
        <w:jc w:val="both"/>
        <w:rPr>
          <w:szCs w:val="28"/>
        </w:rPr>
      </w:pPr>
      <w:r w:rsidRPr="004C46CE">
        <w:rPr>
          <w:szCs w:val="28"/>
        </w:rPr>
        <w:t>План летнего посева многолетних трав (600 га) выполнен на 57 % - посеяно</w:t>
      </w:r>
      <w:r>
        <w:rPr>
          <w:szCs w:val="28"/>
        </w:rPr>
        <w:t xml:space="preserve"> </w:t>
      </w:r>
      <w:r w:rsidRPr="004C46CE">
        <w:rPr>
          <w:szCs w:val="28"/>
        </w:rPr>
        <w:t>342 га.</w:t>
      </w:r>
    </w:p>
    <w:p w:rsidR="005621A2" w:rsidRPr="004C46CE" w:rsidRDefault="005621A2" w:rsidP="005621A2">
      <w:pPr>
        <w:numPr>
          <w:ilvl w:val="0"/>
          <w:numId w:val="11"/>
        </w:numPr>
        <w:ind w:left="360"/>
        <w:jc w:val="both"/>
        <w:rPr>
          <w:szCs w:val="28"/>
        </w:rPr>
      </w:pPr>
      <w:r w:rsidRPr="004C46CE">
        <w:rPr>
          <w:szCs w:val="28"/>
        </w:rPr>
        <w:t>Залужение ложбин и водотоков в текущем году составило 120,3 га (100 % от плана).</w:t>
      </w:r>
    </w:p>
    <w:p w:rsidR="005621A2" w:rsidRPr="004C46CE" w:rsidRDefault="005621A2" w:rsidP="005621A2">
      <w:pPr>
        <w:numPr>
          <w:ilvl w:val="0"/>
          <w:numId w:val="11"/>
        </w:numPr>
        <w:ind w:left="360"/>
        <w:jc w:val="both"/>
        <w:rPr>
          <w:szCs w:val="28"/>
        </w:rPr>
      </w:pPr>
      <w:r w:rsidRPr="004C46CE">
        <w:rPr>
          <w:szCs w:val="28"/>
        </w:rPr>
        <w:t>План сева пожнивных сидеральных культур составил 15,8 тыс. га в т.ч. 13,6 тыс. га СХП и 2,2 тыс. га КФХ и ИП. Сев сидеральных культур в хозяйствах района составил 14,040 тыс. га (89 % от плана).</w:t>
      </w:r>
    </w:p>
    <w:p w:rsidR="005621A2" w:rsidRPr="004C46CE" w:rsidRDefault="005621A2" w:rsidP="005621A2">
      <w:pPr>
        <w:numPr>
          <w:ilvl w:val="0"/>
          <w:numId w:val="11"/>
        </w:numPr>
        <w:ind w:left="360"/>
        <w:jc w:val="both"/>
        <w:rPr>
          <w:szCs w:val="28"/>
        </w:rPr>
      </w:pPr>
      <w:r w:rsidRPr="004C46CE">
        <w:rPr>
          <w:szCs w:val="28"/>
        </w:rPr>
        <w:t>Семенники сидеральных культур посеяны на площади 9</w:t>
      </w:r>
      <w:r>
        <w:rPr>
          <w:szCs w:val="28"/>
        </w:rPr>
        <w:t>2</w:t>
      </w:r>
      <w:r w:rsidRPr="004C46CE">
        <w:rPr>
          <w:szCs w:val="28"/>
        </w:rPr>
        <w:t>8 га в т.ч. горчицы 9</w:t>
      </w:r>
      <w:r>
        <w:rPr>
          <w:szCs w:val="28"/>
        </w:rPr>
        <w:t>1</w:t>
      </w:r>
      <w:r w:rsidRPr="004C46CE">
        <w:rPr>
          <w:szCs w:val="28"/>
        </w:rPr>
        <w:t>1 га и 15 га фацелии. Горчи</w:t>
      </w:r>
      <w:r>
        <w:rPr>
          <w:szCs w:val="28"/>
        </w:rPr>
        <w:t>цы убрано 911 га</w:t>
      </w:r>
      <w:r w:rsidRPr="004C46CE">
        <w:rPr>
          <w:szCs w:val="28"/>
        </w:rPr>
        <w:t xml:space="preserve"> получено 944 тонн с урожайностью 10,4 ц/га, с 15 га фацелии намолочено 13 тонн семян с урожайностью 8,5 ц/га.</w:t>
      </w:r>
    </w:p>
    <w:p w:rsidR="005621A2" w:rsidRPr="004C46CE" w:rsidRDefault="005621A2" w:rsidP="005621A2">
      <w:pPr>
        <w:numPr>
          <w:ilvl w:val="0"/>
          <w:numId w:val="11"/>
        </w:numPr>
        <w:ind w:left="360"/>
        <w:jc w:val="both"/>
        <w:rPr>
          <w:szCs w:val="28"/>
        </w:rPr>
      </w:pPr>
      <w:r w:rsidRPr="004C46CE">
        <w:rPr>
          <w:szCs w:val="28"/>
        </w:rPr>
        <w:t>План уборки семенников многолетних трав составляет 1720 га. На данный момент убрано 1631 га (95% от плана) собрано 361,9 тонна семян</w:t>
      </w:r>
      <w:r>
        <w:rPr>
          <w:szCs w:val="28"/>
        </w:rPr>
        <w:t xml:space="preserve"> с урожайностью 2,2</w:t>
      </w:r>
      <w:r w:rsidRPr="004C46CE">
        <w:rPr>
          <w:szCs w:val="28"/>
        </w:rPr>
        <w:t xml:space="preserve"> ц/га.</w:t>
      </w:r>
    </w:p>
    <w:p w:rsidR="005621A2" w:rsidRPr="004C46CE" w:rsidRDefault="005621A2" w:rsidP="005621A2">
      <w:pPr>
        <w:numPr>
          <w:ilvl w:val="0"/>
          <w:numId w:val="11"/>
        </w:numPr>
        <w:ind w:left="360"/>
        <w:jc w:val="both"/>
        <w:rPr>
          <w:szCs w:val="28"/>
        </w:rPr>
      </w:pPr>
      <w:r w:rsidRPr="004C46CE">
        <w:rPr>
          <w:szCs w:val="28"/>
        </w:rPr>
        <w:t xml:space="preserve">В текущем году органических удобрений заготовлено 149,1тыс. тонн (навоз КРС 39,7 тыс. тонн, </w:t>
      </w:r>
      <w:r>
        <w:rPr>
          <w:szCs w:val="28"/>
        </w:rPr>
        <w:t>жидкие стоки КРС 43,7</w:t>
      </w:r>
      <w:r w:rsidRPr="004C46CE">
        <w:rPr>
          <w:szCs w:val="28"/>
        </w:rPr>
        <w:t xml:space="preserve"> тыс. тонн, ПК 65,7 тыс. тонн), 134,5 тыс. тонн внесено на площадь 3,068 га (в т.ч. навоз КРС 29,7 тыс. тонн на площадь 499 га, жидкие стоки КРС 43,7 тыс. га на площадь 741 га и ПК 61,1 тыс. тонн на площадь 1828 га).</w:t>
      </w:r>
    </w:p>
    <w:p w:rsidR="005621A2" w:rsidRPr="004C46CE" w:rsidRDefault="005621A2" w:rsidP="005621A2">
      <w:pPr>
        <w:numPr>
          <w:ilvl w:val="0"/>
          <w:numId w:val="11"/>
        </w:numPr>
        <w:ind w:left="360"/>
        <w:jc w:val="both"/>
        <w:rPr>
          <w:szCs w:val="28"/>
        </w:rPr>
      </w:pPr>
      <w:r w:rsidRPr="004C46CE">
        <w:rPr>
          <w:szCs w:val="28"/>
        </w:rPr>
        <w:t>По технологии прямого сева весной этого года в районе было посеяно 11072 га сельскохозяйственных культур (на уровне прошлого года), в т.ч. зерновых на площади 9620,8 га, сахарной свеклы на 651 га, подсолнечника 450 га, сои 350 га. Под урожай 2017 года на данный момент прямым севом посеяно 7,125 га озимых культур (что на 17 % больше, чем в прошлом году).</w:t>
      </w:r>
    </w:p>
    <w:p w:rsidR="005621A2" w:rsidRPr="004C46CE" w:rsidRDefault="005621A2" w:rsidP="005621A2">
      <w:pPr>
        <w:numPr>
          <w:ilvl w:val="0"/>
          <w:numId w:val="11"/>
        </w:numPr>
        <w:ind w:left="360"/>
        <w:jc w:val="both"/>
        <w:rPr>
          <w:szCs w:val="28"/>
        </w:rPr>
      </w:pPr>
      <w:r w:rsidRPr="004C46CE">
        <w:rPr>
          <w:szCs w:val="28"/>
        </w:rPr>
        <w:t xml:space="preserve"> На 2016 год запланировано известкование 5839 га кислых почв.</w:t>
      </w:r>
    </w:p>
    <w:p w:rsidR="005621A2" w:rsidRPr="004C46CE" w:rsidRDefault="005621A2" w:rsidP="005621A2">
      <w:pPr>
        <w:ind w:firstLine="502"/>
        <w:jc w:val="both"/>
        <w:rPr>
          <w:szCs w:val="28"/>
        </w:rPr>
      </w:pPr>
      <w:r w:rsidRPr="004C46CE">
        <w:rPr>
          <w:szCs w:val="28"/>
        </w:rPr>
        <w:t>В данное время хозяйствами завезено на поля 17,3 тыс. тонн дефеката (18% от плана). Проведено известкование 1050,5 га (17,6 % от плана) в ООО «Бородинское» - 581 га, ПО № 1 «Чернянское» ООО «Русагро-Инвест» - 272 га, ЗАО Агросоюз «Авида» - 150 га, ЗАО «Краснояружская Зерновая Компания» - 47,5 га.</w:t>
      </w:r>
    </w:p>
    <w:p w:rsidR="00B015F3" w:rsidRPr="00D772F3" w:rsidRDefault="00B015F3" w:rsidP="00351EF9">
      <w:pPr>
        <w:spacing w:line="360" w:lineRule="auto"/>
        <w:jc w:val="center"/>
        <w:outlineLvl w:val="2"/>
        <w:rPr>
          <w:b/>
          <w:szCs w:val="28"/>
        </w:rPr>
      </w:pPr>
      <w:r w:rsidRPr="00D772F3">
        <w:rPr>
          <w:b/>
          <w:szCs w:val="28"/>
        </w:rPr>
        <w:lastRenderedPageBreak/>
        <w:t>Программа «Зеленая столица</w:t>
      </w:r>
    </w:p>
    <w:p w:rsidR="00B015F3" w:rsidRPr="00D772F3" w:rsidRDefault="00B015F3" w:rsidP="008D0983">
      <w:pPr>
        <w:spacing w:line="360" w:lineRule="auto"/>
        <w:ind w:firstLine="502"/>
        <w:jc w:val="both"/>
        <w:rPr>
          <w:szCs w:val="28"/>
        </w:rPr>
      </w:pPr>
    </w:p>
    <w:p w:rsidR="005621A2" w:rsidRPr="004C46CE" w:rsidRDefault="005621A2" w:rsidP="005621A2">
      <w:pPr>
        <w:numPr>
          <w:ilvl w:val="0"/>
          <w:numId w:val="11"/>
        </w:numPr>
        <w:ind w:left="142" w:firstLine="0"/>
        <w:jc w:val="both"/>
        <w:rPr>
          <w:szCs w:val="28"/>
        </w:rPr>
      </w:pPr>
      <w:r w:rsidRPr="004C46CE">
        <w:rPr>
          <w:szCs w:val="28"/>
        </w:rPr>
        <w:t xml:space="preserve">В рамках программы «Зеленая столица» по </w:t>
      </w:r>
      <w:r w:rsidRPr="004C46CE">
        <w:rPr>
          <w:szCs w:val="28"/>
          <w:lang w:val="en-US"/>
        </w:rPr>
        <w:t>IV</w:t>
      </w:r>
      <w:r w:rsidRPr="004C46CE">
        <w:rPr>
          <w:szCs w:val="28"/>
        </w:rPr>
        <w:t xml:space="preserve"> направлению «Сплошное облесение меловых склонов и эрозионно-опасных участков» весной этого года посаже</w:t>
      </w:r>
      <w:r>
        <w:rPr>
          <w:szCs w:val="28"/>
        </w:rPr>
        <w:t>но 170 га</w:t>
      </w:r>
      <w:r w:rsidRPr="004C46CE">
        <w:rPr>
          <w:szCs w:val="28"/>
        </w:rPr>
        <w:t>, пересажено по</w:t>
      </w:r>
      <w:r>
        <w:rPr>
          <w:szCs w:val="28"/>
        </w:rPr>
        <w:t>гибщих площадей на 16 га</w:t>
      </w:r>
      <w:r w:rsidRPr="004C46CE">
        <w:rPr>
          <w:szCs w:val="28"/>
        </w:rPr>
        <w:t>, отремонтирован</w:t>
      </w:r>
      <w:r>
        <w:rPr>
          <w:szCs w:val="28"/>
        </w:rPr>
        <w:t>о весной 2016 г. – 23 га</w:t>
      </w:r>
      <w:r w:rsidRPr="004C46CE">
        <w:rPr>
          <w:szCs w:val="28"/>
        </w:rPr>
        <w:t>, посадочного материала высажено 59</w:t>
      </w:r>
      <w:r>
        <w:rPr>
          <w:szCs w:val="28"/>
        </w:rPr>
        <w:t>8 тыс.шт. План посадки на осень</w:t>
      </w:r>
      <w:r w:rsidRPr="004C46CE">
        <w:rPr>
          <w:szCs w:val="28"/>
        </w:rPr>
        <w:t xml:space="preserve"> текущего года составляет 2</w:t>
      </w:r>
      <w:r>
        <w:rPr>
          <w:szCs w:val="28"/>
        </w:rPr>
        <w:t>6</w:t>
      </w:r>
      <w:r w:rsidRPr="004C46CE">
        <w:rPr>
          <w:szCs w:val="28"/>
        </w:rPr>
        <w:t xml:space="preserve">0 га в т.ч. создание дубрав - 50 га. На текущую дату высажено </w:t>
      </w:r>
      <w:r>
        <w:rPr>
          <w:szCs w:val="28"/>
        </w:rPr>
        <w:t>330</w:t>
      </w:r>
      <w:r w:rsidRPr="004C46CE">
        <w:rPr>
          <w:szCs w:val="28"/>
        </w:rPr>
        <w:t xml:space="preserve"> тыс.шт. посадочного материала на </w:t>
      </w:r>
      <w:r>
        <w:rPr>
          <w:szCs w:val="28"/>
        </w:rPr>
        <w:t>110</w:t>
      </w:r>
      <w:r w:rsidRPr="004C46CE">
        <w:rPr>
          <w:szCs w:val="28"/>
        </w:rPr>
        <w:t xml:space="preserve"> га, что составило </w:t>
      </w:r>
      <w:r>
        <w:rPr>
          <w:szCs w:val="28"/>
        </w:rPr>
        <w:t>42</w:t>
      </w:r>
      <w:r w:rsidRPr="004C46CE">
        <w:rPr>
          <w:szCs w:val="28"/>
        </w:rPr>
        <w:t xml:space="preserve"> % плана</w:t>
      </w:r>
      <w:r>
        <w:rPr>
          <w:szCs w:val="28"/>
        </w:rPr>
        <w:t>.</w:t>
      </w:r>
    </w:p>
    <w:p w:rsidR="00C43974" w:rsidRPr="00D772F3" w:rsidRDefault="00C43974" w:rsidP="001746D2">
      <w:pPr>
        <w:jc w:val="center"/>
        <w:rPr>
          <w:b/>
          <w:szCs w:val="28"/>
        </w:rPr>
      </w:pPr>
    </w:p>
    <w:p w:rsidR="001746D2" w:rsidRPr="00D772F3" w:rsidRDefault="001746D2" w:rsidP="001746D2">
      <w:pPr>
        <w:jc w:val="center"/>
        <w:rPr>
          <w:b/>
          <w:szCs w:val="28"/>
        </w:rPr>
      </w:pPr>
      <w:r w:rsidRPr="00D772F3">
        <w:rPr>
          <w:b/>
          <w:szCs w:val="28"/>
        </w:rPr>
        <w:t>Животноводство</w:t>
      </w:r>
    </w:p>
    <w:p w:rsidR="00C43974" w:rsidRPr="00D772F3" w:rsidRDefault="00C43974" w:rsidP="001D2E4F">
      <w:pPr>
        <w:spacing w:line="360" w:lineRule="auto"/>
        <w:ind w:firstLine="708"/>
        <w:jc w:val="center"/>
        <w:rPr>
          <w:b/>
          <w:sz w:val="32"/>
          <w:szCs w:val="28"/>
        </w:rPr>
      </w:pPr>
    </w:p>
    <w:p w:rsidR="00582481" w:rsidRPr="00E81325" w:rsidRDefault="005621A2" w:rsidP="00582481">
      <w:pPr>
        <w:pStyle w:val="ac"/>
        <w:ind w:left="0"/>
        <w:jc w:val="both"/>
        <w:rPr>
          <w:sz w:val="28"/>
          <w:szCs w:val="28"/>
        </w:rPr>
      </w:pPr>
      <w:r>
        <w:rPr>
          <w:sz w:val="28"/>
          <w:szCs w:val="28"/>
        </w:rPr>
        <w:tab/>
      </w:r>
      <w:r w:rsidR="00582481">
        <w:rPr>
          <w:sz w:val="28"/>
          <w:szCs w:val="28"/>
        </w:rPr>
        <w:t xml:space="preserve">По состоянию на 1октября </w:t>
      </w:r>
      <w:r w:rsidR="00582481" w:rsidRPr="00E81325">
        <w:rPr>
          <w:sz w:val="28"/>
          <w:szCs w:val="28"/>
        </w:rPr>
        <w:t>201</w:t>
      </w:r>
      <w:r w:rsidR="00582481">
        <w:rPr>
          <w:sz w:val="28"/>
          <w:szCs w:val="28"/>
        </w:rPr>
        <w:t>6</w:t>
      </w:r>
      <w:r w:rsidR="00582481" w:rsidRPr="00E81325">
        <w:rPr>
          <w:sz w:val="28"/>
          <w:szCs w:val="28"/>
        </w:rPr>
        <w:t xml:space="preserve"> года поголовье крупного рогатого скота </w:t>
      </w:r>
      <w:r w:rsidR="00582481" w:rsidRPr="00FC1952">
        <w:rPr>
          <w:sz w:val="28"/>
          <w:szCs w:val="28"/>
        </w:rPr>
        <w:t>по Чернянскому району в сельскохозяйст</w:t>
      </w:r>
      <w:r w:rsidR="00582481">
        <w:rPr>
          <w:sz w:val="28"/>
          <w:szCs w:val="28"/>
        </w:rPr>
        <w:t>венных предприятиях составило 10685 голов  и уменьшилось</w:t>
      </w:r>
      <w:r w:rsidR="00582481" w:rsidRPr="00FC1952">
        <w:rPr>
          <w:sz w:val="28"/>
          <w:szCs w:val="28"/>
        </w:rPr>
        <w:t xml:space="preserve"> в сравнении с этим же периодом прошлого года на </w:t>
      </w:r>
      <w:r w:rsidR="00582481">
        <w:rPr>
          <w:sz w:val="28"/>
          <w:szCs w:val="28"/>
        </w:rPr>
        <w:t>611</w:t>
      </w:r>
      <w:r w:rsidR="00582481" w:rsidRPr="00FC1952">
        <w:rPr>
          <w:sz w:val="28"/>
          <w:szCs w:val="28"/>
        </w:rPr>
        <w:t xml:space="preserve"> голов</w:t>
      </w:r>
      <w:r w:rsidR="00582481" w:rsidRPr="00E81325">
        <w:rPr>
          <w:sz w:val="28"/>
          <w:szCs w:val="28"/>
        </w:rPr>
        <w:t>.</w:t>
      </w:r>
      <w:r w:rsidR="00582481">
        <w:rPr>
          <w:sz w:val="28"/>
          <w:szCs w:val="28"/>
        </w:rPr>
        <w:t xml:space="preserve"> Увеличили поголовье</w:t>
      </w:r>
      <w:r w:rsidR="00582481" w:rsidRPr="0013578C">
        <w:rPr>
          <w:sz w:val="28"/>
          <w:szCs w:val="28"/>
        </w:rPr>
        <w:t xml:space="preserve"> </w:t>
      </w:r>
      <w:r w:rsidR="00582481">
        <w:rPr>
          <w:sz w:val="28"/>
          <w:szCs w:val="28"/>
        </w:rPr>
        <w:t xml:space="preserve"> ОАО «Орлик» на 109 голов, </w:t>
      </w:r>
      <w:r w:rsidR="00582481" w:rsidRPr="00635F40">
        <w:rPr>
          <w:sz w:val="28"/>
          <w:szCs w:val="28"/>
        </w:rPr>
        <w:t>ООО</w:t>
      </w:r>
      <w:r w:rsidR="00582481">
        <w:rPr>
          <w:szCs w:val="28"/>
        </w:rPr>
        <w:t xml:space="preserve"> «</w:t>
      </w:r>
      <w:r w:rsidR="00582481" w:rsidRPr="00635F40">
        <w:rPr>
          <w:sz w:val="28"/>
          <w:szCs w:val="28"/>
        </w:rPr>
        <w:t>Бородинское</w:t>
      </w:r>
      <w:r w:rsidR="00582481">
        <w:rPr>
          <w:szCs w:val="28"/>
        </w:rPr>
        <w:t>»</w:t>
      </w:r>
      <w:r w:rsidR="00582481">
        <w:rPr>
          <w:sz w:val="28"/>
          <w:szCs w:val="28"/>
        </w:rPr>
        <w:t xml:space="preserve"> на 28 голов. Снижение </w:t>
      </w:r>
      <w:r w:rsidR="00582481" w:rsidRPr="00E81325">
        <w:rPr>
          <w:sz w:val="28"/>
          <w:szCs w:val="28"/>
        </w:rPr>
        <w:t xml:space="preserve"> </w:t>
      </w:r>
      <w:r w:rsidR="00582481">
        <w:rPr>
          <w:sz w:val="28"/>
          <w:szCs w:val="28"/>
        </w:rPr>
        <w:t>поголовья крупного рогатого скота допущено в</w:t>
      </w:r>
      <w:r w:rsidR="00582481" w:rsidRPr="000D1DDD">
        <w:rPr>
          <w:sz w:val="28"/>
          <w:szCs w:val="28"/>
        </w:rPr>
        <w:t xml:space="preserve"> </w:t>
      </w:r>
      <w:r w:rsidR="00582481">
        <w:rPr>
          <w:sz w:val="28"/>
          <w:szCs w:val="28"/>
        </w:rPr>
        <w:t>ЗАО «Молоко Белогорья» на 246, в  ООО «Русагро-Молоко»</w:t>
      </w:r>
      <w:r w:rsidR="00582481" w:rsidRPr="00E81325">
        <w:rPr>
          <w:sz w:val="28"/>
          <w:szCs w:val="28"/>
        </w:rPr>
        <w:t xml:space="preserve"> на</w:t>
      </w:r>
      <w:r w:rsidR="00582481">
        <w:rPr>
          <w:sz w:val="28"/>
          <w:szCs w:val="28"/>
        </w:rPr>
        <w:t xml:space="preserve"> 310 голов  и  в</w:t>
      </w:r>
      <w:r w:rsidR="00582481" w:rsidRPr="00E862EE">
        <w:rPr>
          <w:sz w:val="28"/>
          <w:szCs w:val="28"/>
        </w:rPr>
        <w:t xml:space="preserve"> </w:t>
      </w:r>
      <w:r w:rsidR="00582481" w:rsidRPr="00E81325">
        <w:rPr>
          <w:sz w:val="28"/>
          <w:szCs w:val="28"/>
        </w:rPr>
        <w:t xml:space="preserve">ООО ММФ «Нежеголь»  на </w:t>
      </w:r>
      <w:r w:rsidR="00582481">
        <w:rPr>
          <w:sz w:val="28"/>
          <w:szCs w:val="28"/>
        </w:rPr>
        <w:t>192</w:t>
      </w:r>
      <w:r w:rsidR="00582481" w:rsidRPr="00E81325">
        <w:rPr>
          <w:sz w:val="28"/>
          <w:szCs w:val="28"/>
        </w:rPr>
        <w:t xml:space="preserve"> голов</w:t>
      </w:r>
      <w:r w:rsidR="00582481">
        <w:rPr>
          <w:sz w:val="28"/>
          <w:szCs w:val="28"/>
        </w:rPr>
        <w:t>ы.</w:t>
      </w:r>
      <w:r w:rsidR="00582481" w:rsidRPr="00E81325">
        <w:rPr>
          <w:sz w:val="28"/>
          <w:szCs w:val="28"/>
        </w:rPr>
        <w:t xml:space="preserve"> </w:t>
      </w:r>
      <w:r w:rsidR="00582481">
        <w:rPr>
          <w:sz w:val="28"/>
          <w:szCs w:val="28"/>
        </w:rPr>
        <w:t xml:space="preserve"> </w:t>
      </w:r>
      <w:r w:rsidR="00582481" w:rsidRPr="00E81325">
        <w:rPr>
          <w:sz w:val="28"/>
          <w:szCs w:val="28"/>
        </w:rPr>
        <w:t xml:space="preserve"> </w:t>
      </w:r>
    </w:p>
    <w:p w:rsidR="00582481" w:rsidRDefault="00582481" w:rsidP="00582481">
      <w:pPr>
        <w:jc w:val="both"/>
        <w:rPr>
          <w:szCs w:val="28"/>
        </w:rPr>
      </w:pPr>
      <w:r w:rsidRPr="00E81325">
        <w:rPr>
          <w:szCs w:val="28"/>
        </w:rPr>
        <w:tab/>
        <w:t>Поголов</w:t>
      </w:r>
      <w:r>
        <w:rPr>
          <w:szCs w:val="28"/>
        </w:rPr>
        <w:t>ье коров по району составляет 6126</w:t>
      </w:r>
      <w:r w:rsidRPr="00E81325">
        <w:rPr>
          <w:szCs w:val="28"/>
        </w:rPr>
        <w:t xml:space="preserve"> голов</w:t>
      </w:r>
      <w:r>
        <w:rPr>
          <w:szCs w:val="28"/>
        </w:rPr>
        <w:t>, что на 195 голов меньше уровня прошлого года. Увеличение произошло в</w:t>
      </w:r>
      <w:r w:rsidRPr="003656FF">
        <w:rPr>
          <w:szCs w:val="28"/>
        </w:rPr>
        <w:t xml:space="preserve"> </w:t>
      </w:r>
      <w:r>
        <w:rPr>
          <w:szCs w:val="28"/>
        </w:rPr>
        <w:t>ООО «Бородинское» на 20 голов, в ОАО «Орлик» на 45 голов,  ЗАО «Молоко Белогорья»  уменьшило на 260 голов.</w:t>
      </w:r>
    </w:p>
    <w:p w:rsidR="00582481" w:rsidRPr="00E81325" w:rsidRDefault="00582481" w:rsidP="00582481">
      <w:pPr>
        <w:jc w:val="both"/>
        <w:rPr>
          <w:szCs w:val="28"/>
        </w:rPr>
      </w:pPr>
      <w:r w:rsidRPr="00E81325">
        <w:rPr>
          <w:szCs w:val="28"/>
        </w:rPr>
        <w:tab/>
        <w:t xml:space="preserve">За </w:t>
      </w:r>
      <w:r>
        <w:rPr>
          <w:szCs w:val="28"/>
        </w:rPr>
        <w:t xml:space="preserve">9 </w:t>
      </w:r>
      <w:r w:rsidRPr="00E81325">
        <w:rPr>
          <w:szCs w:val="28"/>
        </w:rPr>
        <w:t>месяц</w:t>
      </w:r>
      <w:r>
        <w:rPr>
          <w:szCs w:val="28"/>
        </w:rPr>
        <w:t>ев</w:t>
      </w:r>
      <w:r w:rsidRPr="00E81325">
        <w:rPr>
          <w:szCs w:val="28"/>
        </w:rPr>
        <w:t xml:space="preserve"> текущего года сельскохозяйственными предпр</w:t>
      </w:r>
      <w:r>
        <w:rPr>
          <w:szCs w:val="28"/>
        </w:rPr>
        <w:t xml:space="preserve">иятиями района произведено 31854 </w:t>
      </w:r>
      <w:r w:rsidRPr="00E81325">
        <w:rPr>
          <w:szCs w:val="28"/>
        </w:rPr>
        <w:t xml:space="preserve"> тонн</w:t>
      </w:r>
      <w:r>
        <w:rPr>
          <w:szCs w:val="28"/>
        </w:rPr>
        <w:t>ы</w:t>
      </w:r>
      <w:r w:rsidRPr="00E81325">
        <w:rPr>
          <w:szCs w:val="28"/>
        </w:rPr>
        <w:t xml:space="preserve"> молока. В сравнении с этим же периодом прошлого года производство молока </w:t>
      </w:r>
      <w:r>
        <w:rPr>
          <w:szCs w:val="28"/>
        </w:rPr>
        <w:t>уменьшилось на 1478 тонн. Уменьшили</w:t>
      </w:r>
      <w:r w:rsidRPr="00E81325">
        <w:rPr>
          <w:szCs w:val="28"/>
        </w:rPr>
        <w:t xml:space="preserve"> производство молока</w:t>
      </w:r>
      <w:r w:rsidRPr="007061A3">
        <w:rPr>
          <w:szCs w:val="28"/>
        </w:rPr>
        <w:t xml:space="preserve"> </w:t>
      </w:r>
      <w:r>
        <w:rPr>
          <w:szCs w:val="28"/>
        </w:rPr>
        <w:t>ЗАО «Молоко Белогорья» на 1013 тонн,</w:t>
      </w:r>
      <w:r w:rsidRPr="002F5082">
        <w:rPr>
          <w:szCs w:val="28"/>
        </w:rPr>
        <w:t xml:space="preserve"> </w:t>
      </w:r>
      <w:r>
        <w:rPr>
          <w:szCs w:val="28"/>
        </w:rPr>
        <w:t xml:space="preserve">ООО «Русагро-Молоко» на 659 тонн, </w:t>
      </w:r>
      <w:r w:rsidRPr="002F5082">
        <w:rPr>
          <w:szCs w:val="28"/>
        </w:rPr>
        <w:t xml:space="preserve"> </w:t>
      </w:r>
      <w:r>
        <w:rPr>
          <w:szCs w:val="28"/>
        </w:rPr>
        <w:t>ООО ММФ «Нежеголь» на 208 тонн.</w:t>
      </w:r>
      <w:r w:rsidRPr="00B93CBB">
        <w:rPr>
          <w:szCs w:val="28"/>
        </w:rPr>
        <w:t xml:space="preserve"> </w:t>
      </w:r>
      <w:r>
        <w:rPr>
          <w:szCs w:val="28"/>
        </w:rPr>
        <w:t>Увеличили производство: ООО «Бородинское» на 29 тонн,  ОАО «Орлик» на 372 тонны.</w:t>
      </w:r>
    </w:p>
    <w:p w:rsidR="00582481" w:rsidRDefault="00582481" w:rsidP="00582481">
      <w:pPr>
        <w:jc w:val="both"/>
        <w:rPr>
          <w:szCs w:val="28"/>
        </w:rPr>
      </w:pPr>
      <w:r w:rsidRPr="00E81325">
        <w:rPr>
          <w:szCs w:val="28"/>
        </w:rPr>
        <w:tab/>
        <w:t xml:space="preserve">Надой молока на 1 фуражную корову </w:t>
      </w:r>
      <w:r>
        <w:rPr>
          <w:szCs w:val="28"/>
        </w:rPr>
        <w:t>в среднем по району составил</w:t>
      </w:r>
      <w:r w:rsidRPr="00E81325">
        <w:rPr>
          <w:szCs w:val="28"/>
        </w:rPr>
        <w:t xml:space="preserve"> </w:t>
      </w:r>
      <w:r>
        <w:rPr>
          <w:szCs w:val="28"/>
        </w:rPr>
        <w:t>5145 кг</w:t>
      </w:r>
      <w:r w:rsidRPr="00E81325">
        <w:rPr>
          <w:szCs w:val="28"/>
        </w:rPr>
        <w:t xml:space="preserve"> и</w:t>
      </w:r>
      <w:r>
        <w:rPr>
          <w:szCs w:val="28"/>
        </w:rPr>
        <w:t xml:space="preserve"> </w:t>
      </w:r>
      <w:r w:rsidRPr="00E81325">
        <w:rPr>
          <w:szCs w:val="28"/>
        </w:rPr>
        <w:t xml:space="preserve"> у</w:t>
      </w:r>
      <w:r>
        <w:rPr>
          <w:szCs w:val="28"/>
        </w:rPr>
        <w:t>меньшился</w:t>
      </w:r>
      <w:r w:rsidRPr="00E81325">
        <w:rPr>
          <w:szCs w:val="28"/>
        </w:rPr>
        <w:t xml:space="preserve"> в сравнении с преды</w:t>
      </w:r>
      <w:r>
        <w:rPr>
          <w:szCs w:val="28"/>
        </w:rPr>
        <w:t>дущим годом на 177 кг. Увеличило</w:t>
      </w:r>
      <w:r w:rsidRPr="00E81325">
        <w:rPr>
          <w:szCs w:val="28"/>
        </w:rPr>
        <w:t xml:space="preserve"> продуктивнос</w:t>
      </w:r>
      <w:r>
        <w:rPr>
          <w:szCs w:val="28"/>
        </w:rPr>
        <w:t xml:space="preserve">ть.  </w:t>
      </w:r>
      <w:r w:rsidRPr="00950127">
        <w:rPr>
          <w:szCs w:val="28"/>
        </w:rPr>
        <w:t xml:space="preserve"> </w:t>
      </w:r>
      <w:r>
        <w:rPr>
          <w:szCs w:val="28"/>
        </w:rPr>
        <w:t>ОАО «Орлик»</w:t>
      </w:r>
      <w:r w:rsidRPr="00E81325">
        <w:rPr>
          <w:szCs w:val="28"/>
        </w:rPr>
        <w:t xml:space="preserve"> на</w:t>
      </w:r>
      <w:r>
        <w:rPr>
          <w:szCs w:val="28"/>
        </w:rPr>
        <w:t xml:space="preserve"> 204</w:t>
      </w:r>
      <w:r w:rsidRPr="00E81325">
        <w:rPr>
          <w:szCs w:val="28"/>
        </w:rPr>
        <w:t xml:space="preserve">  кг</w:t>
      </w:r>
      <w:r>
        <w:rPr>
          <w:szCs w:val="28"/>
        </w:rPr>
        <w:t xml:space="preserve">. Уменьшили - </w:t>
      </w:r>
      <w:r w:rsidRPr="00CE7EEE">
        <w:rPr>
          <w:szCs w:val="28"/>
        </w:rPr>
        <w:t xml:space="preserve"> </w:t>
      </w:r>
      <w:r>
        <w:rPr>
          <w:szCs w:val="28"/>
        </w:rPr>
        <w:t>ЗАО «Молоко Белогорья» на 260 кг., ООО  «Русагро-Молоко» на 554 кг.,</w:t>
      </w:r>
      <w:r w:rsidRPr="00E1537F">
        <w:rPr>
          <w:szCs w:val="28"/>
        </w:rPr>
        <w:t xml:space="preserve"> </w:t>
      </w:r>
      <w:r>
        <w:rPr>
          <w:szCs w:val="28"/>
        </w:rPr>
        <w:t>ООО «Бородинское» на 489 кг.,</w:t>
      </w:r>
      <w:r w:rsidRPr="00E36950">
        <w:rPr>
          <w:szCs w:val="28"/>
        </w:rPr>
        <w:t xml:space="preserve"> </w:t>
      </w:r>
      <w:r>
        <w:rPr>
          <w:szCs w:val="28"/>
        </w:rPr>
        <w:t xml:space="preserve">ООО ММФ «Нежеголь» на 279 кг.     </w:t>
      </w:r>
    </w:p>
    <w:p w:rsidR="00582481" w:rsidRPr="00E81325" w:rsidRDefault="00582481" w:rsidP="00582481">
      <w:pPr>
        <w:jc w:val="both"/>
        <w:rPr>
          <w:szCs w:val="28"/>
        </w:rPr>
      </w:pPr>
      <w:r>
        <w:rPr>
          <w:szCs w:val="28"/>
        </w:rPr>
        <w:tab/>
      </w:r>
      <w:r w:rsidRPr="00E81325">
        <w:rPr>
          <w:szCs w:val="28"/>
        </w:rPr>
        <w:t xml:space="preserve">Валовое производство </w:t>
      </w:r>
      <w:r>
        <w:rPr>
          <w:szCs w:val="28"/>
        </w:rPr>
        <w:t>привеса</w:t>
      </w:r>
      <w:r w:rsidRPr="00E81325">
        <w:rPr>
          <w:szCs w:val="28"/>
        </w:rPr>
        <w:t xml:space="preserve"> по району составило </w:t>
      </w:r>
      <w:r>
        <w:rPr>
          <w:szCs w:val="28"/>
        </w:rPr>
        <w:t>640</w:t>
      </w:r>
      <w:r w:rsidRPr="00E81325">
        <w:rPr>
          <w:szCs w:val="28"/>
        </w:rPr>
        <w:t xml:space="preserve"> </w:t>
      </w:r>
      <w:r>
        <w:rPr>
          <w:szCs w:val="28"/>
        </w:rPr>
        <w:t>тонн</w:t>
      </w:r>
      <w:r w:rsidRPr="00E81325">
        <w:rPr>
          <w:szCs w:val="28"/>
        </w:rPr>
        <w:t xml:space="preserve"> и </w:t>
      </w:r>
      <w:r>
        <w:rPr>
          <w:szCs w:val="28"/>
        </w:rPr>
        <w:t>уменьшилось</w:t>
      </w:r>
      <w:r w:rsidRPr="00E81325">
        <w:rPr>
          <w:szCs w:val="28"/>
        </w:rPr>
        <w:t xml:space="preserve"> в сравнении с этим же периодом прошлого года </w:t>
      </w:r>
      <w:r w:rsidRPr="00D643CC">
        <w:rPr>
          <w:szCs w:val="28"/>
        </w:rPr>
        <w:t xml:space="preserve">на </w:t>
      </w:r>
      <w:r>
        <w:rPr>
          <w:szCs w:val="28"/>
        </w:rPr>
        <w:t xml:space="preserve">27 </w:t>
      </w:r>
      <w:r w:rsidRPr="00E81325">
        <w:rPr>
          <w:szCs w:val="28"/>
        </w:rPr>
        <w:t>тонн</w:t>
      </w:r>
      <w:r>
        <w:rPr>
          <w:szCs w:val="28"/>
        </w:rPr>
        <w:t>.</w:t>
      </w:r>
    </w:p>
    <w:p w:rsidR="00582481" w:rsidRDefault="00582481" w:rsidP="00582481">
      <w:pPr>
        <w:ind w:firstLine="708"/>
        <w:jc w:val="both"/>
        <w:rPr>
          <w:szCs w:val="28"/>
        </w:rPr>
      </w:pPr>
      <w:r w:rsidRPr="00E81325">
        <w:rPr>
          <w:szCs w:val="28"/>
        </w:rPr>
        <w:t xml:space="preserve">Среднесуточный привес по району составил </w:t>
      </w:r>
      <w:r>
        <w:rPr>
          <w:szCs w:val="28"/>
        </w:rPr>
        <w:t>623</w:t>
      </w:r>
      <w:r w:rsidRPr="00E81325">
        <w:rPr>
          <w:szCs w:val="28"/>
        </w:rPr>
        <w:t xml:space="preserve"> </w:t>
      </w:r>
      <w:r>
        <w:rPr>
          <w:szCs w:val="28"/>
        </w:rPr>
        <w:t>гр.</w:t>
      </w:r>
      <w:r w:rsidRPr="00E81325">
        <w:rPr>
          <w:szCs w:val="28"/>
        </w:rPr>
        <w:t xml:space="preserve"> и </w:t>
      </w:r>
      <w:r>
        <w:rPr>
          <w:szCs w:val="28"/>
        </w:rPr>
        <w:t xml:space="preserve">уменьшился </w:t>
      </w:r>
      <w:r w:rsidRPr="00E81325">
        <w:rPr>
          <w:szCs w:val="28"/>
        </w:rPr>
        <w:t xml:space="preserve">в сравнении с прошлым годом </w:t>
      </w:r>
      <w:r>
        <w:rPr>
          <w:szCs w:val="28"/>
        </w:rPr>
        <w:t>на 21</w:t>
      </w:r>
      <w:r w:rsidRPr="00D643CC">
        <w:rPr>
          <w:szCs w:val="28"/>
        </w:rPr>
        <w:t>гр.</w:t>
      </w:r>
      <w:r w:rsidRPr="00E81325">
        <w:rPr>
          <w:szCs w:val="28"/>
        </w:rPr>
        <w:t xml:space="preserve"> </w:t>
      </w:r>
    </w:p>
    <w:p w:rsidR="00582481" w:rsidRDefault="00582481" w:rsidP="00582481">
      <w:pPr>
        <w:ind w:firstLine="708"/>
        <w:jc w:val="both"/>
        <w:rPr>
          <w:szCs w:val="28"/>
        </w:rPr>
      </w:pPr>
      <w:r w:rsidRPr="00E81325">
        <w:rPr>
          <w:szCs w:val="28"/>
        </w:rPr>
        <w:t xml:space="preserve">За </w:t>
      </w:r>
      <w:r>
        <w:rPr>
          <w:szCs w:val="28"/>
        </w:rPr>
        <w:t>9 месяцев по району получено 4690 голов телят, это меньше</w:t>
      </w:r>
      <w:r w:rsidRPr="00E81325">
        <w:rPr>
          <w:szCs w:val="28"/>
        </w:rPr>
        <w:t xml:space="preserve"> в сравнении с прошлым годом на </w:t>
      </w:r>
      <w:r>
        <w:rPr>
          <w:szCs w:val="28"/>
        </w:rPr>
        <w:t>136</w:t>
      </w:r>
      <w:r w:rsidRPr="00E81325">
        <w:rPr>
          <w:szCs w:val="28"/>
        </w:rPr>
        <w:t xml:space="preserve"> голов.</w:t>
      </w:r>
      <w:r>
        <w:rPr>
          <w:szCs w:val="28"/>
        </w:rPr>
        <w:t xml:space="preserve"> Выход телят н</w:t>
      </w:r>
      <w:r w:rsidRPr="00E81325">
        <w:rPr>
          <w:szCs w:val="28"/>
        </w:rPr>
        <w:t xml:space="preserve">а 100 коров </w:t>
      </w:r>
      <w:r>
        <w:rPr>
          <w:szCs w:val="28"/>
        </w:rPr>
        <w:t>составил</w:t>
      </w:r>
      <w:r w:rsidRPr="00E81325">
        <w:rPr>
          <w:szCs w:val="28"/>
        </w:rPr>
        <w:t xml:space="preserve"> </w:t>
      </w:r>
      <w:r>
        <w:rPr>
          <w:szCs w:val="28"/>
        </w:rPr>
        <w:t>51 голову, что меньше на 1 голову к уровню  прошлого года</w:t>
      </w:r>
      <w:r w:rsidRPr="00E81325">
        <w:rPr>
          <w:szCs w:val="28"/>
        </w:rPr>
        <w:t xml:space="preserve">. </w:t>
      </w:r>
      <w:r>
        <w:rPr>
          <w:szCs w:val="28"/>
        </w:rPr>
        <w:t>Повысили этот показатель</w:t>
      </w:r>
      <w:r w:rsidRPr="000576DF">
        <w:rPr>
          <w:szCs w:val="28"/>
        </w:rPr>
        <w:t xml:space="preserve"> </w:t>
      </w:r>
      <w:r>
        <w:rPr>
          <w:szCs w:val="28"/>
        </w:rPr>
        <w:t xml:space="preserve">ООО </w:t>
      </w:r>
      <w:r w:rsidRPr="00034C10">
        <w:rPr>
          <w:szCs w:val="28"/>
        </w:rPr>
        <w:t xml:space="preserve"> </w:t>
      </w:r>
      <w:r>
        <w:rPr>
          <w:szCs w:val="28"/>
        </w:rPr>
        <w:t>«Бородинское» на 9 голов,</w:t>
      </w:r>
      <w:r w:rsidRPr="00B94237">
        <w:rPr>
          <w:szCs w:val="28"/>
        </w:rPr>
        <w:t xml:space="preserve"> </w:t>
      </w:r>
      <w:r>
        <w:rPr>
          <w:szCs w:val="28"/>
        </w:rPr>
        <w:t>ООО ММФ «Нежеголь» на 9 голов,</w:t>
      </w:r>
      <w:r w:rsidRPr="000E71F4">
        <w:rPr>
          <w:szCs w:val="28"/>
        </w:rPr>
        <w:t xml:space="preserve"> </w:t>
      </w:r>
      <w:r>
        <w:rPr>
          <w:szCs w:val="28"/>
        </w:rPr>
        <w:t xml:space="preserve"> понизило  ОО</w:t>
      </w:r>
      <w:r w:rsidRPr="0098377F">
        <w:rPr>
          <w:szCs w:val="28"/>
        </w:rPr>
        <w:t>О « Русагро - Молоко»</w:t>
      </w:r>
      <w:r>
        <w:rPr>
          <w:szCs w:val="28"/>
        </w:rPr>
        <w:t xml:space="preserve"> на 6 голов, </w:t>
      </w:r>
      <w:r w:rsidRPr="007A0A3E">
        <w:rPr>
          <w:szCs w:val="28"/>
        </w:rPr>
        <w:t xml:space="preserve"> </w:t>
      </w:r>
      <w:r>
        <w:rPr>
          <w:szCs w:val="28"/>
        </w:rPr>
        <w:t xml:space="preserve">  </w:t>
      </w:r>
      <w:r w:rsidRPr="00950127">
        <w:rPr>
          <w:szCs w:val="28"/>
        </w:rPr>
        <w:t xml:space="preserve"> </w:t>
      </w:r>
      <w:r w:rsidRPr="00B94237">
        <w:rPr>
          <w:szCs w:val="28"/>
        </w:rPr>
        <w:t xml:space="preserve"> </w:t>
      </w:r>
      <w:r>
        <w:rPr>
          <w:szCs w:val="28"/>
        </w:rPr>
        <w:t xml:space="preserve">ЗАО «Молоко Белогорья»- </w:t>
      </w:r>
      <w:r w:rsidRPr="00E81325">
        <w:rPr>
          <w:szCs w:val="28"/>
        </w:rPr>
        <w:t xml:space="preserve"> на</w:t>
      </w:r>
      <w:r>
        <w:rPr>
          <w:szCs w:val="28"/>
        </w:rPr>
        <w:t xml:space="preserve"> уровне прошлого года.</w:t>
      </w:r>
    </w:p>
    <w:p w:rsidR="00582481" w:rsidRDefault="00582481" w:rsidP="00582481">
      <w:pPr>
        <w:ind w:firstLine="708"/>
        <w:jc w:val="both"/>
        <w:rPr>
          <w:szCs w:val="28"/>
        </w:rPr>
      </w:pPr>
      <w:r w:rsidRPr="00E81325">
        <w:rPr>
          <w:szCs w:val="28"/>
        </w:rPr>
        <w:t>Ввод первотелок на 100 коров по району</w:t>
      </w:r>
      <w:r>
        <w:rPr>
          <w:szCs w:val="28"/>
        </w:rPr>
        <w:t xml:space="preserve"> составил</w:t>
      </w:r>
      <w:r w:rsidRPr="00E81325">
        <w:rPr>
          <w:szCs w:val="28"/>
        </w:rPr>
        <w:t xml:space="preserve"> </w:t>
      </w:r>
      <w:r>
        <w:rPr>
          <w:szCs w:val="28"/>
        </w:rPr>
        <w:t xml:space="preserve">27 голов, что соответствует уровню  прошлого года . Меньше прошлого года введено </w:t>
      </w:r>
      <w:r>
        <w:rPr>
          <w:szCs w:val="28"/>
        </w:rPr>
        <w:lastRenderedPageBreak/>
        <w:t>первотелок    в</w:t>
      </w:r>
      <w:r w:rsidRPr="00E67130">
        <w:rPr>
          <w:szCs w:val="28"/>
        </w:rPr>
        <w:t xml:space="preserve"> </w:t>
      </w:r>
      <w:r>
        <w:rPr>
          <w:szCs w:val="28"/>
        </w:rPr>
        <w:t>ООО ММФ «Нежеголь»</w:t>
      </w:r>
      <w:r w:rsidRPr="008E0204">
        <w:rPr>
          <w:szCs w:val="28"/>
        </w:rPr>
        <w:t xml:space="preserve"> </w:t>
      </w:r>
      <w:r>
        <w:rPr>
          <w:szCs w:val="28"/>
        </w:rPr>
        <w:t>на 23 головы  , больше на 25 голов- в</w:t>
      </w:r>
      <w:r w:rsidRPr="00A84A94">
        <w:rPr>
          <w:szCs w:val="28"/>
        </w:rPr>
        <w:t xml:space="preserve"> </w:t>
      </w:r>
      <w:r>
        <w:rPr>
          <w:szCs w:val="28"/>
        </w:rPr>
        <w:t xml:space="preserve">ООО </w:t>
      </w:r>
      <w:r w:rsidRPr="00034C10">
        <w:rPr>
          <w:szCs w:val="28"/>
        </w:rPr>
        <w:t xml:space="preserve"> </w:t>
      </w:r>
      <w:r>
        <w:rPr>
          <w:szCs w:val="28"/>
        </w:rPr>
        <w:t>«Бородинское»  .</w:t>
      </w:r>
    </w:p>
    <w:p w:rsidR="00C43974" w:rsidRPr="00D772F3" w:rsidRDefault="00C43974" w:rsidP="00481C89">
      <w:pPr>
        <w:pStyle w:val="ac"/>
        <w:ind w:left="0"/>
        <w:jc w:val="both"/>
        <w:rPr>
          <w:szCs w:val="28"/>
        </w:rPr>
      </w:pPr>
    </w:p>
    <w:p w:rsidR="00C43974" w:rsidRPr="00D772F3" w:rsidRDefault="00C43974" w:rsidP="00B015F3">
      <w:pPr>
        <w:jc w:val="center"/>
        <w:rPr>
          <w:szCs w:val="28"/>
        </w:rPr>
      </w:pPr>
      <w:r w:rsidRPr="00D772F3">
        <w:rPr>
          <w:b/>
          <w:szCs w:val="28"/>
        </w:rPr>
        <w:t>Экономическое развитие сельских территорий в рамках реализации областной целевой программы «Семейные фермы Белогорья»</w:t>
      </w:r>
    </w:p>
    <w:p w:rsidR="00C43974" w:rsidRPr="00D772F3" w:rsidRDefault="00C43974" w:rsidP="00C43974">
      <w:pPr>
        <w:ind w:firstLine="708"/>
        <w:jc w:val="both"/>
        <w:rPr>
          <w:szCs w:val="28"/>
        </w:rPr>
      </w:pPr>
    </w:p>
    <w:p w:rsidR="00481C89" w:rsidRPr="00D772F3" w:rsidRDefault="00481C89" w:rsidP="00582481">
      <w:pPr>
        <w:pStyle w:val="ae"/>
        <w:spacing w:before="0" w:beforeAutospacing="0" w:after="0" w:afterAutospacing="0"/>
        <w:ind w:firstLine="567"/>
        <w:jc w:val="both"/>
        <w:rPr>
          <w:sz w:val="28"/>
          <w:szCs w:val="28"/>
        </w:rPr>
      </w:pPr>
      <w:r w:rsidRPr="00D772F3">
        <w:rPr>
          <w:sz w:val="28"/>
          <w:szCs w:val="28"/>
        </w:rPr>
        <w:t xml:space="preserve">Объем выручки семейных ферм за произведенную продукцию за  </w:t>
      </w:r>
      <w:r w:rsidR="00C26BA9">
        <w:rPr>
          <w:sz w:val="28"/>
          <w:szCs w:val="28"/>
        </w:rPr>
        <w:t>9</w:t>
      </w:r>
      <w:r w:rsidRPr="00D772F3">
        <w:rPr>
          <w:sz w:val="28"/>
          <w:szCs w:val="28"/>
        </w:rPr>
        <w:t xml:space="preserve"> месяцев 2016 года составил 355,8 миллиона рублей.</w:t>
      </w:r>
    </w:p>
    <w:p w:rsidR="00481C89" w:rsidRPr="00D772F3" w:rsidRDefault="00481C89" w:rsidP="00582481">
      <w:pPr>
        <w:pStyle w:val="ae"/>
        <w:spacing w:before="0" w:beforeAutospacing="0" w:after="0" w:afterAutospacing="0"/>
        <w:ind w:firstLine="706"/>
        <w:jc w:val="both"/>
        <w:rPr>
          <w:i/>
          <w:sz w:val="28"/>
          <w:szCs w:val="28"/>
        </w:rPr>
      </w:pPr>
      <w:r w:rsidRPr="00D772F3">
        <w:rPr>
          <w:rStyle w:val="af0"/>
          <w:i w:val="0"/>
          <w:sz w:val="28"/>
          <w:szCs w:val="28"/>
        </w:rPr>
        <w:t>Для успешной деятельности семейных ферм необходимы инвестиции -  основа развития семейных ферм и всех хозяйствующих субъектов. Источником их получения являются кредиты банков, займы, а также собственные средства. Отделом по развитию сельских территорий  постоянно ведётся работа по оказанию содействия в привлечении инвестиций семейными фермами.</w:t>
      </w:r>
    </w:p>
    <w:p w:rsidR="00481C89" w:rsidRPr="00D772F3" w:rsidRDefault="00582481" w:rsidP="00582481">
      <w:pPr>
        <w:ind w:firstLine="709"/>
        <w:jc w:val="both"/>
        <w:rPr>
          <w:szCs w:val="28"/>
        </w:rPr>
      </w:pPr>
      <w:r>
        <w:rPr>
          <w:szCs w:val="28"/>
        </w:rPr>
        <w:t>По состоянию на 01.</w:t>
      </w:r>
      <w:r w:rsidRPr="00582481">
        <w:rPr>
          <w:szCs w:val="28"/>
        </w:rPr>
        <w:t>10</w:t>
      </w:r>
      <w:r w:rsidR="00481C89" w:rsidRPr="00D772F3">
        <w:rPr>
          <w:szCs w:val="28"/>
        </w:rPr>
        <w:t>.2016 года в программу было привлечено финансовых средств в размере 67,3 млн. рублей, из которых заёмных средств                                       13,4 млн. рублей, собственных средств участников программы привлечено   44 млн. руб.</w:t>
      </w:r>
    </w:p>
    <w:p w:rsidR="00481C89" w:rsidRPr="00D772F3" w:rsidRDefault="00481C89" w:rsidP="00582481">
      <w:pPr>
        <w:ind w:firstLine="567"/>
        <w:jc w:val="both"/>
        <w:rPr>
          <w:szCs w:val="28"/>
        </w:rPr>
      </w:pPr>
      <w:r w:rsidRPr="00D772F3">
        <w:rPr>
          <w:szCs w:val="28"/>
        </w:rPr>
        <w:t>Реализация продукции, произведенной семейными фермами, осуществляется по нескольким налаженным каналам сбыта. В текущем году таковыми являются: перерабатывающие предприятия (62,6 млн. руб.), магазины и рынки на территории области (90,8 млн. руб.), так же часть продукции сбывается другим закупщикам на территории и за пределами области  - 10,6 млн. руб.</w:t>
      </w:r>
    </w:p>
    <w:p w:rsidR="00C43974" w:rsidRPr="00D772F3" w:rsidRDefault="00C43974" w:rsidP="00C43974">
      <w:pPr>
        <w:jc w:val="both"/>
        <w:rPr>
          <w:szCs w:val="28"/>
        </w:rPr>
      </w:pPr>
    </w:p>
    <w:p w:rsidR="00C43974" w:rsidRPr="00D772F3" w:rsidRDefault="00C43974" w:rsidP="00C43974">
      <w:pPr>
        <w:ind w:firstLine="709"/>
        <w:jc w:val="center"/>
        <w:rPr>
          <w:b/>
        </w:rPr>
      </w:pPr>
      <w:r w:rsidRPr="00D772F3">
        <w:rPr>
          <w:b/>
        </w:rPr>
        <w:t>Государственная поддержка кредитования малых форм хозяйствования</w:t>
      </w:r>
    </w:p>
    <w:p w:rsidR="00481C89" w:rsidRPr="00D772F3" w:rsidRDefault="00481C89" w:rsidP="008D0983">
      <w:pPr>
        <w:spacing w:line="360" w:lineRule="auto"/>
        <w:ind w:firstLine="709"/>
        <w:jc w:val="both"/>
        <w:rPr>
          <w:szCs w:val="28"/>
        </w:rPr>
      </w:pPr>
      <w:r w:rsidRPr="00D772F3">
        <w:rPr>
          <w:szCs w:val="28"/>
        </w:rPr>
        <w:t xml:space="preserve">По </w:t>
      </w:r>
      <w:r w:rsidR="008D0983" w:rsidRPr="00D772F3">
        <w:rPr>
          <w:szCs w:val="28"/>
        </w:rPr>
        <w:t>состоянию</w:t>
      </w:r>
      <w:r w:rsidR="00582481">
        <w:rPr>
          <w:szCs w:val="28"/>
        </w:rPr>
        <w:t xml:space="preserve"> на </w:t>
      </w:r>
      <w:r w:rsidR="00582481" w:rsidRPr="005621A2">
        <w:rPr>
          <w:szCs w:val="28"/>
        </w:rPr>
        <w:t xml:space="preserve">1 </w:t>
      </w:r>
      <w:r w:rsidR="00582481">
        <w:rPr>
          <w:szCs w:val="28"/>
        </w:rPr>
        <w:t>октября</w:t>
      </w:r>
      <w:r w:rsidRPr="00D772F3">
        <w:rPr>
          <w:szCs w:val="28"/>
        </w:rPr>
        <w:t xml:space="preserve">. 2016 года кредитными организациями района  выдано: </w:t>
      </w:r>
    </w:p>
    <w:p w:rsidR="00582481" w:rsidRDefault="00582481" w:rsidP="00582481">
      <w:pPr>
        <w:ind w:firstLine="709"/>
        <w:jc w:val="both"/>
        <w:rPr>
          <w:szCs w:val="28"/>
        </w:rPr>
      </w:pPr>
      <w:r>
        <w:rPr>
          <w:szCs w:val="28"/>
        </w:rPr>
        <w:t>личным подсобным хозяйствам ОАО «Россельхозбанк» 14</w:t>
      </w:r>
      <w:r w:rsidRPr="00D55B2F">
        <w:rPr>
          <w:szCs w:val="28"/>
        </w:rPr>
        <w:t xml:space="preserve"> кредитов на сумму </w:t>
      </w:r>
      <w:r>
        <w:rPr>
          <w:szCs w:val="28"/>
        </w:rPr>
        <w:t>5 383</w:t>
      </w:r>
      <w:r w:rsidRPr="00D55B2F">
        <w:rPr>
          <w:szCs w:val="28"/>
        </w:rPr>
        <w:t xml:space="preserve"> тыс. руб.</w:t>
      </w:r>
    </w:p>
    <w:p w:rsidR="00582481" w:rsidRDefault="00582481" w:rsidP="00582481">
      <w:pPr>
        <w:ind w:firstLine="709"/>
        <w:jc w:val="both"/>
        <w:rPr>
          <w:szCs w:val="28"/>
        </w:rPr>
      </w:pPr>
      <w:r>
        <w:rPr>
          <w:szCs w:val="28"/>
        </w:rPr>
        <w:t>Направлениями использования кредитных средств ЛПХ являются приобретение:</w:t>
      </w:r>
    </w:p>
    <w:p w:rsidR="00582481" w:rsidRDefault="00582481" w:rsidP="00582481">
      <w:pPr>
        <w:ind w:firstLine="709"/>
        <w:jc w:val="both"/>
        <w:rPr>
          <w:szCs w:val="28"/>
        </w:rPr>
      </w:pPr>
      <w:r>
        <w:rPr>
          <w:szCs w:val="28"/>
        </w:rPr>
        <w:t>-  с\х животных – 50 %</w:t>
      </w:r>
    </w:p>
    <w:p w:rsidR="00582481" w:rsidRDefault="00582481" w:rsidP="00582481">
      <w:pPr>
        <w:ind w:firstLine="709"/>
        <w:jc w:val="both"/>
        <w:rPr>
          <w:szCs w:val="28"/>
        </w:rPr>
      </w:pPr>
      <w:r>
        <w:rPr>
          <w:szCs w:val="28"/>
        </w:rPr>
        <w:t>- строительных материалов – 50 %</w:t>
      </w:r>
    </w:p>
    <w:p w:rsidR="00582481" w:rsidRDefault="00582481" w:rsidP="00582481">
      <w:pPr>
        <w:ind w:firstLine="709"/>
        <w:jc w:val="both"/>
        <w:rPr>
          <w:szCs w:val="28"/>
        </w:rPr>
      </w:pPr>
      <w:r>
        <w:rPr>
          <w:szCs w:val="28"/>
        </w:rPr>
        <w:t xml:space="preserve">крестьянским (фермерским) хозяйствам выдано 8 кредитов на сумму 16 350 тыс. руб. в ОАО «Россельхозбанк». </w:t>
      </w:r>
    </w:p>
    <w:p w:rsidR="00582481" w:rsidRDefault="00582481" w:rsidP="00582481">
      <w:pPr>
        <w:ind w:firstLine="709"/>
        <w:jc w:val="both"/>
        <w:rPr>
          <w:szCs w:val="28"/>
        </w:rPr>
      </w:pPr>
      <w:r>
        <w:rPr>
          <w:szCs w:val="28"/>
        </w:rPr>
        <w:t>Просубсидировано:</w:t>
      </w:r>
    </w:p>
    <w:p w:rsidR="00582481" w:rsidRDefault="00582481" w:rsidP="00582481">
      <w:pPr>
        <w:jc w:val="both"/>
        <w:rPr>
          <w:szCs w:val="28"/>
        </w:rPr>
      </w:pPr>
      <w:r>
        <w:rPr>
          <w:szCs w:val="28"/>
        </w:rPr>
        <w:t xml:space="preserve">- 381 дел личных подсобных хозяйств на сумму 2 291,7 тыс. руб., </w:t>
      </w:r>
    </w:p>
    <w:p w:rsidR="00582481" w:rsidRDefault="00582481" w:rsidP="00582481">
      <w:pPr>
        <w:jc w:val="both"/>
        <w:rPr>
          <w:szCs w:val="28"/>
        </w:rPr>
      </w:pPr>
      <w:r>
        <w:rPr>
          <w:szCs w:val="28"/>
        </w:rPr>
        <w:t>- 25 дел крестьянских (фермерских) хозяйств на сумму 1 123,5  тыс. руб</w:t>
      </w:r>
    </w:p>
    <w:p w:rsidR="00C43974" w:rsidRPr="00D772F3" w:rsidRDefault="00C43974" w:rsidP="00C43974">
      <w:pPr>
        <w:ind w:firstLine="709"/>
        <w:jc w:val="center"/>
        <w:rPr>
          <w:b/>
          <w:szCs w:val="28"/>
        </w:rPr>
      </w:pPr>
    </w:p>
    <w:p w:rsidR="00C43974" w:rsidRPr="00D772F3" w:rsidRDefault="001746D2" w:rsidP="00C43974">
      <w:pPr>
        <w:jc w:val="both"/>
        <w:rPr>
          <w:b/>
          <w:szCs w:val="28"/>
        </w:rPr>
      </w:pPr>
      <w:r w:rsidRPr="00D772F3">
        <w:rPr>
          <w:b/>
          <w:szCs w:val="28"/>
        </w:rPr>
        <w:t xml:space="preserve">Заместитель </w:t>
      </w:r>
      <w:r w:rsidR="00C43974" w:rsidRPr="00D772F3">
        <w:rPr>
          <w:b/>
          <w:szCs w:val="28"/>
        </w:rPr>
        <w:t xml:space="preserve">начальника управления </w:t>
      </w:r>
    </w:p>
    <w:p w:rsidR="00C43974" w:rsidRPr="00D772F3" w:rsidRDefault="00C43974" w:rsidP="00C43974">
      <w:pPr>
        <w:jc w:val="both"/>
        <w:rPr>
          <w:b/>
          <w:szCs w:val="28"/>
        </w:rPr>
      </w:pPr>
      <w:r w:rsidRPr="00D772F3">
        <w:rPr>
          <w:b/>
          <w:szCs w:val="28"/>
        </w:rPr>
        <w:t>сельского хозяйства</w:t>
      </w:r>
    </w:p>
    <w:p w:rsidR="00E02FF5" w:rsidRPr="00D772F3" w:rsidRDefault="00C43974" w:rsidP="005972E7">
      <w:pPr>
        <w:jc w:val="both"/>
        <w:rPr>
          <w:b/>
          <w:szCs w:val="28"/>
        </w:rPr>
      </w:pPr>
      <w:r w:rsidRPr="00D772F3">
        <w:rPr>
          <w:b/>
          <w:szCs w:val="28"/>
        </w:rPr>
        <w:t xml:space="preserve">и природопользования                                                               </w:t>
      </w:r>
      <w:r w:rsidR="001746D2" w:rsidRPr="00D772F3">
        <w:rPr>
          <w:b/>
          <w:szCs w:val="28"/>
        </w:rPr>
        <w:t>Л.А. Панина</w:t>
      </w:r>
    </w:p>
    <w:sectPr w:rsidR="00E02FF5" w:rsidRPr="00D772F3" w:rsidSect="003B0937">
      <w:headerReference w:type="even" r:id="rId7"/>
      <w:headerReference w:type="default" r:id="rId8"/>
      <w:pgSz w:w="11906" w:h="16838"/>
      <w:pgMar w:top="568" w:right="851" w:bottom="567"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624" w:rsidRDefault="00336624">
      <w:r>
        <w:separator/>
      </w:r>
    </w:p>
  </w:endnote>
  <w:endnote w:type="continuationSeparator" w:id="1">
    <w:p w:rsidR="00336624" w:rsidRDefault="003366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624" w:rsidRDefault="00336624">
      <w:r>
        <w:separator/>
      </w:r>
    </w:p>
  </w:footnote>
  <w:footnote w:type="continuationSeparator" w:id="1">
    <w:p w:rsidR="00336624" w:rsidRDefault="00336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B9" w:rsidRDefault="00150E24">
    <w:pPr>
      <w:pStyle w:val="a3"/>
      <w:framePr w:wrap="around" w:vAnchor="text" w:hAnchor="margin" w:xAlign="center" w:y="1"/>
      <w:rPr>
        <w:rStyle w:val="a8"/>
      </w:rPr>
    </w:pPr>
    <w:r>
      <w:rPr>
        <w:rStyle w:val="a8"/>
      </w:rPr>
      <w:fldChar w:fldCharType="begin"/>
    </w:r>
    <w:r w:rsidR="008818B9">
      <w:rPr>
        <w:rStyle w:val="a8"/>
      </w:rPr>
      <w:instrText xml:space="preserve">PAGE  </w:instrText>
    </w:r>
    <w:r>
      <w:rPr>
        <w:rStyle w:val="a8"/>
      </w:rPr>
      <w:fldChar w:fldCharType="end"/>
    </w:r>
  </w:p>
  <w:p w:rsidR="008818B9" w:rsidRDefault="008818B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B9" w:rsidRDefault="008818B9" w:rsidP="00481C8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2A3B"/>
    <w:multiLevelType w:val="multilevel"/>
    <w:tmpl w:val="CAE8C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cs="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1">
    <w:nsid w:val="16D10025"/>
    <w:multiLevelType w:val="hybridMultilevel"/>
    <w:tmpl w:val="5A84F338"/>
    <w:lvl w:ilvl="0" w:tplc="477CD894">
      <w:start w:val="11"/>
      <w:numFmt w:val="decimal"/>
      <w:lvlText w:val="%1."/>
      <w:lvlJc w:val="left"/>
      <w:pPr>
        <w:ind w:left="3666" w:hanging="405"/>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
    <w:nsid w:val="18581B11"/>
    <w:multiLevelType w:val="hybridMultilevel"/>
    <w:tmpl w:val="88141060"/>
    <w:lvl w:ilvl="0" w:tplc="8C5ADEB0">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A23CC6"/>
    <w:multiLevelType w:val="hybridMultilevel"/>
    <w:tmpl w:val="29A855A0"/>
    <w:lvl w:ilvl="0" w:tplc="04190001">
      <w:start w:val="1"/>
      <w:numFmt w:val="bullet"/>
      <w:lvlText w:val=""/>
      <w:lvlJc w:val="left"/>
      <w:pPr>
        <w:ind w:left="177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18056D"/>
    <w:multiLevelType w:val="singleLevel"/>
    <w:tmpl w:val="C76617EE"/>
    <w:lvl w:ilvl="0">
      <w:start w:val="10"/>
      <w:numFmt w:val="decimal"/>
      <w:lvlText w:val="%1."/>
      <w:lvlJc w:val="left"/>
      <w:pPr>
        <w:tabs>
          <w:tab w:val="num" w:pos="4115"/>
        </w:tabs>
        <w:ind w:left="4115" w:hanging="570"/>
      </w:pPr>
      <w:rPr>
        <w:rFonts w:hint="default"/>
      </w:rPr>
    </w:lvl>
  </w:abstractNum>
  <w:abstractNum w:abstractNumId="5">
    <w:nsid w:val="3FC81ED1"/>
    <w:multiLevelType w:val="hybridMultilevel"/>
    <w:tmpl w:val="E19250F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436A0B6C"/>
    <w:multiLevelType w:val="hybridMultilevel"/>
    <w:tmpl w:val="6074CD9A"/>
    <w:lvl w:ilvl="0" w:tplc="18A6EEC4">
      <w:numFmt w:val="bullet"/>
      <w:lvlText w:val="-"/>
      <w:lvlJc w:val="left"/>
      <w:pPr>
        <w:tabs>
          <w:tab w:val="num" w:pos="720"/>
        </w:tabs>
        <w:ind w:left="720" w:hanging="360"/>
      </w:pPr>
      <w:rPr>
        <w:rFonts w:ascii="Times New Roman" w:eastAsia="Times New Roman" w:hAnsi="Times New Roman" w:cs="Times New Roman" w:hint="default"/>
      </w:rPr>
    </w:lvl>
    <w:lvl w:ilvl="1" w:tplc="8982AC1E" w:tentative="1">
      <w:start w:val="1"/>
      <w:numFmt w:val="bullet"/>
      <w:lvlText w:val="o"/>
      <w:lvlJc w:val="left"/>
      <w:pPr>
        <w:tabs>
          <w:tab w:val="num" w:pos="1440"/>
        </w:tabs>
        <w:ind w:left="1440" w:hanging="360"/>
      </w:pPr>
      <w:rPr>
        <w:rFonts w:ascii="Courier New" w:hAnsi="Courier New" w:hint="default"/>
      </w:rPr>
    </w:lvl>
    <w:lvl w:ilvl="2" w:tplc="94BA446E" w:tentative="1">
      <w:start w:val="1"/>
      <w:numFmt w:val="bullet"/>
      <w:lvlText w:val=""/>
      <w:lvlJc w:val="left"/>
      <w:pPr>
        <w:tabs>
          <w:tab w:val="num" w:pos="2160"/>
        </w:tabs>
        <w:ind w:left="2160" w:hanging="360"/>
      </w:pPr>
      <w:rPr>
        <w:rFonts w:ascii="Wingdings" w:hAnsi="Wingdings" w:hint="default"/>
      </w:rPr>
    </w:lvl>
    <w:lvl w:ilvl="3" w:tplc="B33CA65C" w:tentative="1">
      <w:start w:val="1"/>
      <w:numFmt w:val="bullet"/>
      <w:lvlText w:val=""/>
      <w:lvlJc w:val="left"/>
      <w:pPr>
        <w:tabs>
          <w:tab w:val="num" w:pos="2880"/>
        </w:tabs>
        <w:ind w:left="2880" w:hanging="360"/>
      </w:pPr>
      <w:rPr>
        <w:rFonts w:ascii="Symbol" w:hAnsi="Symbol" w:hint="default"/>
      </w:rPr>
    </w:lvl>
    <w:lvl w:ilvl="4" w:tplc="825A550A" w:tentative="1">
      <w:start w:val="1"/>
      <w:numFmt w:val="bullet"/>
      <w:lvlText w:val="o"/>
      <w:lvlJc w:val="left"/>
      <w:pPr>
        <w:tabs>
          <w:tab w:val="num" w:pos="3600"/>
        </w:tabs>
        <w:ind w:left="3600" w:hanging="360"/>
      </w:pPr>
      <w:rPr>
        <w:rFonts w:ascii="Courier New" w:hAnsi="Courier New" w:hint="default"/>
      </w:rPr>
    </w:lvl>
    <w:lvl w:ilvl="5" w:tplc="CD6405C8" w:tentative="1">
      <w:start w:val="1"/>
      <w:numFmt w:val="bullet"/>
      <w:lvlText w:val=""/>
      <w:lvlJc w:val="left"/>
      <w:pPr>
        <w:tabs>
          <w:tab w:val="num" w:pos="4320"/>
        </w:tabs>
        <w:ind w:left="4320" w:hanging="360"/>
      </w:pPr>
      <w:rPr>
        <w:rFonts w:ascii="Wingdings" w:hAnsi="Wingdings" w:hint="default"/>
      </w:rPr>
    </w:lvl>
    <w:lvl w:ilvl="6" w:tplc="443289D2" w:tentative="1">
      <w:start w:val="1"/>
      <w:numFmt w:val="bullet"/>
      <w:lvlText w:val=""/>
      <w:lvlJc w:val="left"/>
      <w:pPr>
        <w:tabs>
          <w:tab w:val="num" w:pos="5040"/>
        </w:tabs>
        <w:ind w:left="5040" w:hanging="360"/>
      </w:pPr>
      <w:rPr>
        <w:rFonts w:ascii="Symbol" w:hAnsi="Symbol" w:hint="default"/>
      </w:rPr>
    </w:lvl>
    <w:lvl w:ilvl="7" w:tplc="D45A3332" w:tentative="1">
      <w:start w:val="1"/>
      <w:numFmt w:val="bullet"/>
      <w:lvlText w:val="o"/>
      <w:lvlJc w:val="left"/>
      <w:pPr>
        <w:tabs>
          <w:tab w:val="num" w:pos="5760"/>
        </w:tabs>
        <w:ind w:left="5760" w:hanging="360"/>
      </w:pPr>
      <w:rPr>
        <w:rFonts w:ascii="Courier New" w:hAnsi="Courier New" w:hint="default"/>
      </w:rPr>
    </w:lvl>
    <w:lvl w:ilvl="8" w:tplc="86F275A4" w:tentative="1">
      <w:start w:val="1"/>
      <w:numFmt w:val="bullet"/>
      <w:lvlText w:val=""/>
      <w:lvlJc w:val="left"/>
      <w:pPr>
        <w:tabs>
          <w:tab w:val="num" w:pos="6480"/>
        </w:tabs>
        <w:ind w:left="6480" w:hanging="360"/>
      </w:pPr>
      <w:rPr>
        <w:rFonts w:ascii="Wingdings" w:hAnsi="Wingdings" w:hint="default"/>
      </w:rPr>
    </w:lvl>
  </w:abstractNum>
  <w:abstractNum w:abstractNumId="7">
    <w:nsid w:val="4A270872"/>
    <w:multiLevelType w:val="singleLevel"/>
    <w:tmpl w:val="3BE65924"/>
    <w:lvl w:ilvl="0">
      <w:start w:val="4"/>
      <w:numFmt w:val="decimal"/>
      <w:lvlText w:val="%1."/>
      <w:lvlJc w:val="left"/>
      <w:pPr>
        <w:tabs>
          <w:tab w:val="num" w:pos="3675"/>
        </w:tabs>
        <w:ind w:left="3675" w:hanging="405"/>
      </w:pPr>
      <w:rPr>
        <w:rFonts w:hint="default"/>
      </w:rPr>
    </w:lvl>
  </w:abstractNum>
  <w:abstractNum w:abstractNumId="8">
    <w:nsid w:val="54A208C5"/>
    <w:multiLevelType w:val="hybridMultilevel"/>
    <w:tmpl w:val="BF2A2EB2"/>
    <w:lvl w:ilvl="0" w:tplc="BA90B342">
      <w:start w:val="1"/>
      <w:numFmt w:val="bullet"/>
      <w:lvlText w:val=""/>
      <w:lvlJc w:val="left"/>
      <w:pPr>
        <w:ind w:left="502" w:hanging="360"/>
      </w:pPr>
      <w:rPr>
        <w:rFonts w:ascii="Symbol" w:hAnsi="Symbol" w:hint="default"/>
        <w:color w:val="000000"/>
      </w:rPr>
    </w:lvl>
    <w:lvl w:ilvl="1" w:tplc="04190003">
      <w:start w:val="1"/>
      <w:numFmt w:val="decimal"/>
      <w:lvlText w:val="%2."/>
      <w:lvlJc w:val="left"/>
      <w:pPr>
        <w:tabs>
          <w:tab w:val="num" w:pos="1298"/>
        </w:tabs>
        <w:ind w:left="1298" w:hanging="360"/>
      </w:pPr>
      <w:rPr>
        <w:rFonts w:cs="Times New Roman"/>
      </w:rPr>
    </w:lvl>
    <w:lvl w:ilvl="2" w:tplc="04190005">
      <w:start w:val="1"/>
      <w:numFmt w:val="decimal"/>
      <w:lvlText w:val="%3."/>
      <w:lvlJc w:val="left"/>
      <w:pPr>
        <w:tabs>
          <w:tab w:val="num" w:pos="2018"/>
        </w:tabs>
        <w:ind w:left="2018" w:hanging="360"/>
      </w:pPr>
      <w:rPr>
        <w:rFonts w:cs="Times New Roman"/>
      </w:rPr>
    </w:lvl>
    <w:lvl w:ilvl="3" w:tplc="04190001">
      <w:start w:val="1"/>
      <w:numFmt w:val="decimal"/>
      <w:lvlText w:val="%4."/>
      <w:lvlJc w:val="left"/>
      <w:pPr>
        <w:tabs>
          <w:tab w:val="num" w:pos="2738"/>
        </w:tabs>
        <w:ind w:left="2738" w:hanging="360"/>
      </w:pPr>
      <w:rPr>
        <w:rFonts w:cs="Times New Roman"/>
      </w:rPr>
    </w:lvl>
    <w:lvl w:ilvl="4" w:tplc="04190003">
      <w:start w:val="1"/>
      <w:numFmt w:val="decimal"/>
      <w:lvlText w:val="%5."/>
      <w:lvlJc w:val="left"/>
      <w:pPr>
        <w:tabs>
          <w:tab w:val="num" w:pos="3458"/>
        </w:tabs>
        <w:ind w:left="3458" w:hanging="360"/>
      </w:pPr>
      <w:rPr>
        <w:rFonts w:cs="Times New Roman"/>
      </w:rPr>
    </w:lvl>
    <w:lvl w:ilvl="5" w:tplc="04190005">
      <w:start w:val="1"/>
      <w:numFmt w:val="decimal"/>
      <w:lvlText w:val="%6."/>
      <w:lvlJc w:val="left"/>
      <w:pPr>
        <w:tabs>
          <w:tab w:val="num" w:pos="4178"/>
        </w:tabs>
        <w:ind w:left="4178" w:hanging="360"/>
      </w:pPr>
      <w:rPr>
        <w:rFonts w:cs="Times New Roman"/>
      </w:rPr>
    </w:lvl>
    <w:lvl w:ilvl="6" w:tplc="04190001">
      <w:start w:val="1"/>
      <w:numFmt w:val="decimal"/>
      <w:lvlText w:val="%7."/>
      <w:lvlJc w:val="left"/>
      <w:pPr>
        <w:tabs>
          <w:tab w:val="num" w:pos="4898"/>
        </w:tabs>
        <w:ind w:left="4898" w:hanging="360"/>
      </w:pPr>
      <w:rPr>
        <w:rFonts w:cs="Times New Roman"/>
      </w:rPr>
    </w:lvl>
    <w:lvl w:ilvl="7" w:tplc="04190003">
      <w:start w:val="1"/>
      <w:numFmt w:val="decimal"/>
      <w:lvlText w:val="%8."/>
      <w:lvlJc w:val="left"/>
      <w:pPr>
        <w:tabs>
          <w:tab w:val="num" w:pos="5618"/>
        </w:tabs>
        <w:ind w:left="5618" w:hanging="360"/>
      </w:pPr>
      <w:rPr>
        <w:rFonts w:cs="Times New Roman"/>
      </w:rPr>
    </w:lvl>
    <w:lvl w:ilvl="8" w:tplc="04190005">
      <w:start w:val="1"/>
      <w:numFmt w:val="decimal"/>
      <w:lvlText w:val="%9."/>
      <w:lvlJc w:val="left"/>
      <w:pPr>
        <w:tabs>
          <w:tab w:val="num" w:pos="6338"/>
        </w:tabs>
        <w:ind w:left="6338" w:hanging="360"/>
      </w:pPr>
      <w:rPr>
        <w:rFonts w:cs="Times New Roman"/>
      </w:rPr>
    </w:lvl>
  </w:abstractNum>
  <w:abstractNum w:abstractNumId="9">
    <w:nsid w:val="66545F81"/>
    <w:multiLevelType w:val="hybridMultilevel"/>
    <w:tmpl w:val="4D8EBD02"/>
    <w:lvl w:ilvl="0" w:tplc="846CA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BA6493"/>
    <w:multiLevelType w:val="hybridMultilevel"/>
    <w:tmpl w:val="2E2A73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7232436A"/>
    <w:multiLevelType w:val="hybridMultilevel"/>
    <w:tmpl w:val="5C62A518"/>
    <w:lvl w:ilvl="0" w:tplc="9CB8E1DC">
      <w:start w:val="10"/>
      <w:numFmt w:val="decimal"/>
      <w:lvlText w:val="%1."/>
      <w:lvlJc w:val="left"/>
      <w:pPr>
        <w:tabs>
          <w:tab w:val="num" w:pos="3666"/>
        </w:tabs>
        <w:ind w:left="3666" w:hanging="405"/>
      </w:pPr>
      <w:rPr>
        <w:rFonts w:hint="default"/>
      </w:rPr>
    </w:lvl>
    <w:lvl w:ilvl="1" w:tplc="04190019" w:tentative="1">
      <w:start w:val="1"/>
      <w:numFmt w:val="lowerLetter"/>
      <w:lvlText w:val="%2."/>
      <w:lvlJc w:val="left"/>
      <w:pPr>
        <w:tabs>
          <w:tab w:val="num" w:pos="4341"/>
        </w:tabs>
        <w:ind w:left="4341" w:hanging="360"/>
      </w:pPr>
    </w:lvl>
    <w:lvl w:ilvl="2" w:tplc="0419001B" w:tentative="1">
      <w:start w:val="1"/>
      <w:numFmt w:val="lowerRoman"/>
      <w:lvlText w:val="%3."/>
      <w:lvlJc w:val="right"/>
      <w:pPr>
        <w:tabs>
          <w:tab w:val="num" w:pos="5061"/>
        </w:tabs>
        <w:ind w:left="5061" w:hanging="180"/>
      </w:pPr>
    </w:lvl>
    <w:lvl w:ilvl="3" w:tplc="0419000F" w:tentative="1">
      <w:start w:val="1"/>
      <w:numFmt w:val="decimal"/>
      <w:lvlText w:val="%4."/>
      <w:lvlJc w:val="left"/>
      <w:pPr>
        <w:tabs>
          <w:tab w:val="num" w:pos="5781"/>
        </w:tabs>
        <w:ind w:left="5781" w:hanging="360"/>
      </w:pPr>
    </w:lvl>
    <w:lvl w:ilvl="4" w:tplc="04190019" w:tentative="1">
      <w:start w:val="1"/>
      <w:numFmt w:val="lowerLetter"/>
      <w:lvlText w:val="%5."/>
      <w:lvlJc w:val="left"/>
      <w:pPr>
        <w:tabs>
          <w:tab w:val="num" w:pos="6501"/>
        </w:tabs>
        <w:ind w:left="6501" w:hanging="360"/>
      </w:pPr>
    </w:lvl>
    <w:lvl w:ilvl="5" w:tplc="0419001B" w:tentative="1">
      <w:start w:val="1"/>
      <w:numFmt w:val="lowerRoman"/>
      <w:lvlText w:val="%6."/>
      <w:lvlJc w:val="right"/>
      <w:pPr>
        <w:tabs>
          <w:tab w:val="num" w:pos="7221"/>
        </w:tabs>
        <w:ind w:left="7221" w:hanging="180"/>
      </w:pPr>
    </w:lvl>
    <w:lvl w:ilvl="6" w:tplc="0419000F" w:tentative="1">
      <w:start w:val="1"/>
      <w:numFmt w:val="decimal"/>
      <w:lvlText w:val="%7."/>
      <w:lvlJc w:val="left"/>
      <w:pPr>
        <w:tabs>
          <w:tab w:val="num" w:pos="7941"/>
        </w:tabs>
        <w:ind w:left="7941" w:hanging="360"/>
      </w:pPr>
    </w:lvl>
    <w:lvl w:ilvl="7" w:tplc="04190019" w:tentative="1">
      <w:start w:val="1"/>
      <w:numFmt w:val="lowerLetter"/>
      <w:lvlText w:val="%8."/>
      <w:lvlJc w:val="left"/>
      <w:pPr>
        <w:tabs>
          <w:tab w:val="num" w:pos="8661"/>
        </w:tabs>
        <w:ind w:left="8661" w:hanging="360"/>
      </w:pPr>
    </w:lvl>
    <w:lvl w:ilvl="8" w:tplc="0419001B" w:tentative="1">
      <w:start w:val="1"/>
      <w:numFmt w:val="lowerRoman"/>
      <w:lvlText w:val="%9."/>
      <w:lvlJc w:val="right"/>
      <w:pPr>
        <w:tabs>
          <w:tab w:val="num" w:pos="9381"/>
        </w:tabs>
        <w:ind w:left="9381" w:hanging="180"/>
      </w:pPr>
    </w:lvl>
  </w:abstractNum>
  <w:abstractNum w:abstractNumId="12">
    <w:nsid w:val="79D53D5E"/>
    <w:multiLevelType w:val="hybridMultilevel"/>
    <w:tmpl w:val="1EFE5F56"/>
    <w:lvl w:ilvl="0" w:tplc="04190001">
      <w:start w:val="1"/>
      <w:numFmt w:val="bullet"/>
      <w:lvlText w:val=""/>
      <w:lvlJc w:val="left"/>
      <w:pPr>
        <w:ind w:left="14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6838AE"/>
    <w:multiLevelType w:val="hybridMultilevel"/>
    <w:tmpl w:val="10DAEC90"/>
    <w:lvl w:ilvl="0" w:tplc="5D945C22">
      <w:start w:val="11"/>
      <w:numFmt w:val="decimal"/>
      <w:lvlText w:val="%1."/>
      <w:lvlJc w:val="left"/>
      <w:pPr>
        <w:tabs>
          <w:tab w:val="num" w:pos="3666"/>
        </w:tabs>
        <w:ind w:left="3666" w:hanging="405"/>
      </w:pPr>
      <w:rPr>
        <w:rFonts w:hint="default"/>
      </w:rPr>
    </w:lvl>
    <w:lvl w:ilvl="1" w:tplc="04190019" w:tentative="1">
      <w:start w:val="1"/>
      <w:numFmt w:val="lowerLetter"/>
      <w:lvlText w:val="%2."/>
      <w:lvlJc w:val="left"/>
      <w:pPr>
        <w:tabs>
          <w:tab w:val="num" w:pos="4341"/>
        </w:tabs>
        <w:ind w:left="4341" w:hanging="360"/>
      </w:pPr>
    </w:lvl>
    <w:lvl w:ilvl="2" w:tplc="0419001B" w:tentative="1">
      <w:start w:val="1"/>
      <w:numFmt w:val="lowerRoman"/>
      <w:lvlText w:val="%3."/>
      <w:lvlJc w:val="right"/>
      <w:pPr>
        <w:tabs>
          <w:tab w:val="num" w:pos="5061"/>
        </w:tabs>
        <w:ind w:left="5061" w:hanging="180"/>
      </w:pPr>
    </w:lvl>
    <w:lvl w:ilvl="3" w:tplc="0419000F" w:tentative="1">
      <w:start w:val="1"/>
      <w:numFmt w:val="decimal"/>
      <w:lvlText w:val="%4."/>
      <w:lvlJc w:val="left"/>
      <w:pPr>
        <w:tabs>
          <w:tab w:val="num" w:pos="5781"/>
        </w:tabs>
        <w:ind w:left="5781" w:hanging="360"/>
      </w:pPr>
    </w:lvl>
    <w:lvl w:ilvl="4" w:tplc="04190019" w:tentative="1">
      <w:start w:val="1"/>
      <w:numFmt w:val="lowerLetter"/>
      <w:lvlText w:val="%5."/>
      <w:lvlJc w:val="left"/>
      <w:pPr>
        <w:tabs>
          <w:tab w:val="num" w:pos="6501"/>
        </w:tabs>
        <w:ind w:left="6501" w:hanging="360"/>
      </w:pPr>
    </w:lvl>
    <w:lvl w:ilvl="5" w:tplc="0419001B" w:tentative="1">
      <w:start w:val="1"/>
      <w:numFmt w:val="lowerRoman"/>
      <w:lvlText w:val="%6."/>
      <w:lvlJc w:val="right"/>
      <w:pPr>
        <w:tabs>
          <w:tab w:val="num" w:pos="7221"/>
        </w:tabs>
        <w:ind w:left="7221" w:hanging="180"/>
      </w:pPr>
    </w:lvl>
    <w:lvl w:ilvl="6" w:tplc="0419000F" w:tentative="1">
      <w:start w:val="1"/>
      <w:numFmt w:val="decimal"/>
      <w:lvlText w:val="%7."/>
      <w:lvlJc w:val="left"/>
      <w:pPr>
        <w:tabs>
          <w:tab w:val="num" w:pos="7941"/>
        </w:tabs>
        <w:ind w:left="7941" w:hanging="360"/>
      </w:pPr>
    </w:lvl>
    <w:lvl w:ilvl="7" w:tplc="04190019" w:tentative="1">
      <w:start w:val="1"/>
      <w:numFmt w:val="lowerLetter"/>
      <w:lvlText w:val="%8."/>
      <w:lvlJc w:val="left"/>
      <w:pPr>
        <w:tabs>
          <w:tab w:val="num" w:pos="8661"/>
        </w:tabs>
        <w:ind w:left="8661" w:hanging="360"/>
      </w:pPr>
    </w:lvl>
    <w:lvl w:ilvl="8" w:tplc="0419001B" w:tentative="1">
      <w:start w:val="1"/>
      <w:numFmt w:val="lowerRoman"/>
      <w:lvlText w:val="%9."/>
      <w:lvlJc w:val="right"/>
      <w:pPr>
        <w:tabs>
          <w:tab w:val="num" w:pos="9381"/>
        </w:tabs>
        <w:ind w:left="9381" w:hanging="180"/>
      </w:pPr>
    </w:lvl>
  </w:abstractNum>
  <w:num w:numId="1">
    <w:abstractNumId w:val="6"/>
  </w:num>
  <w:num w:numId="2">
    <w:abstractNumId w:val="0"/>
  </w:num>
  <w:num w:numId="3">
    <w:abstractNumId w:val="7"/>
  </w:num>
  <w:num w:numId="4">
    <w:abstractNumId w:val="4"/>
  </w:num>
  <w:num w:numId="5">
    <w:abstractNumId w:val="11"/>
  </w:num>
  <w:num w:numId="6">
    <w:abstractNumId w:val="1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C334E"/>
    <w:rsid w:val="00000066"/>
    <w:rsid w:val="0000011E"/>
    <w:rsid w:val="00001245"/>
    <w:rsid w:val="0000128D"/>
    <w:rsid w:val="00001868"/>
    <w:rsid w:val="00001936"/>
    <w:rsid w:val="00001BDD"/>
    <w:rsid w:val="00002124"/>
    <w:rsid w:val="00002670"/>
    <w:rsid w:val="00002888"/>
    <w:rsid w:val="0000310D"/>
    <w:rsid w:val="000040F5"/>
    <w:rsid w:val="0000429B"/>
    <w:rsid w:val="0000453F"/>
    <w:rsid w:val="000047B9"/>
    <w:rsid w:val="000048E4"/>
    <w:rsid w:val="00004A4E"/>
    <w:rsid w:val="00004C1D"/>
    <w:rsid w:val="000058FD"/>
    <w:rsid w:val="00005A9B"/>
    <w:rsid w:val="00006D97"/>
    <w:rsid w:val="000075BF"/>
    <w:rsid w:val="000076FE"/>
    <w:rsid w:val="000078DF"/>
    <w:rsid w:val="000079F1"/>
    <w:rsid w:val="0001016A"/>
    <w:rsid w:val="00011FFB"/>
    <w:rsid w:val="000132B8"/>
    <w:rsid w:val="00013598"/>
    <w:rsid w:val="000136E0"/>
    <w:rsid w:val="00013DFF"/>
    <w:rsid w:val="00013E45"/>
    <w:rsid w:val="00014FA5"/>
    <w:rsid w:val="000155E8"/>
    <w:rsid w:val="000160A2"/>
    <w:rsid w:val="000161B6"/>
    <w:rsid w:val="00016EBC"/>
    <w:rsid w:val="00021E72"/>
    <w:rsid w:val="00022E0C"/>
    <w:rsid w:val="000234C1"/>
    <w:rsid w:val="00024617"/>
    <w:rsid w:val="00024D39"/>
    <w:rsid w:val="00024EF6"/>
    <w:rsid w:val="000255FA"/>
    <w:rsid w:val="00025E44"/>
    <w:rsid w:val="00026256"/>
    <w:rsid w:val="000263B9"/>
    <w:rsid w:val="00026B56"/>
    <w:rsid w:val="0002795D"/>
    <w:rsid w:val="0003210C"/>
    <w:rsid w:val="000325BC"/>
    <w:rsid w:val="00032C35"/>
    <w:rsid w:val="00033829"/>
    <w:rsid w:val="000339F4"/>
    <w:rsid w:val="00033C4E"/>
    <w:rsid w:val="0003404D"/>
    <w:rsid w:val="00034CF6"/>
    <w:rsid w:val="00035916"/>
    <w:rsid w:val="0003610D"/>
    <w:rsid w:val="00037DF5"/>
    <w:rsid w:val="00037F43"/>
    <w:rsid w:val="0004050A"/>
    <w:rsid w:val="000411A8"/>
    <w:rsid w:val="00041A75"/>
    <w:rsid w:val="00042D04"/>
    <w:rsid w:val="00044270"/>
    <w:rsid w:val="000446F0"/>
    <w:rsid w:val="00044D9E"/>
    <w:rsid w:val="00044E68"/>
    <w:rsid w:val="00046398"/>
    <w:rsid w:val="000468BC"/>
    <w:rsid w:val="000474BA"/>
    <w:rsid w:val="00047DFC"/>
    <w:rsid w:val="00050053"/>
    <w:rsid w:val="000502D3"/>
    <w:rsid w:val="00050A4B"/>
    <w:rsid w:val="00050EA1"/>
    <w:rsid w:val="00051331"/>
    <w:rsid w:val="00051B36"/>
    <w:rsid w:val="000536F4"/>
    <w:rsid w:val="000540C6"/>
    <w:rsid w:val="00054C23"/>
    <w:rsid w:val="000550EB"/>
    <w:rsid w:val="00055714"/>
    <w:rsid w:val="00055C23"/>
    <w:rsid w:val="00055D44"/>
    <w:rsid w:val="000563F6"/>
    <w:rsid w:val="000578D2"/>
    <w:rsid w:val="00060DCD"/>
    <w:rsid w:val="00061193"/>
    <w:rsid w:val="0006121D"/>
    <w:rsid w:val="00061660"/>
    <w:rsid w:val="00061E5C"/>
    <w:rsid w:val="000629CE"/>
    <w:rsid w:val="00062D54"/>
    <w:rsid w:val="000633FB"/>
    <w:rsid w:val="000638A1"/>
    <w:rsid w:val="000638A2"/>
    <w:rsid w:val="00063A32"/>
    <w:rsid w:val="00063EC7"/>
    <w:rsid w:val="00063F56"/>
    <w:rsid w:val="0006408F"/>
    <w:rsid w:val="000641E4"/>
    <w:rsid w:val="00064ED4"/>
    <w:rsid w:val="00065668"/>
    <w:rsid w:val="00065A57"/>
    <w:rsid w:val="00065BEE"/>
    <w:rsid w:val="00065C8E"/>
    <w:rsid w:val="0006678B"/>
    <w:rsid w:val="00066C54"/>
    <w:rsid w:val="00066D12"/>
    <w:rsid w:val="000670BC"/>
    <w:rsid w:val="000671E6"/>
    <w:rsid w:val="00070734"/>
    <w:rsid w:val="000708C8"/>
    <w:rsid w:val="00070E5A"/>
    <w:rsid w:val="00071059"/>
    <w:rsid w:val="00072B55"/>
    <w:rsid w:val="000733D1"/>
    <w:rsid w:val="0007401E"/>
    <w:rsid w:val="000764A6"/>
    <w:rsid w:val="000810FE"/>
    <w:rsid w:val="00081C4A"/>
    <w:rsid w:val="000833EF"/>
    <w:rsid w:val="0008425F"/>
    <w:rsid w:val="000843F0"/>
    <w:rsid w:val="000852C9"/>
    <w:rsid w:val="000869A1"/>
    <w:rsid w:val="000869BE"/>
    <w:rsid w:val="000879E3"/>
    <w:rsid w:val="00087C90"/>
    <w:rsid w:val="0009274C"/>
    <w:rsid w:val="00092820"/>
    <w:rsid w:val="00092A08"/>
    <w:rsid w:val="00092FC4"/>
    <w:rsid w:val="0009395C"/>
    <w:rsid w:val="00093E13"/>
    <w:rsid w:val="000942FF"/>
    <w:rsid w:val="00094538"/>
    <w:rsid w:val="00094EAA"/>
    <w:rsid w:val="0009542A"/>
    <w:rsid w:val="0009560B"/>
    <w:rsid w:val="00096752"/>
    <w:rsid w:val="00096926"/>
    <w:rsid w:val="000A1FA6"/>
    <w:rsid w:val="000A2637"/>
    <w:rsid w:val="000A291C"/>
    <w:rsid w:val="000A3678"/>
    <w:rsid w:val="000A4DDD"/>
    <w:rsid w:val="000B012A"/>
    <w:rsid w:val="000B0630"/>
    <w:rsid w:val="000B19E6"/>
    <w:rsid w:val="000B1FBC"/>
    <w:rsid w:val="000B32AC"/>
    <w:rsid w:val="000B3939"/>
    <w:rsid w:val="000B3E1D"/>
    <w:rsid w:val="000B3EAF"/>
    <w:rsid w:val="000B41C2"/>
    <w:rsid w:val="000B460A"/>
    <w:rsid w:val="000B488D"/>
    <w:rsid w:val="000B4E8F"/>
    <w:rsid w:val="000B4F63"/>
    <w:rsid w:val="000B51AE"/>
    <w:rsid w:val="000B5733"/>
    <w:rsid w:val="000B6FF6"/>
    <w:rsid w:val="000B7B35"/>
    <w:rsid w:val="000C0295"/>
    <w:rsid w:val="000C1C05"/>
    <w:rsid w:val="000C2D01"/>
    <w:rsid w:val="000C343E"/>
    <w:rsid w:val="000C428C"/>
    <w:rsid w:val="000C75EC"/>
    <w:rsid w:val="000C762F"/>
    <w:rsid w:val="000D061C"/>
    <w:rsid w:val="000D0709"/>
    <w:rsid w:val="000D0840"/>
    <w:rsid w:val="000D222B"/>
    <w:rsid w:val="000D2817"/>
    <w:rsid w:val="000D2D7F"/>
    <w:rsid w:val="000D2E6B"/>
    <w:rsid w:val="000D4FA1"/>
    <w:rsid w:val="000D542E"/>
    <w:rsid w:val="000D5671"/>
    <w:rsid w:val="000D5BE0"/>
    <w:rsid w:val="000D740D"/>
    <w:rsid w:val="000D75E3"/>
    <w:rsid w:val="000D78C4"/>
    <w:rsid w:val="000E18A0"/>
    <w:rsid w:val="000E1B11"/>
    <w:rsid w:val="000E1E8F"/>
    <w:rsid w:val="000E2268"/>
    <w:rsid w:val="000E2620"/>
    <w:rsid w:val="000E307F"/>
    <w:rsid w:val="000E3503"/>
    <w:rsid w:val="000E41D8"/>
    <w:rsid w:val="000E4AE1"/>
    <w:rsid w:val="000E4B79"/>
    <w:rsid w:val="000E68E1"/>
    <w:rsid w:val="000E6E72"/>
    <w:rsid w:val="000E6F96"/>
    <w:rsid w:val="000E708C"/>
    <w:rsid w:val="000F07B0"/>
    <w:rsid w:val="000F0C9F"/>
    <w:rsid w:val="000F2404"/>
    <w:rsid w:val="000F2A17"/>
    <w:rsid w:val="000F3C1F"/>
    <w:rsid w:val="000F4325"/>
    <w:rsid w:val="000F4E5D"/>
    <w:rsid w:val="000F5260"/>
    <w:rsid w:val="000F73F6"/>
    <w:rsid w:val="000F759C"/>
    <w:rsid w:val="000F7A3B"/>
    <w:rsid w:val="00100062"/>
    <w:rsid w:val="00100249"/>
    <w:rsid w:val="00100479"/>
    <w:rsid w:val="0010149C"/>
    <w:rsid w:val="001025F9"/>
    <w:rsid w:val="001027EB"/>
    <w:rsid w:val="00102882"/>
    <w:rsid w:val="00102F86"/>
    <w:rsid w:val="00103427"/>
    <w:rsid w:val="00103951"/>
    <w:rsid w:val="001039AB"/>
    <w:rsid w:val="001039FA"/>
    <w:rsid w:val="00104A2E"/>
    <w:rsid w:val="00105819"/>
    <w:rsid w:val="00105E3D"/>
    <w:rsid w:val="00106139"/>
    <w:rsid w:val="00106651"/>
    <w:rsid w:val="00106664"/>
    <w:rsid w:val="00106B4B"/>
    <w:rsid w:val="00107867"/>
    <w:rsid w:val="001102AC"/>
    <w:rsid w:val="00110D69"/>
    <w:rsid w:val="00111947"/>
    <w:rsid w:val="0011218A"/>
    <w:rsid w:val="001131A8"/>
    <w:rsid w:val="00113A6D"/>
    <w:rsid w:val="00113FEA"/>
    <w:rsid w:val="00114E33"/>
    <w:rsid w:val="00115B54"/>
    <w:rsid w:val="001164C4"/>
    <w:rsid w:val="00116653"/>
    <w:rsid w:val="001172CC"/>
    <w:rsid w:val="001179FB"/>
    <w:rsid w:val="0012040E"/>
    <w:rsid w:val="00120DEB"/>
    <w:rsid w:val="00122953"/>
    <w:rsid w:val="0012307C"/>
    <w:rsid w:val="001233A4"/>
    <w:rsid w:val="0012398F"/>
    <w:rsid w:val="001244DC"/>
    <w:rsid w:val="001249DA"/>
    <w:rsid w:val="00125522"/>
    <w:rsid w:val="0012595B"/>
    <w:rsid w:val="00125D0A"/>
    <w:rsid w:val="00126D60"/>
    <w:rsid w:val="0012767B"/>
    <w:rsid w:val="001279A7"/>
    <w:rsid w:val="00130C68"/>
    <w:rsid w:val="001326E4"/>
    <w:rsid w:val="00132B0E"/>
    <w:rsid w:val="00133F94"/>
    <w:rsid w:val="001343D4"/>
    <w:rsid w:val="0013552B"/>
    <w:rsid w:val="00135D33"/>
    <w:rsid w:val="00137B61"/>
    <w:rsid w:val="00137FB0"/>
    <w:rsid w:val="001419C9"/>
    <w:rsid w:val="0014227C"/>
    <w:rsid w:val="0014270A"/>
    <w:rsid w:val="00142837"/>
    <w:rsid w:val="00142B14"/>
    <w:rsid w:val="00142EDB"/>
    <w:rsid w:val="00143A95"/>
    <w:rsid w:val="00144565"/>
    <w:rsid w:val="001448EA"/>
    <w:rsid w:val="00144ABB"/>
    <w:rsid w:val="00144AC6"/>
    <w:rsid w:val="00144D4E"/>
    <w:rsid w:val="001452CA"/>
    <w:rsid w:val="00145C40"/>
    <w:rsid w:val="001469DD"/>
    <w:rsid w:val="00150E24"/>
    <w:rsid w:val="001511CB"/>
    <w:rsid w:val="00151276"/>
    <w:rsid w:val="001513EA"/>
    <w:rsid w:val="001518D5"/>
    <w:rsid w:val="00152E3C"/>
    <w:rsid w:val="001542F0"/>
    <w:rsid w:val="001558B3"/>
    <w:rsid w:val="00155B9F"/>
    <w:rsid w:val="0015607F"/>
    <w:rsid w:val="00156168"/>
    <w:rsid w:val="00156EF9"/>
    <w:rsid w:val="0015776F"/>
    <w:rsid w:val="00157DAF"/>
    <w:rsid w:val="00157E1E"/>
    <w:rsid w:val="00157EF4"/>
    <w:rsid w:val="0016032B"/>
    <w:rsid w:val="0016128C"/>
    <w:rsid w:val="001621AC"/>
    <w:rsid w:val="00162546"/>
    <w:rsid w:val="00162CBE"/>
    <w:rsid w:val="00163B9D"/>
    <w:rsid w:val="00164137"/>
    <w:rsid w:val="0016521B"/>
    <w:rsid w:val="00165B13"/>
    <w:rsid w:val="00165B44"/>
    <w:rsid w:val="00165D54"/>
    <w:rsid w:val="0016638D"/>
    <w:rsid w:val="001663A5"/>
    <w:rsid w:val="001663FB"/>
    <w:rsid w:val="0016709F"/>
    <w:rsid w:val="00170C17"/>
    <w:rsid w:val="00170D3C"/>
    <w:rsid w:val="00171088"/>
    <w:rsid w:val="00171330"/>
    <w:rsid w:val="001714C6"/>
    <w:rsid w:val="001726E2"/>
    <w:rsid w:val="00172D77"/>
    <w:rsid w:val="00173296"/>
    <w:rsid w:val="001732FA"/>
    <w:rsid w:val="0017394A"/>
    <w:rsid w:val="00174049"/>
    <w:rsid w:val="00174185"/>
    <w:rsid w:val="001746D2"/>
    <w:rsid w:val="00174D84"/>
    <w:rsid w:val="001750B9"/>
    <w:rsid w:val="00175B6A"/>
    <w:rsid w:val="00175D76"/>
    <w:rsid w:val="00176012"/>
    <w:rsid w:val="0017612F"/>
    <w:rsid w:val="00176FF1"/>
    <w:rsid w:val="0017754F"/>
    <w:rsid w:val="00177BAA"/>
    <w:rsid w:val="0018032F"/>
    <w:rsid w:val="00181101"/>
    <w:rsid w:val="00182FC8"/>
    <w:rsid w:val="0018323E"/>
    <w:rsid w:val="00183ED8"/>
    <w:rsid w:val="00184BCA"/>
    <w:rsid w:val="00185D95"/>
    <w:rsid w:val="00186FFE"/>
    <w:rsid w:val="0019001D"/>
    <w:rsid w:val="001920DC"/>
    <w:rsid w:val="001925F7"/>
    <w:rsid w:val="001929F0"/>
    <w:rsid w:val="00193D7E"/>
    <w:rsid w:val="00194255"/>
    <w:rsid w:val="0019515F"/>
    <w:rsid w:val="001956DD"/>
    <w:rsid w:val="001961BD"/>
    <w:rsid w:val="00196AC7"/>
    <w:rsid w:val="001A073C"/>
    <w:rsid w:val="001A2E40"/>
    <w:rsid w:val="001A310E"/>
    <w:rsid w:val="001A31F1"/>
    <w:rsid w:val="001A33E7"/>
    <w:rsid w:val="001A4328"/>
    <w:rsid w:val="001A5014"/>
    <w:rsid w:val="001A5610"/>
    <w:rsid w:val="001A695E"/>
    <w:rsid w:val="001A6D4B"/>
    <w:rsid w:val="001B115F"/>
    <w:rsid w:val="001B23D2"/>
    <w:rsid w:val="001B2E65"/>
    <w:rsid w:val="001B3510"/>
    <w:rsid w:val="001B46E1"/>
    <w:rsid w:val="001B4B12"/>
    <w:rsid w:val="001B4B79"/>
    <w:rsid w:val="001B4E52"/>
    <w:rsid w:val="001B5979"/>
    <w:rsid w:val="001C0BCB"/>
    <w:rsid w:val="001C1CBB"/>
    <w:rsid w:val="001C1F57"/>
    <w:rsid w:val="001C2E8E"/>
    <w:rsid w:val="001C4632"/>
    <w:rsid w:val="001C475D"/>
    <w:rsid w:val="001C475F"/>
    <w:rsid w:val="001C4843"/>
    <w:rsid w:val="001C54D4"/>
    <w:rsid w:val="001C674F"/>
    <w:rsid w:val="001C67D3"/>
    <w:rsid w:val="001C6E28"/>
    <w:rsid w:val="001C6FA2"/>
    <w:rsid w:val="001C74C5"/>
    <w:rsid w:val="001C79EF"/>
    <w:rsid w:val="001D039C"/>
    <w:rsid w:val="001D0A10"/>
    <w:rsid w:val="001D2E4F"/>
    <w:rsid w:val="001D313B"/>
    <w:rsid w:val="001D33E0"/>
    <w:rsid w:val="001D4188"/>
    <w:rsid w:val="001D5A02"/>
    <w:rsid w:val="001D5B81"/>
    <w:rsid w:val="001D657D"/>
    <w:rsid w:val="001D7247"/>
    <w:rsid w:val="001D7CF3"/>
    <w:rsid w:val="001D7EB4"/>
    <w:rsid w:val="001E06A7"/>
    <w:rsid w:val="001E0A04"/>
    <w:rsid w:val="001E21F8"/>
    <w:rsid w:val="001E247F"/>
    <w:rsid w:val="001E45B7"/>
    <w:rsid w:val="001E48E5"/>
    <w:rsid w:val="001E4CDD"/>
    <w:rsid w:val="001E5424"/>
    <w:rsid w:val="001E7022"/>
    <w:rsid w:val="001F0034"/>
    <w:rsid w:val="001F0037"/>
    <w:rsid w:val="001F0194"/>
    <w:rsid w:val="001F0206"/>
    <w:rsid w:val="001F0602"/>
    <w:rsid w:val="001F15C8"/>
    <w:rsid w:val="001F1B36"/>
    <w:rsid w:val="001F1FC5"/>
    <w:rsid w:val="001F246B"/>
    <w:rsid w:val="001F346A"/>
    <w:rsid w:val="001F4BCB"/>
    <w:rsid w:val="001F54C6"/>
    <w:rsid w:val="001F5EE1"/>
    <w:rsid w:val="001F716A"/>
    <w:rsid w:val="00201478"/>
    <w:rsid w:val="002017CB"/>
    <w:rsid w:val="00201AEE"/>
    <w:rsid w:val="00203108"/>
    <w:rsid w:val="0020380E"/>
    <w:rsid w:val="002048B3"/>
    <w:rsid w:val="00205642"/>
    <w:rsid w:val="00205D84"/>
    <w:rsid w:val="00205E99"/>
    <w:rsid w:val="0020686A"/>
    <w:rsid w:val="00206B7E"/>
    <w:rsid w:val="00207457"/>
    <w:rsid w:val="0020779F"/>
    <w:rsid w:val="00207D17"/>
    <w:rsid w:val="00210BD5"/>
    <w:rsid w:val="00210CED"/>
    <w:rsid w:val="00210DD0"/>
    <w:rsid w:val="0021134A"/>
    <w:rsid w:val="002119DB"/>
    <w:rsid w:val="00211D8D"/>
    <w:rsid w:val="00211E7B"/>
    <w:rsid w:val="002128B4"/>
    <w:rsid w:val="00213842"/>
    <w:rsid w:val="002151D9"/>
    <w:rsid w:val="00215510"/>
    <w:rsid w:val="00215984"/>
    <w:rsid w:val="002167AE"/>
    <w:rsid w:val="00216F84"/>
    <w:rsid w:val="00217745"/>
    <w:rsid w:val="00217FC4"/>
    <w:rsid w:val="0022017D"/>
    <w:rsid w:val="00220DB4"/>
    <w:rsid w:val="002223A1"/>
    <w:rsid w:val="00222468"/>
    <w:rsid w:val="00222E84"/>
    <w:rsid w:val="00222F6C"/>
    <w:rsid w:val="00222FCB"/>
    <w:rsid w:val="00223462"/>
    <w:rsid w:val="0022382B"/>
    <w:rsid w:val="00223977"/>
    <w:rsid w:val="00223A13"/>
    <w:rsid w:val="002247D5"/>
    <w:rsid w:val="00224CF8"/>
    <w:rsid w:val="0022525D"/>
    <w:rsid w:val="0022616E"/>
    <w:rsid w:val="00226A12"/>
    <w:rsid w:val="0022761E"/>
    <w:rsid w:val="00227655"/>
    <w:rsid w:val="00227846"/>
    <w:rsid w:val="00227C94"/>
    <w:rsid w:val="00230F16"/>
    <w:rsid w:val="002316C2"/>
    <w:rsid w:val="0023170A"/>
    <w:rsid w:val="00231AAD"/>
    <w:rsid w:val="002323C2"/>
    <w:rsid w:val="00232BE3"/>
    <w:rsid w:val="00232D6A"/>
    <w:rsid w:val="002330D2"/>
    <w:rsid w:val="00233398"/>
    <w:rsid w:val="0023435B"/>
    <w:rsid w:val="00234993"/>
    <w:rsid w:val="002352D4"/>
    <w:rsid w:val="0023569D"/>
    <w:rsid w:val="002357DB"/>
    <w:rsid w:val="002365EB"/>
    <w:rsid w:val="002404D9"/>
    <w:rsid w:val="00240A54"/>
    <w:rsid w:val="00240A9C"/>
    <w:rsid w:val="00240C74"/>
    <w:rsid w:val="00240F02"/>
    <w:rsid w:val="00241822"/>
    <w:rsid w:val="00241B9E"/>
    <w:rsid w:val="00242179"/>
    <w:rsid w:val="002425C7"/>
    <w:rsid w:val="00242F82"/>
    <w:rsid w:val="00243D91"/>
    <w:rsid w:val="002465E6"/>
    <w:rsid w:val="00247E1E"/>
    <w:rsid w:val="00250320"/>
    <w:rsid w:val="00250AE5"/>
    <w:rsid w:val="00252AF8"/>
    <w:rsid w:val="00253166"/>
    <w:rsid w:val="00253BA9"/>
    <w:rsid w:val="00254705"/>
    <w:rsid w:val="00254D43"/>
    <w:rsid w:val="002552BF"/>
    <w:rsid w:val="00256865"/>
    <w:rsid w:val="00256FB1"/>
    <w:rsid w:val="002574FC"/>
    <w:rsid w:val="00260EC5"/>
    <w:rsid w:val="00261015"/>
    <w:rsid w:val="00262781"/>
    <w:rsid w:val="002630D0"/>
    <w:rsid w:val="002635F0"/>
    <w:rsid w:val="00263E65"/>
    <w:rsid w:val="0026576D"/>
    <w:rsid w:val="00265800"/>
    <w:rsid w:val="00266606"/>
    <w:rsid w:val="00266AA6"/>
    <w:rsid w:val="00266EE5"/>
    <w:rsid w:val="0026722E"/>
    <w:rsid w:val="0026760B"/>
    <w:rsid w:val="00267C03"/>
    <w:rsid w:val="00270D6C"/>
    <w:rsid w:val="00270F2B"/>
    <w:rsid w:val="00271C04"/>
    <w:rsid w:val="00271C88"/>
    <w:rsid w:val="00272561"/>
    <w:rsid w:val="002725AC"/>
    <w:rsid w:val="002730F0"/>
    <w:rsid w:val="00273309"/>
    <w:rsid w:val="002743F5"/>
    <w:rsid w:val="0027470A"/>
    <w:rsid w:val="00275657"/>
    <w:rsid w:val="00275784"/>
    <w:rsid w:val="00276124"/>
    <w:rsid w:val="00276DB2"/>
    <w:rsid w:val="002776F6"/>
    <w:rsid w:val="0028000D"/>
    <w:rsid w:val="002805F2"/>
    <w:rsid w:val="00280667"/>
    <w:rsid w:val="00280741"/>
    <w:rsid w:val="0028098C"/>
    <w:rsid w:val="00280DA2"/>
    <w:rsid w:val="002811AC"/>
    <w:rsid w:val="002811C7"/>
    <w:rsid w:val="00281212"/>
    <w:rsid w:val="00282925"/>
    <w:rsid w:val="00283516"/>
    <w:rsid w:val="0028397A"/>
    <w:rsid w:val="002854BD"/>
    <w:rsid w:val="00285742"/>
    <w:rsid w:val="0028592D"/>
    <w:rsid w:val="00285EC6"/>
    <w:rsid w:val="00286CFD"/>
    <w:rsid w:val="0028736F"/>
    <w:rsid w:val="002876B4"/>
    <w:rsid w:val="00290296"/>
    <w:rsid w:val="002903E4"/>
    <w:rsid w:val="002905B6"/>
    <w:rsid w:val="00290A84"/>
    <w:rsid w:val="00290CAA"/>
    <w:rsid w:val="00292FB7"/>
    <w:rsid w:val="00293AEC"/>
    <w:rsid w:val="00293CF3"/>
    <w:rsid w:val="002946A2"/>
    <w:rsid w:val="00294DA8"/>
    <w:rsid w:val="0029541A"/>
    <w:rsid w:val="002963F6"/>
    <w:rsid w:val="002964F4"/>
    <w:rsid w:val="00296868"/>
    <w:rsid w:val="00296A01"/>
    <w:rsid w:val="00296A27"/>
    <w:rsid w:val="002A015E"/>
    <w:rsid w:val="002A09AC"/>
    <w:rsid w:val="002A171A"/>
    <w:rsid w:val="002A24F1"/>
    <w:rsid w:val="002A4835"/>
    <w:rsid w:val="002A58B5"/>
    <w:rsid w:val="002A5F60"/>
    <w:rsid w:val="002A6B5F"/>
    <w:rsid w:val="002A7013"/>
    <w:rsid w:val="002A78CE"/>
    <w:rsid w:val="002A7A2A"/>
    <w:rsid w:val="002B0CC5"/>
    <w:rsid w:val="002B28D5"/>
    <w:rsid w:val="002B2956"/>
    <w:rsid w:val="002B42CA"/>
    <w:rsid w:val="002B451E"/>
    <w:rsid w:val="002B4C10"/>
    <w:rsid w:val="002B4F11"/>
    <w:rsid w:val="002B6515"/>
    <w:rsid w:val="002B67A5"/>
    <w:rsid w:val="002B789A"/>
    <w:rsid w:val="002C07C5"/>
    <w:rsid w:val="002C0E12"/>
    <w:rsid w:val="002C1BCD"/>
    <w:rsid w:val="002C3DDC"/>
    <w:rsid w:val="002C4807"/>
    <w:rsid w:val="002C6367"/>
    <w:rsid w:val="002C6A33"/>
    <w:rsid w:val="002C7B4C"/>
    <w:rsid w:val="002C7DCB"/>
    <w:rsid w:val="002D0065"/>
    <w:rsid w:val="002D03DD"/>
    <w:rsid w:val="002D0A9D"/>
    <w:rsid w:val="002D1216"/>
    <w:rsid w:val="002D165B"/>
    <w:rsid w:val="002D1710"/>
    <w:rsid w:val="002D179D"/>
    <w:rsid w:val="002D2138"/>
    <w:rsid w:val="002D386C"/>
    <w:rsid w:val="002D3A75"/>
    <w:rsid w:val="002D3E6E"/>
    <w:rsid w:val="002D644B"/>
    <w:rsid w:val="002D64F0"/>
    <w:rsid w:val="002D7553"/>
    <w:rsid w:val="002D7A64"/>
    <w:rsid w:val="002D7D02"/>
    <w:rsid w:val="002E136B"/>
    <w:rsid w:val="002E1D7B"/>
    <w:rsid w:val="002E2680"/>
    <w:rsid w:val="002E3A54"/>
    <w:rsid w:val="002E3A82"/>
    <w:rsid w:val="002E4485"/>
    <w:rsid w:val="002E47FA"/>
    <w:rsid w:val="002E484D"/>
    <w:rsid w:val="002E5B90"/>
    <w:rsid w:val="002E6A71"/>
    <w:rsid w:val="002E6AEE"/>
    <w:rsid w:val="002E6CD4"/>
    <w:rsid w:val="002E793E"/>
    <w:rsid w:val="002F0178"/>
    <w:rsid w:val="002F0B20"/>
    <w:rsid w:val="002F0C0A"/>
    <w:rsid w:val="002F1EE2"/>
    <w:rsid w:val="002F2F20"/>
    <w:rsid w:val="002F304C"/>
    <w:rsid w:val="002F31C8"/>
    <w:rsid w:val="002F3C0A"/>
    <w:rsid w:val="002F3D65"/>
    <w:rsid w:val="002F3F0E"/>
    <w:rsid w:val="002F4376"/>
    <w:rsid w:val="002F4764"/>
    <w:rsid w:val="002F479D"/>
    <w:rsid w:val="002F5B43"/>
    <w:rsid w:val="002F6EC7"/>
    <w:rsid w:val="002F6F78"/>
    <w:rsid w:val="002F77A9"/>
    <w:rsid w:val="003000C3"/>
    <w:rsid w:val="00301752"/>
    <w:rsid w:val="00302258"/>
    <w:rsid w:val="00303151"/>
    <w:rsid w:val="003034B6"/>
    <w:rsid w:val="00303522"/>
    <w:rsid w:val="00304354"/>
    <w:rsid w:val="003047DA"/>
    <w:rsid w:val="003058FB"/>
    <w:rsid w:val="0030704C"/>
    <w:rsid w:val="0030730A"/>
    <w:rsid w:val="003076D4"/>
    <w:rsid w:val="00307A1C"/>
    <w:rsid w:val="00310C38"/>
    <w:rsid w:val="003114F4"/>
    <w:rsid w:val="003146B5"/>
    <w:rsid w:val="0031470C"/>
    <w:rsid w:val="00315232"/>
    <w:rsid w:val="00315484"/>
    <w:rsid w:val="0031573C"/>
    <w:rsid w:val="00315A6E"/>
    <w:rsid w:val="00316A45"/>
    <w:rsid w:val="00317385"/>
    <w:rsid w:val="003175BF"/>
    <w:rsid w:val="003176CC"/>
    <w:rsid w:val="003178C9"/>
    <w:rsid w:val="003201E7"/>
    <w:rsid w:val="00320366"/>
    <w:rsid w:val="003210F4"/>
    <w:rsid w:val="00321425"/>
    <w:rsid w:val="00321BEF"/>
    <w:rsid w:val="00321C0D"/>
    <w:rsid w:val="00321C42"/>
    <w:rsid w:val="00321D4B"/>
    <w:rsid w:val="0032222D"/>
    <w:rsid w:val="003244E8"/>
    <w:rsid w:val="00327344"/>
    <w:rsid w:val="003303F0"/>
    <w:rsid w:val="003314C5"/>
    <w:rsid w:val="003317B6"/>
    <w:rsid w:val="00332633"/>
    <w:rsid w:val="003326CA"/>
    <w:rsid w:val="0033289E"/>
    <w:rsid w:val="00332975"/>
    <w:rsid w:val="003329F1"/>
    <w:rsid w:val="00333607"/>
    <w:rsid w:val="00333805"/>
    <w:rsid w:val="00333C9D"/>
    <w:rsid w:val="00333F1B"/>
    <w:rsid w:val="00333F3B"/>
    <w:rsid w:val="00334405"/>
    <w:rsid w:val="0033471C"/>
    <w:rsid w:val="00334DD4"/>
    <w:rsid w:val="0033578C"/>
    <w:rsid w:val="00335C9A"/>
    <w:rsid w:val="00335E5E"/>
    <w:rsid w:val="00336624"/>
    <w:rsid w:val="0034031F"/>
    <w:rsid w:val="00340DC3"/>
    <w:rsid w:val="00340EEB"/>
    <w:rsid w:val="003415B9"/>
    <w:rsid w:val="003416E2"/>
    <w:rsid w:val="00341D99"/>
    <w:rsid w:val="00343423"/>
    <w:rsid w:val="00344011"/>
    <w:rsid w:val="003461E3"/>
    <w:rsid w:val="0034691E"/>
    <w:rsid w:val="00346C25"/>
    <w:rsid w:val="0035003B"/>
    <w:rsid w:val="0035172B"/>
    <w:rsid w:val="00351EF9"/>
    <w:rsid w:val="00351F5F"/>
    <w:rsid w:val="003526AB"/>
    <w:rsid w:val="00352820"/>
    <w:rsid w:val="003539A5"/>
    <w:rsid w:val="00353FBA"/>
    <w:rsid w:val="00354C9A"/>
    <w:rsid w:val="003554C8"/>
    <w:rsid w:val="00355E61"/>
    <w:rsid w:val="003570C8"/>
    <w:rsid w:val="00357620"/>
    <w:rsid w:val="00357811"/>
    <w:rsid w:val="00357F8D"/>
    <w:rsid w:val="0036011A"/>
    <w:rsid w:val="003607E2"/>
    <w:rsid w:val="00361380"/>
    <w:rsid w:val="00361785"/>
    <w:rsid w:val="00361E0F"/>
    <w:rsid w:val="0036211B"/>
    <w:rsid w:val="003623E6"/>
    <w:rsid w:val="00362DCB"/>
    <w:rsid w:val="0036313C"/>
    <w:rsid w:val="00363721"/>
    <w:rsid w:val="003641BE"/>
    <w:rsid w:val="00364E23"/>
    <w:rsid w:val="00365647"/>
    <w:rsid w:val="00365AC4"/>
    <w:rsid w:val="00365AE0"/>
    <w:rsid w:val="00366C49"/>
    <w:rsid w:val="003677C7"/>
    <w:rsid w:val="0037156F"/>
    <w:rsid w:val="003728F6"/>
    <w:rsid w:val="00372CE5"/>
    <w:rsid w:val="00373105"/>
    <w:rsid w:val="003732BB"/>
    <w:rsid w:val="0037391A"/>
    <w:rsid w:val="003752B7"/>
    <w:rsid w:val="00377022"/>
    <w:rsid w:val="0038007D"/>
    <w:rsid w:val="0038058A"/>
    <w:rsid w:val="00380F99"/>
    <w:rsid w:val="00381510"/>
    <w:rsid w:val="00382140"/>
    <w:rsid w:val="00382C9C"/>
    <w:rsid w:val="0038367C"/>
    <w:rsid w:val="00383AAB"/>
    <w:rsid w:val="00384176"/>
    <w:rsid w:val="0038484A"/>
    <w:rsid w:val="00385C81"/>
    <w:rsid w:val="00386D77"/>
    <w:rsid w:val="003871EA"/>
    <w:rsid w:val="0038726F"/>
    <w:rsid w:val="00387531"/>
    <w:rsid w:val="00387BEA"/>
    <w:rsid w:val="00390423"/>
    <w:rsid w:val="003907A4"/>
    <w:rsid w:val="00390C5D"/>
    <w:rsid w:val="00390D94"/>
    <w:rsid w:val="00391CB7"/>
    <w:rsid w:val="003926CF"/>
    <w:rsid w:val="00393EC8"/>
    <w:rsid w:val="00395C93"/>
    <w:rsid w:val="003971E9"/>
    <w:rsid w:val="00397777"/>
    <w:rsid w:val="0039784C"/>
    <w:rsid w:val="00397D72"/>
    <w:rsid w:val="003A01E3"/>
    <w:rsid w:val="003A0A01"/>
    <w:rsid w:val="003A1417"/>
    <w:rsid w:val="003A1B44"/>
    <w:rsid w:val="003A203E"/>
    <w:rsid w:val="003A21E3"/>
    <w:rsid w:val="003A4C92"/>
    <w:rsid w:val="003A516B"/>
    <w:rsid w:val="003A59DC"/>
    <w:rsid w:val="003A5CDF"/>
    <w:rsid w:val="003A6F23"/>
    <w:rsid w:val="003A7A33"/>
    <w:rsid w:val="003B0937"/>
    <w:rsid w:val="003B0B2D"/>
    <w:rsid w:val="003B23A1"/>
    <w:rsid w:val="003B2C29"/>
    <w:rsid w:val="003B3012"/>
    <w:rsid w:val="003B30A9"/>
    <w:rsid w:val="003B31D6"/>
    <w:rsid w:val="003B32BA"/>
    <w:rsid w:val="003B4193"/>
    <w:rsid w:val="003B41F1"/>
    <w:rsid w:val="003B4949"/>
    <w:rsid w:val="003B7069"/>
    <w:rsid w:val="003B7975"/>
    <w:rsid w:val="003B7AD7"/>
    <w:rsid w:val="003B7DCC"/>
    <w:rsid w:val="003C0719"/>
    <w:rsid w:val="003C0ADB"/>
    <w:rsid w:val="003C1170"/>
    <w:rsid w:val="003C1FC7"/>
    <w:rsid w:val="003C26DA"/>
    <w:rsid w:val="003C2E33"/>
    <w:rsid w:val="003C2E3C"/>
    <w:rsid w:val="003C2F9F"/>
    <w:rsid w:val="003C3AE2"/>
    <w:rsid w:val="003C3F5B"/>
    <w:rsid w:val="003C4970"/>
    <w:rsid w:val="003C5DD0"/>
    <w:rsid w:val="003C6595"/>
    <w:rsid w:val="003C6B0F"/>
    <w:rsid w:val="003C7AC0"/>
    <w:rsid w:val="003D039A"/>
    <w:rsid w:val="003D051C"/>
    <w:rsid w:val="003D063E"/>
    <w:rsid w:val="003D06F0"/>
    <w:rsid w:val="003D0C1D"/>
    <w:rsid w:val="003D1762"/>
    <w:rsid w:val="003D2AF0"/>
    <w:rsid w:val="003D3348"/>
    <w:rsid w:val="003D6300"/>
    <w:rsid w:val="003D6CC1"/>
    <w:rsid w:val="003D7650"/>
    <w:rsid w:val="003E0E12"/>
    <w:rsid w:val="003E147C"/>
    <w:rsid w:val="003E1992"/>
    <w:rsid w:val="003E1A50"/>
    <w:rsid w:val="003E1B1A"/>
    <w:rsid w:val="003E2E1D"/>
    <w:rsid w:val="003E2F00"/>
    <w:rsid w:val="003E3C61"/>
    <w:rsid w:val="003E4144"/>
    <w:rsid w:val="003E45B5"/>
    <w:rsid w:val="003E6085"/>
    <w:rsid w:val="003E64BE"/>
    <w:rsid w:val="003F025F"/>
    <w:rsid w:val="003F0DFF"/>
    <w:rsid w:val="003F0EA6"/>
    <w:rsid w:val="003F2156"/>
    <w:rsid w:val="003F2B01"/>
    <w:rsid w:val="003F2B61"/>
    <w:rsid w:val="003F31CE"/>
    <w:rsid w:val="003F3545"/>
    <w:rsid w:val="003F3E32"/>
    <w:rsid w:val="003F40A7"/>
    <w:rsid w:val="003F4AF1"/>
    <w:rsid w:val="003F5055"/>
    <w:rsid w:val="003F566F"/>
    <w:rsid w:val="003F63D2"/>
    <w:rsid w:val="003F7209"/>
    <w:rsid w:val="003F7BA8"/>
    <w:rsid w:val="00400691"/>
    <w:rsid w:val="00401276"/>
    <w:rsid w:val="00401B7B"/>
    <w:rsid w:val="00401FB2"/>
    <w:rsid w:val="004024D7"/>
    <w:rsid w:val="004027FF"/>
    <w:rsid w:val="00402997"/>
    <w:rsid w:val="004031E9"/>
    <w:rsid w:val="00403AC1"/>
    <w:rsid w:val="0040438B"/>
    <w:rsid w:val="00404680"/>
    <w:rsid w:val="00405375"/>
    <w:rsid w:val="004054F4"/>
    <w:rsid w:val="004056D6"/>
    <w:rsid w:val="00405AC6"/>
    <w:rsid w:val="00406A7B"/>
    <w:rsid w:val="00407698"/>
    <w:rsid w:val="00407DAF"/>
    <w:rsid w:val="00410171"/>
    <w:rsid w:val="004107DA"/>
    <w:rsid w:val="00410B11"/>
    <w:rsid w:val="00411301"/>
    <w:rsid w:val="00411FFB"/>
    <w:rsid w:val="00412138"/>
    <w:rsid w:val="004123F3"/>
    <w:rsid w:val="00412CCF"/>
    <w:rsid w:val="004132A1"/>
    <w:rsid w:val="00413317"/>
    <w:rsid w:val="004147F1"/>
    <w:rsid w:val="00414A4D"/>
    <w:rsid w:val="00415919"/>
    <w:rsid w:val="00415CFA"/>
    <w:rsid w:val="004177B7"/>
    <w:rsid w:val="00417ABE"/>
    <w:rsid w:val="00417B18"/>
    <w:rsid w:val="004203F8"/>
    <w:rsid w:val="00420E78"/>
    <w:rsid w:val="00421C8F"/>
    <w:rsid w:val="00422382"/>
    <w:rsid w:val="0042277C"/>
    <w:rsid w:val="00422A48"/>
    <w:rsid w:val="00422D13"/>
    <w:rsid w:val="00423084"/>
    <w:rsid w:val="00423E64"/>
    <w:rsid w:val="00424601"/>
    <w:rsid w:val="00424843"/>
    <w:rsid w:val="00424B0D"/>
    <w:rsid w:val="00426654"/>
    <w:rsid w:val="00426A49"/>
    <w:rsid w:val="00426C31"/>
    <w:rsid w:val="00427335"/>
    <w:rsid w:val="0042789D"/>
    <w:rsid w:val="00430848"/>
    <w:rsid w:val="00430978"/>
    <w:rsid w:val="00431C23"/>
    <w:rsid w:val="00434AC7"/>
    <w:rsid w:val="00434B2F"/>
    <w:rsid w:val="00434CE2"/>
    <w:rsid w:val="00435130"/>
    <w:rsid w:val="00435A3F"/>
    <w:rsid w:val="00436A05"/>
    <w:rsid w:val="00440431"/>
    <w:rsid w:val="004415B0"/>
    <w:rsid w:val="00442332"/>
    <w:rsid w:val="00442346"/>
    <w:rsid w:val="00442C0B"/>
    <w:rsid w:val="00444556"/>
    <w:rsid w:val="00444F90"/>
    <w:rsid w:val="00445044"/>
    <w:rsid w:val="0044564D"/>
    <w:rsid w:val="00446F2E"/>
    <w:rsid w:val="004477EA"/>
    <w:rsid w:val="00447AA6"/>
    <w:rsid w:val="004502FA"/>
    <w:rsid w:val="00450665"/>
    <w:rsid w:val="00451FFC"/>
    <w:rsid w:val="004528B2"/>
    <w:rsid w:val="00454234"/>
    <w:rsid w:val="00455795"/>
    <w:rsid w:val="00455B99"/>
    <w:rsid w:val="004574D3"/>
    <w:rsid w:val="0046033C"/>
    <w:rsid w:val="0046067A"/>
    <w:rsid w:val="004616F9"/>
    <w:rsid w:val="00461B17"/>
    <w:rsid w:val="00461FA2"/>
    <w:rsid w:val="00465A3A"/>
    <w:rsid w:val="00465E7E"/>
    <w:rsid w:val="00466009"/>
    <w:rsid w:val="00467438"/>
    <w:rsid w:val="004674D3"/>
    <w:rsid w:val="00467761"/>
    <w:rsid w:val="00467B9F"/>
    <w:rsid w:val="004705BF"/>
    <w:rsid w:val="00472588"/>
    <w:rsid w:val="00473365"/>
    <w:rsid w:val="004736A2"/>
    <w:rsid w:val="004748CA"/>
    <w:rsid w:val="00474E81"/>
    <w:rsid w:val="004754A9"/>
    <w:rsid w:val="00475941"/>
    <w:rsid w:val="00475DAD"/>
    <w:rsid w:val="00476222"/>
    <w:rsid w:val="004769DE"/>
    <w:rsid w:val="00476BA5"/>
    <w:rsid w:val="0047772E"/>
    <w:rsid w:val="00480F5D"/>
    <w:rsid w:val="00481B40"/>
    <w:rsid w:val="00481C89"/>
    <w:rsid w:val="00482004"/>
    <w:rsid w:val="00482D9B"/>
    <w:rsid w:val="00482E53"/>
    <w:rsid w:val="00483366"/>
    <w:rsid w:val="00483FBE"/>
    <w:rsid w:val="004841C7"/>
    <w:rsid w:val="00484FE0"/>
    <w:rsid w:val="0048586D"/>
    <w:rsid w:val="0048594D"/>
    <w:rsid w:val="00485F49"/>
    <w:rsid w:val="00486FDE"/>
    <w:rsid w:val="004871CE"/>
    <w:rsid w:val="004872B8"/>
    <w:rsid w:val="00490560"/>
    <w:rsid w:val="00490D38"/>
    <w:rsid w:val="004931E1"/>
    <w:rsid w:val="00493BCA"/>
    <w:rsid w:val="0049423C"/>
    <w:rsid w:val="004945CF"/>
    <w:rsid w:val="004947BA"/>
    <w:rsid w:val="004948E7"/>
    <w:rsid w:val="0049515B"/>
    <w:rsid w:val="004959BE"/>
    <w:rsid w:val="00495DB1"/>
    <w:rsid w:val="004961FD"/>
    <w:rsid w:val="00496A16"/>
    <w:rsid w:val="00496ECD"/>
    <w:rsid w:val="00496F74"/>
    <w:rsid w:val="004972D0"/>
    <w:rsid w:val="004973BB"/>
    <w:rsid w:val="00497BAF"/>
    <w:rsid w:val="004A01B0"/>
    <w:rsid w:val="004A0C01"/>
    <w:rsid w:val="004A0C04"/>
    <w:rsid w:val="004A0CC9"/>
    <w:rsid w:val="004A2650"/>
    <w:rsid w:val="004A2856"/>
    <w:rsid w:val="004A2EDA"/>
    <w:rsid w:val="004A3425"/>
    <w:rsid w:val="004A362D"/>
    <w:rsid w:val="004A642A"/>
    <w:rsid w:val="004A6EBF"/>
    <w:rsid w:val="004A6F57"/>
    <w:rsid w:val="004A7BE8"/>
    <w:rsid w:val="004B01FC"/>
    <w:rsid w:val="004B030B"/>
    <w:rsid w:val="004B04E3"/>
    <w:rsid w:val="004B0509"/>
    <w:rsid w:val="004B0532"/>
    <w:rsid w:val="004B0963"/>
    <w:rsid w:val="004B2542"/>
    <w:rsid w:val="004B26C4"/>
    <w:rsid w:val="004B2BCA"/>
    <w:rsid w:val="004B2CAC"/>
    <w:rsid w:val="004B3C09"/>
    <w:rsid w:val="004B3D47"/>
    <w:rsid w:val="004B441B"/>
    <w:rsid w:val="004B568B"/>
    <w:rsid w:val="004B7110"/>
    <w:rsid w:val="004B75B1"/>
    <w:rsid w:val="004C164B"/>
    <w:rsid w:val="004C1AC2"/>
    <w:rsid w:val="004C1C70"/>
    <w:rsid w:val="004C1D1A"/>
    <w:rsid w:val="004C1EB2"/>
    <w:rsid w:val="004C2829"/>
    <w:rsid w:val="004C357A"/>
    <w:rsid w:val="004C3653"/>
    <w:rsid w:val="004C37F7"/>
    <w:rsid w:val="004C3813"/>
    <w:rsid w:val="004C3D95"/>
    <w:rsid w:val="004C669D"/>
    <w:rsid w:val="004C68E2"/>
    <w:rsid w:val="004C6955"/>
    <w:rsid w:val="004D022F"/>
    <w:rsid w:val="004D228B"/>
    <w:rsid w:val="004D2DAC"/>
    <w:rsid w:val="004D3C56"/>
    <w:rsid w:val="004D64EE"/>
    <w:rsid w:val="004D6649"/>
    <w:rsid w:val="004D6B67"/>
    <w:rsid w:val="004D763A"/>
    <w:rsid w:val="004D774B"/>
    <w:rsid w:val="004D7B82"/>
    <w:rsid w:val="004D7BB4"/>
    <w:rsid w:val="004E069B"/>
    <w:rsid w:val="004E0A6B"/>
    <w:rsid w:val="004E1CD0"/>
    <w:rsid w:val="004E2038"/>
    <w:rsid w:val="004E3AF1"/>
    <w:rsid w:val="004E4534"/>
    <w:rsid w:val="004E4E45"/>
    <w:rsid w:val="004E5A01"/>
    <w:rsid w:val="004E5F70"/>
    <w:rsid w:val="004E6B21"/>
    <w:rsid w:val="004E6E09"/>
    <w:rsid w:val="004E776F"/>
    <w:rsid w:val="004E7AE0"/>
    <w:rsid w:val="004E7FD4"/>
    <w:rsid w:val="004F0014"/>
    <w:rsid w:val="004F0146"/>
    <w:rsid w:val="004F1501"/>
    <w:rsid w:val="004F1D0C"/>
    <w:rsid w:val="004F218C"/>
    <w:rsid w:val="004F24CD"/>
    <w:rsid w:val="004F2E79"/>
    <w:rsid w:val="004F337C"/>
    <w:rsid w:val="004F4617"/>
    <w:rsid w:val="004F4AE7"/>
    <w:rsid w:val="004F4FB7"/>
    <w:rsid w:val="004F5238"/>
    <w:rsid w:val="004F5278"/>
    <w:rsid w:val="004F5DA8"/>
    <w:rsid w:val="004F6FC0"/>
    <w:rsid w:val="004F79BA"/>
    <w:rsid w:val="005019B0"/>
    <w:rsid w:val="00501BB7"/>
    <w:rsid w:val="00501C02"/>
    <w:rsid w:val="00501D73"/>
    <w:rsid w:val="005031A3"/>
    <w:rsid w:val="005033B7"/>
    <w:rsid w:val="00503DC5"/>
    <w:rsid w:val="00505B58"/>
    <w:rsid w:val="00505F4A"/>
    <w:rsid w:val="0050659B"/>
    <w:rsid w:val="005066C7"/>
    <w:rsid w:val="00506F4E"/>
    <w:rsid w:val="005077DA"/>
    <w:rsid w:val="00510692"/>
    <w:rsid w:val="00510986"/>
    <w:rsid w:val="00510A92"/>
    <w:rsid w:val="00511AAF"/>
    <w:rsid w:val="00512BE0"/>
    <w:rsid w:val="005133A6"/>
    <w:rsid w:val="00513614"/>
    <w:rsid w:val="00513A91"/>
    <w:rsid w:val="00514509"/>
    <w:rsid w:val="00514569"/>
    <w:rsid w:val="0051493B"/>
    <w:rsid w:val="005155FE"/>
    <w:rsid w:val="00515649"/>
    <w:rsid w:val="00515AFD"/>
    <w:rsid w:val="00515F6D"/>
    <w:rsid w:val="00515FE7"/>
    <w:rsid w:val="00516927"/>
    <w:rsid w:val="00516C3E"/>
    <w:rsid w:val="0051736F"/>
    <w:rsid w:val="00517582"/>
    <w:rsid w:val="00517C4D"/>
    <w:rsid w:val="00520CDC"/>
    <w:rsid w:val="00521092"/>
    <w:rsid w:val="00521939"/>
    <w:rsid w:val="00521D56"/>
    <w:rsid w:val="00522B2A"/>
    <w:rsid w:val="00523B5E"/>
    <w:rsid w:val="00523F3A"/>
    <w:rsid w:val="00524010"/>
    <w:rsid w:val="00524B41"/>
    <w:rsid w:val="00524E6E"/>
    <w:rsid w:val="00525833"/>
    <w:rsid w:val="00525F40"/>
    <w:rsid w:val="00526CD0"/>
    <w:rsid w:val="00527052"/>
    <w:rsid w:val="005271B2"/>
    <w:rsid w:val="005300CC"/>
    <w:rsid w:val="00530600"/>
    <w:rsid w:val="005306B4"/>
    <w:rsid w:val="005311F8"/>
    <w:rsid w:val="0053195E"/>
    <w:rsid w:val="0053286E"/>
    <w:rsid w:val="00533A5D"/>
    <w:rsid w:val="00534710"/>
    <w:rsid w:val="005350D8"/>
    <w:rsid w:val="00535A5E"/>
    <w:rsid w:val="00535E40"/>
    <w:rsid w:val="00537118"/>
    <w:rsid w:val="0053715F"/>
    <w:rsid w:val="00537897"/>
    <w:rsid w:val="00540140"/>
    <w:rsid w:val="00540976"/>
    <w:rsid w:val="00540BFA"/>
    <w:rsid w:val="00541350"/>
    <w:rsid w:val="00541554"/>
    <w:rsid w:val="00541E39"/>
    <w:rsid w:val="00542225"/>
    <w:rsid w:val="005425AB"/>
    <w:rsid w:val="005427F2"/>
    <w:rsid w:val="00542E7F"/>
    <w:rsid w:val="00543049"/>
    <w:rsid w:val="00543BE0"/>
    <w:rsid w:val="00543C3B"/>
    <w:rsid w:val="0054477D"/>
    <w:rsid w:val="005466EB"/>
    <w:rsid w:val="0054670F"/>
    <w:rsid w:val="0054731F"/>
    <w:rsid w:val="005474D1"/>
    <w:rsid w:val="0054766F"/>
    <w:rsid w:val="00547943"/>
    <w:rsid w:val="00553C38"/>
    <w:rsid w:val="00554118"/>
    <w:rsid w:val="0055504D"/>
    <w:rsid w:val="00555988"/>
    <w:rsid w:val="0055728D"/>
    <w:rsid w:val="00557498"/>
    <w:rsid w:val="00557A70"/>
    <w:rsid w:val="005604A7"/>
    <w:rsid w:val="0056056D"/>
    <w:rsid w:val="005614AB"/>
    <w:rsid w:val="00561530"/>
    <w:rsid w:val="00561965"/>
    <w:rsid w:val="005621A2"/>
    <w:rsid w:val="005631C9"/>
    <w:rsid w:val="00564E69"/>
    <w:rsid w:val="0056514C"/>
    <w:rsid w:val="00565269"/>
    <w:rsid w:val="0056561E"/>
    <w:rsid w:val="00565640"/>
    <w:rsid w:val="00566A55"/>
    <w:rsid w:val="00567FCD"/>
    <w:rsid w:val="005703CC"/>
    <w:rsid w:val="00571824"/>
    <w:rsid w:val="00571B3F"/>
    <w:rsid w:val="005720AD"/>
    <w:rsid w:val="005726F8"/>
    <w:rsid w:val="00572F87"/>
    <w:rsid w:val="00573780"/>
    <w:rsid w:val="00574036"/>
    <w:rsid w:val="00574496"/>
    <w:rsid w:val="00574CDC"/>
    <w:rsid w:val="00575060"/>
    <w:rsid w:val="0057539D"/>
    <w:rsid w:val="00575C77"/>
    <w:rsid w:val="00576064"/>
    <w:rsid w:val="005769F9"/>
    <w:rsid w:val="00576DA5"/>
    <w:rsid w:val="0057706B"/>
    <w:rsid w:val="00577D48"/>
    <w:rsid w:val="00577ED0"/>
    <w:rsid w:val="0058205C"/>
    <w:rsid w:val="005820D6"/>
    <w:rsid w:val="00582481"/>
    <w:rsid w:val="00582E27"/>
    <w:rsid w:val="00583FC0"/>
    <w:rsid w:val="00584699"/>
    <w:rsid w:val="00584D56"/>
    <w:rsid w:val="00585BD3"/>
    <w:rsid w:val="00586363"/>
    <w:rsid w:val="005874D0"/>
    <w:rsid w:val="005879F5"/>
    <w:rsid w:val="00590ADD"/>
    <w:rsid w:val="00590C86"/>
    <w:rsid w:val="0059164E"/>
    <w:rsid w:val="00591793"/>
    <w:rsid w:val="00591A49"/>
    <w:rsid w:val="0059205D"/>
    <w:rsid w:val="005925EE"/>
    <w:rsid w:val="00594574"/>
    <w:rsid w:val="00594D29"/>
    <w:rsid w:val="00595EC7"/>
    <w:rsid w:val="00596381"/>
    <w:rsid w:val="00596A72"/>
    <w:rsid w:val="00596B5D"/>
    <w:rsid w:val="00596BDA"/>
    <w:rsid w:val="005972E7"/>
    <w:rsid w:val="00597EFC"/>
    <w:rsid w:val="005A0FAB"/>
    <w:rsid w:val="005A1150"/>
    <w:rsid w:val="005A1159"/>
    <w:rsid w:val="005A1870"/>
    <w:rsid w:val="005A31AC"/>
    <w:rsid w:val="005A49F4"/>
    <w:rsid w:val="005A5088"/>
    <w:rsid w:val="005A527E"/>
    <w:rsid w:val="005A5DC2"/>
    <w:rsid w:val="005A5FCA"/>
    <w:rsid w:val="005A623F"/>
    <w:rsid w:val="005A66BC"/>
    <w:rsid w:val="005B0366"/>
    <w:rsid w:val="005B0BCB"/>
    <w:rsid w:val="005B0E14"/>
    <w:rsid w:val="005B21DE"/>
    <w:rsid w:val="005B2E96"/>
    <w:rsid w:val="005B30F4"/>
    <w:rsid w:val="005B3775"/>
    <w:rsid w:val="005B3C09"/>
    <w:rsid w:val="005B3C82"/>
    <w:rsid w:val="005B49C8"/>
    <w:rsid w:val="005B542C"/>
    <w:rsid w:val="005B58DB"/>
    <w:rsid w:val="005B5F47"/>
    <w:rsid w:val="005B6256"/>
    <w:rsid w:val="005B65E8"/>
    <w:rsid w:val="005C0AE0"/>
    <w:rsid w:val="005C1F7F"/>
    <w:rsid w:val="005C2458"/>
    <w:rsid w:val="005C25ED"/>
    <w:rsid w:val="005C2CC6"/>
    <w:rsid w:val="005C4594"/>
    <w:rsid w:val="005C4960"/>
    <w:rsid w:val="005C4EFE"/>
    <w:rsid w:val="005C5212"/>
    <w:rsid w:val="005C5825"/>
    <w:rsid w:val="005C6895"/>
    <w:rsid w:val="005C77BC"/>
    <w:rsid w:val="005C77EF"/>
    <w:rsid w:val="005C796E"/>
    <w:rsid w:val="005C7A8D"/>
    <w:rsid w:val="005C7C00"/>
    <w:rsid w:val="005D0EF5"/>
    <w:rsid w:val="005D0EFF"/>
    <w:rsid w:val="005D1DAE"/>
    <w:rsid w:val="005D2814"/>
    <w:rsid w:val="005D325B"/>
    <w:rsid w:val="005D3286"/>
    <w:rsid w:val="005D3AA8"/>
    <w:rsid w:val="005D45D4"/>
    <w:rsid w:val="005D5DA1"/>
    <w:rsid w:val="005E0427"/>
    <w:rsid w:val="005E17D6"/>
    <w:rsid w:val="005E1929"/>
    <w:rsid w:val="005E2195"/>
    <w:rsid w:val="005E32B4"/>
    <w:rsid w:val="005E4A2D"/>
    <w:rsid w:val="005E4C85"/>
    <w:rsid w:val="005E6A6B"/>
    <w:rsid w:val="005E6E9D"/>
    <w:rsid w:val="005F089B"/>
    <w:rsid w:val="005F0F92"/>
    <w:rsid w:val="005F2152"/>
    <w:rsid w:val="005F3497"/>
    <w:rsid w:val="005F3AF8"/>
    <w:rsid w:val="005F4877"/>
    <w:rsid w:val="005F4F29"/>
    <w:rsid w:val="005F5449"/>
    <w:rsid w:val="005F59BC"/>
    <w:rsid w:val="005F6F9A"/>
    <w:rsid w:val="005F71E9"/>
    <w:rsid w:val="006006C1"/>
    <w:rsid w:val="00600E76"/>
    <w:rsid w:val="00601D83"/>
    <w:rsid w:val="00601DDC"/>
    <w:rsid w:val="00602486"/>
    <w:rsid w:val="006026B4"/>
    <w:rsid w:val="006029CA"/>
    <w:rsid w:val="00603A06"/>
    <w:rsid w:val="00604D68"/>
    <w:rsid w:val="00605F3F"/>
    <w:rsid w:val="0060680F"/>
    <w:rsid w:val="00607827"/>
    <w:rsid w:val="006079E4"/>
    <w:rsid w:val="00610140"/>
    <w:rsid w:val="00610489"/>
    <w:rsid w:val="006108A8"/>
    <w:rsid w:val="006110DF"/>
    <w:rsid w:val="00611388"/>
    <w:rsid w:val="006129C8"/>
    <w:rsid w:val="00613155"/>
    <w:rsid w:val="00613261"/>
    <w:rsid w:val="006137FA"/>
    <w:rsid w:val="0061510E"/>
    <w:rsid w:val="006151A3"/>
    <w:rsid w:val="00616AB7"/>
    <w:rsid w:val="00616EF7"/>
    <w:rsid w:val="00617325"/>
    <w:rsid w:val="00617C1A"/>
    <w:rsid w:val="006226B0"/>
    <w:rsid w:val="00622A1F"/>
    <w:rsid w:val="00622F8B"/>
    <w:rsid w:val="006230CE"/>
    <w:rsid w:val="00623A6F"/>
    <w:rsid w:val="006243FE"/>
    <w:rsid w:val="0062471C"/>
    <w:rsid w:val="006248FA"/>
    <w:rsid w:val="00624DAA"/>
    <w:rsid w:val="0062506C"/>
    <w:rsid w:val="006253F3"/>
    <w:rsid w:val="00625511"/>
    <w:rsid w:val="00625FB9"/>
    <w:rsid w:val="00627274"/>
    <w:rsid w:val="00627B4F"/>
    <w:rsid w:val="00630521"/>
    <w:rsid w:val="00631306"/>
    <w:rsid w:val="00632B67"/>
    <w:rsid w:val="0063420D"/>
    <w:rsid w:val="006344B0"/>
    <w:rsid w:val="00634CCC"/>
    <w:rsid w:val="0063542C"/>
    <w:rsid w:val="00635D7F"/>
    <w:rsid w:val="00636D01"/>
    <w:rsid w:val="006377EB"/>
    <w:rsid w:val="0064009D"/>
    <w:rsid w:val="00641447"/>
    <w:rsid w:val="006415F2"/>
    <w:rsid w:val="006416DF"/>
    <w:rsid w:val="00641B67"/>
    <w:rsid w:val="00641F29"/>
    <w:rsid w:val="00643586"/>
    <w:rsid w:val="006436C8"/>
    <w:rsid w:val="00643CAE"/>
    <w:rsid w:val="00643EF8"/>
    <w:rsid w:val="00643F3C"/>
    <w:rsid w:val="006442F8"/>
    <w:rsid w:val="006443A8"/>
    <w:rsid w:val="006450FB"/>
    <w:rsid w:val="00645B90"/>
    <w:rsid w:val="00645C05"/>
    <w:rsid w:val="00646B48"/>
    <w:rsid w:val="00650608"/>
    <w:rsid w:val="00650C90"/>
    <w:rsid w:val="006511FC"/>
    <w:rsid w:val="00651F3D"/>
    <w:rsid w:val="006523F8"/>
    <w:rsid w:val="0065254E"/>
    <w:rsid w:val="00652FAB"/>
    <w:rsid w:val="006533C7"/>
    <w:rsid w:val="00653839"/>
    <w:rsid w:val="00653D87"/>
    <w:rsid w:val="00654C5D"/>
    <w:rsid w:val="00654E75"/>
    <w:rsid w:val="00654EE2"/>
    <w:rsid w:val="0065503E"/>
    <w:rsid w:val="00655049"/>
    <w:rsid w:val="00655141"/>
    <w:rsid w:val="006552A0"/>
    <w:rsid w:val="00655B73"/>
    <w:rsid w:val="006561D9"/>
    <w:rsid w:val="006565FA"/>
    <w:rsid w:val="00657165"/>
    <w:rsid w:val="00657216"/>
    <w:rsid w:val="0065727E"/>
    <w:rsid w:val="006573CB"/>
    <w:rsid w:val="00657477"/>
    <w:rsid w:val="0065751C"/>
    <w:rsid w:val="0065781D"/>
    <w:rsid w:val="00657F3A"/>
    <w:rsid w:val="00661692"/>
    <w:rsid w:val="0066178A"/>
    <w:rsid w:val="00661D96"/>
    <w:rsid w:val="00663399"/>
    <w:rsid w:val="00663797"/>
    <w:rsid w:val="00664628"/>
    <w:rsid w:val="00664792"/>
    <w:rsid w:val="00664F57"/>
    <w:rsid w:val="00665BD8"/>
    <w:rsid w:val="006665CC"/>
    <w:rsid w:val="00666730"/>
    <w:rsid w:val="00666E6F"/>
    <w:rsid w:val="006720A7"/>
    <w:rsid w:val="0067233A"/>
    <w:rsid w:val="0067291D"/>
    <w:rsid w:val="00673BBC"/>
    <w:rsid w:val="00674C08"/>
    <w:rsid w:val="00674C79"/>
    <w:rsid w:val="00676640"/>
    <w:rsid w:val="0067717A"/>
    <w:rsid w:val="006802F3"/>
    <w:rsid w:val="00680A6C"/>
    <w:rsid w:val="00681340"/>
    <w:rsid w:val="00681378"/>
    <w:rsid w:val="00681648"/>
    <w:rsid w:val="0068171A"/>
    <w:rsid w:val="00681982"/>
    <w:rsid w:val="0068213E"/>
    <w:rsid w:val="00682E83"/>
    <w:rsid w:val="006831CA"/>
    <w:rsid w:val="006832E6"/>
    <w:rsid w:val="006842A2"/>
    <w:rsid w:val="00684C03"/>
    <w:rsid w:val="00684FE0"/>
    <w:rsid w:val="00685338"/>
    <w:rsid w:val="00685DEA"/>
    <w:rsid w:val="006864CE"/>
    <w:rsid w:val="0068691D"/>
    <w:rsid w:val="00686DFE"/>
    <w:rsid w:val="00687415"/>
    <w:rsid w:val="00687C42"/>
    <w:rsid w:val="00690075"/>
    <w:rsid w:val="006900CA"/>
    <w:rsid w:val="00690DFE"/>
    <w:rsid w:val="00691E8B"/>
    <w:rsid w:val="00692285"/>
    <w:rsid w:val="0069248B"/>
    <w:rsid w:val="00692DD1"/>
    <w:rsid w:val="0069352C"/>
    <w:rsid w:val="00693C96"/>
    <w:rsid w:val="00694891"/>
    <w:rsid w:val="00695FE6"/>
    <w:rsid w:val="006A1EA1"/>
    <w:rsid w:val="006A265D"/>
    <w:rsid w:val="006A2CD6"/>
    <w:rsid w:val="006A2CF2"/>
    <w:rsid w:val="006A2E50"/>
    <w:rsid w:val="006A364B"/>
    <w:rsid w:val="006A3F04"/>
    <w:rsid w:val="006A47E5"/>
    <w:rsid w:val="006A48B9"/>
    <w:rsid w:val="006A4914"/>
    <w:rsid w:val="006A4EA2"/>
    <w:rsid w:val="006A4EA7"/>
    <w:rsid w:val="006A5D78"/>
    <w:rsid w:val="006A6844"/>
    <w:rsid w:val="006A6D28"/>
    <w:rsid w:val="006B0906"/>
    <w:rsid w:val="006B0F62"/>
    <w:rsid w:val="006B134F"/>
    <w:rsid w:val="006B1456"/>
    <w:rsid w:val="006B1890"/>
    <w:rsid w:val="006B1FFA"/>
    <w:rsid w:val="006B3713"/>
    <w:rsid w:val="006B394A"/>
    <w:rsid w:val="006B4671"/>
    <w:rsid w:val="006B4DCF"/>
    <w:rsid w:val="006B5322"/>
    <w:rsid w:val="006B5756"/>
    <w:rsid w:val="006B61EC"/>
    <w:rsid w:val="006B6ACE"/>
    <w:rsid w:val="006B6AF8"/>
    <w:rsid w:val="006B6B32"/>
    <w:rsid w:val="006B6C90"/>
    <w:rsid w:val="006B6F1E"/>
    <w:rsid w:val="006C01C5"/>
    <w:rsid w:val="006C1210"/>
    <w:rsid w:val="006C12E5"/>
    <w:rsid w:val="006C1644"/>
    <w:rsid w:val="006C250A"/>
    <w:rsid w:val="006C2D97"/>
    <w:rsid w:val="006C3086"/>
    <w:rsid w:val="006C3F50"/>
    <w:rsid w:val="006C4136"/>
    <w:rsid w:val="006C425F"/>
    <w:rsid w:val="006C493D"/>
    <w:rsid w:val="006C507F"/>
    <w:rsid w:val="006C549D"/>
    <w:rsid w:val="006C5A09"/>
    <w:rsid w:val="006C7506"/>
    <w:rsid w:val="006C7865"/>
    <w:rsid w:val="006D07CC"/>
    <w:rsid w:val="006D0EA2"/>
    <w:rsid w:val="006D19F9"/>
    <w:rsid w:val="006D1E8F"/>
    <w:rsid w:val="006D2E99"/>
    <w:rsid w:val="006D31A9"/>
    <w:rsid w:val="006D337D"/>
    <w:rsid w:val="006D5333"/>
    <w:rsid w:val="006D55BB"/>
    <w:rsid w:val="006D5A48"/>
    <w:rsid w:val="006D5D3E"/>
    <w:rsid w:val="006D5F04"/>
    <w:rsid w:val="006D620B"/>
    <w:rsid w:val="006D622B"/>
    <w:rsid w:val="006E096B"/>
    <w:rsid w:val="006E192A"/>
    <w:rsid w:val="006E2045"/>
    <w:rsid w:val="006E39D3"/>
    <w:rsid w:val="006E3B2B"/>
    <w:rsid w:val="006E3BEA"/>
    <w:rsid w:val="006E43AC"/>
    <w:rsid w:val="006E4407"/>
    <w:rsid w:val="006E51FD"/>
    <w:rsid w:val="006E7235"/>
    <w:rsid w:val="006E7E2C"/>
    <w:rsid w:val="006F0065"/>
    <w:rsid w:val="006F096D"/>
    <w:rsid w:val="006F0A90"/>
    <w:rsid w:val="006F1880"/>
    <w:rsid w:val="006F1BDA"/>
    <w:rsid w:val="006F2617"/>
    <w:rsid w:val="006F3395"/>
    <w:rsid w:val="006F3DEC"/>
    <w:rsid w:val="006F4CDE"/>
    <w:rsid w:val="006F5728"/>
    <w:rsid w:val="006F6077"/>
    <w:rsid w:val="006F760D"/>
    <w:rsid w:val="006F7EE8"/>
    <w:rsid w:val="00700456"/>
    <w:rsid w:val="00700955"/>
    <w:rsid w:val="00700B00"/>
    <w:rsid w:val="00700BBB"/>
    <w:rsid w:val="00701693"/>
    <w:rsid w:val="00702071"/>
    <w:rsid w:val="00702103"/>
    <w:rsid w:val="00702E5B"/>
    <w:rsid w:val="007038C7"/>
    <w:rsid w:val="0070456B"/>
    <w:rsid w:val="00704637"/>
    <w:rsid w:val="00704C64"/>
    <w:rsid w:val="00705586"/>
    <w:rsid w:val="00705825"/>
    <w:rsid w:val="00705FC3"/>
    <w:rsid w:val="007066BB"/>
    <w:rsid w:val="007071A4"/>
    <w:rsid w:val="00707755"/>
    <w:rsid w:val="00707C0A"/>
    <w:rsid w:val="007118FE"/>
    <w:rsid w:val="00712BED"/>
    <w:rsid w:val="00712DE9"/>
    <w:rsid w:val="00713CAC"/>
    <w:rsid w:val="007152D2"/>
    <w:rsid w:val="00715615"/>
    <w:rsid w:val="007163D1"/>
    <w:rsid w:val="0072003A"/>
    <w:rsid w:val="0072060C"/>
    <w:rsid w:val="007207EC"/>
    <w:rsid w:val="00720EDF"/>
    <w:rsid w:val="00722468"/>
    <w:rsid w:val="007226A8"/>
    <w:rsid w:val="00722AC3"/>
    <w:rsid w:val="00723432"/>
    <w:rsid w:val="00723CB3"/>
    <w:rsid w:val="0072463E"/>
    <w:rsid w:val="0072709B"/>
    <w:rsid w:val="0072745D"/>
    <w:rsid w:val="00727AB3"/>
    <w:rsid w:val="00727B41"/>
    <w:rsid w:val="00727E34"/>
    <w:rsid w:val="00727FF4"/>
    <w:rsid w:val="0073011C"/>
    <w:rsid w:val="00730BDA"/>
    <w:rsid w:val="007314CE"/>
    <w:rsid w:val="00732622"/>
    <w:rsid w:val="00734A84"/>
    <w:rsid w:val="00736AFD"/>
    <w:rsid w:val="0074014E"/>
    <w:rsid w:val="00740308"/>
    <w:rsid w:val="007407E7"/>
    <w:rsid w:val="007410A9"/>
    <w:rsid w:val="007414F6"/>
    <w:rsid w:val="00741F3C"/>
    <w:rsid w:val="007452E2"/>
    <w:rsid w:val="007452EC"/>
    <w:rsid w:val="007458BE"/>
    <w:rsid w:val="00745A63"/>
    <w:rsid w:val="00747730"/>
    <w:rsid w:val="0075011C"/>
    <w:rsid w:val="0075036D"/>
    <w:rsid w:val="007503A8"/>
    <w:rsid w:val="00750ABD"/>
    <w:rsid w:val="00751221"/>
    <w:rsid w:val="0075129A"/>
    <w:rsid w:val="007527FF"/>
    <w:rsid w:val="0075288C"/>
    <w:rsid w:val="00752EFB"/>
    <w:rsid w:val="007534D2"/>
    <w:rsid w:val="00754327"/>
    <w:rsid w:val="00755272"/>
    <w:rsid w:val="0075538C"/>
    <w:rsid w:val="00756030"/>
    <w:rsid w:val="007565FC"/>
    <w:rsid w:val="007566D0"/>
    <w:rsid w:val="0075750D"/>
    <w:rsid w:val="00757DDB"/>
    <w:rsid w:val="007600EC"/>
    <w:rsid w:val="00760537"/>
    <w:rsid w:val="00760F04"/>
    <w:rsid w:val="0076100F"/>
    <w:rsid w:val="00761A77"/>
    <w:rsid w:val="00761D43"/>
    <w:rsid w:val="00761DFE"/>
    <w:rsid w:val="00762D03"/>
    <w:rsid w:val="00763003"/>
    <w:rsid w:val="007645B4"/>
    <w:rsid w:val="0076518E"/>
    <w:rsid w:val="00765555"/>
    <w:rsid w:val="007658DE"/>
    <w:rsid w:val="00765B0C"/>
    <w:rsid w:val="00770504"/>
    <w:rsid w:val="00770BE1"/>
    <w:rsid w:val="00771E86"/>
    <w:rsid w:val="00771F42"/>
    <w:rsid w:val="007720E7"/>
    <w:rsid w:val="00772630"/>
    <w:rsid w:val="00773F52"/>
    <w:rsid w:val="007743A8"/>
    <w:rsid w:val="0077552C"/>
    <w:rsid w:val="0077561F"/>
    <w:rsid w:val="00777E49"/>
    <w:rsid w:val="007804A9"/>
    <w:rsid w:val="00780D36"/>
    <w:rsid w:val="0078154B"/>
    <w:rsid w:val="0078160A"/>
    <w:rsid w:val="00781960"/>
    <w:rsid w:val="00781BDA"/>
    <w:rsid w:val="00781D03"/>
    <w:rsid w:val="00781D33"/>
    <w:rsid w:val="0078339B"/>
    <w:rsid w:val="00783C62"/>
    <w:rsid w:val="00783D91"/>
    <w:rsid w:val="00783F8B"/>
    <w:rsid w:val="0078424A"/>
    <w:rsid w:val="00785020"/>
    <w:rsid w:val="0078545D"/>
    <w:rsid w:val="00786EEC"/>
    <w:rsid w:val="0078722B"/>
    <w:rsid w:val="00790C21"/>
    <w:rsid w:val="00790DFB"/>
    <w:rsid w:val="007913D1"/>
    <w:rsid w:val="0079142D"/>
    <w:rsid w:val="007917A1"/>
    <w:rsid w:val="0079185A"/>
    <w:rsid w:val="00791E1A"/>
    <w:rsid w:val="00791EAB"/>
    <w:rsid w:val="00792099"/>
    <w:rsid w:val="00792175"/>
    <w:rsid w:val="007925FD"/>
    <w:rsid w:val="0079305C"/>
    <w:rsid w:val="007933AC"/>
    <w:rsid w:val="007936F9"/>
    <w:rsid w:val="00793795"/>
    <w:rsid w:val="00793A8B"/>
    <w:rsid w:val="0079419A"/>
    <w:rsid w:val="0079420E"/>
    <w:rsid w:val="00794216"/>
    <w:rsid w:val="0079458D"/>
    <w:rsid w:val="00794662"/>
    <w:rsid w:val="00795027"/>
    <w:rsid w:val="00796C27"/>
    <w:rsid w:val="00797C7C"/>
    <w:rsid w:val="007A0FBC"/>
    <w:rsid w:val="007A149B"/>
    <w:rsid w:val="007A2161"/>
    <w:rsid w:val="007A27A0"/>
    <w:rsid w:val="007A2CEA"/>
    <w:rsid w:val="007A3A7F"/>
    <w:rsid w:val="007A40ED"/>
    <w:rsid w:val="007A452C"/>
    <w:rsid w:val="007A485F"/>
    <w:rsid w:val="007A4F9F"/>
    <w:rsid w:val="007A70AF"/>
    <w:rsid w:val="007A7CF1"/>
    <w:rsid w:val="007B0FD4"/>
    <w:rsid w:val="007B1A5D"/>
    <w:rsid w:val="007B1D44"/>
    <w:rsid w:val="007B1E9D"/>
    <w:rsid w:val="007B1EA2"/>
    <w:rsid w:val="007B3195"/>
    <w:rsid w:val="007B34FF"/>
    <w:rsid w:val="007B35C8"/>
    <w:rsid w:val="007B362A"/>
    <w:rsid w:val="007B38FA"/>
    <w:rsid w:val="007B4E62"/>
    <w:rsid w:val="007B5720"/>
    <w:rsid w:val="007B5A0A"/>
    <w:rsid w:val="007B5DB2"/>
    <w:rsid w:val="007B669E"/>
    <w:rsid w:val="007B7798"/>
    <w:rsid w:val="007C0467"/>
    <w:rsid w:val="007C0551"/>
    <w:rsid w:val="007C15C1"/>
    <w:rsid w:val="007C16D1"/>
    <w:rsid w:val="007C28BA"/>
    <w:rsid w:val="007C2FA0"/>
    <w:rsid w:val="007C415D"/>
    <w:rsid w:val="007C417D"/>
    <w:rsid w:val="007C43D4"/>
    <w:rsid w:val="007C4719"/>
    <w:rsid w:val="007C4F90"/>
    <w:rsid w:val="007C6230"/>
    <w:rsid w:val="007C6AF6"/>
    <w:rsid w:val="007C6D92"/>
    <w:rsid w:val="007C7CE4"/>
    <w:rsid w:val="007D10AE"/>
    <w:rsid w:val="007D1B08"/>
    <w:rsid w:val="007D1F2B"/>
    <w:rsid w:val="007D28D9"/>
    <w:rsid w:val="007D2CCF"/>
    <w:rsid w:val="007D3311"/>
    <w:rsid w:val="007D3E28"/>
    <w:rsid w:val="007D4026"/>
    <w:rsid w:val="007D41B8"/>
    <w:rsid w:val="007D4F11"/>
    <w:rsid w:val="007D5752"/>
    <w:rsid w:val="007D5C09"/>
    <w:rsid w:val="007D6338"/>
    <w:rsid w:val="007D688A"/>
    <w:rsid w:val="007D69DB"/>
    <w:rsid w:val="007D6F58"/>
    <w:rsid w:val="007D7CF8"/>
    <w:rsid w:val="007D7D3D"/>
    <w:rsid w:val="007E08C2"/>
    <w:rsid w:val="007E0961"/>
    <w:rsid w:val="007E0B63"/>
    <w:rsid w:val="007E0E17"/>
    <w:rsid w:val="007E12BE"/>
    <w:rsid w:val="007E1B4C"/>
    <w:rsid w:val="007E1BD9"/>
    <w:rsid w:val="007E2088"/>
    <w:rsid w:val="007E2C87"/>
    <w:rsid w:val="007E39F6"/>
    <w:rsid w:val="007E3E43"/>
    <w:rsid w:val="007E5F76"/>
    <w:rsid w:val="007E646F"/>
    <w:rsid w:val="007E7248"/>
    <w:rsid w:val="007E7A25"/>
    <w:rsid w:val="007F090D"/>
    <w:rsid w:val="007F18C6"/>
    <w:rsid w:val="007F1DC7"/>
    <w:rsid w:val="007F338E"/>
    <w:rsid w:val="007F41F5"/>
    <w:rsid w:val="007F45A5"/>
    <w:rsid w:val="007F4993"/>
    <w:rsid w:val="007F5559"/>
    <w:rsid w:val="007F65A9"/>
    <w:rsid w:val="007F6D01"/>
    <w:rsid w:val="007F727C"/>
    <w:rsid w:val="007F74C1"/>
    <w:rsid w:val="007F79C3"/>
    <w:rsid w:val="007F7B7B"/>
    <w:rsid w:val="00800DC7"/>
    <w:rsid w:val="0080117A"/>
    <w:rsid w:val="00801CDD"/>
    <w:rsid w:val="00802340"/>
    <w:rsid w:val="00802A86"/>
    <w:rsid w:val="00803248"/>
    <w:rsid w:val="00803585"/>
    <w:rsid w:val="00803D50"/>
    <w:rsid w:val="008046EB"/>
    <w:rsid w:val="008055A4"/>
    <w:rsid w:val="008056DC"/>
    <w:rsid w:val="00805A61"/>
    <w:rsid w:val="00805BBD"/>
    <w:rsid w:val="00805F1C"/>
    <w:rsid w:val="00806EAE"/>
    <w:rsid w:val="008074F5"/>
    <w:rsid w:val="00807693"/>
    <w:rsid w:val="00807855"/>
    <w:rsid w:val="008079E1"/>
    <w:rsid w:val="00810525"/>
    <w:rsid w:val="008113F9"/>
    <w:rsid w:val="00811986"/>
    <w:rsid w:val="008121CE"/>
    <w:rsid w:val="008121E4"/>
    <w:rsid w:val="00812EF5"/>
    <w:rsid w:val="00812EFD"/>
    <w:rsid w:val="008136E8"/>
    <w:rsid w:val="0081497B"/>
    <w:rsid w:val="00815725"/>
    <w:rsid w:val="008162DD"/>
    <w:rsid w:val="00816AFA"/>
    <w:rsid w:val="00816BC6"/>
    <w:rsid w:val="00816EA4"/>
    <w:rsid w:val="008177EE"/>
    <w:rsid w:val="00817993"/>
    <w:rsid w:val="00817B87"/>
    <w:rsid w:val="00821A1B"/>
    <w:rsid w:val="00821D58"/>
    <w:rsid w:val="00821F5B"/>
    <w:rsid w:val="008229C4"/>
    <w:rsid w:val="00822C0F"/>
    <w:rsid w:val="008230B2"/>
    <w:rsid w:val="008239DF"/>
    <w:rsid w:val="00823F69"/>
    <w:rsid w:val="00825FFE"/>
    <w:rsid w:val="008263D5"/>
    <w:rsid w:val="00826560"/>
    <w:rsid w:val="0082702C"/>
    <w:rsid w:val="0082714D"/>
    <w:rsid w:val="00830164"/>
    <w:rsid w:val="00830559"/>
    <w:rsid w:val="00830D5D"/>
    <w:rsid w:val="00831066"/>
    <w:rsid w:val="00831456"/>
    <w:rsid w:val="00831482"/>
    <w:rsid w:val="00831F69"/>
    <w:rsid w:val="008326A0"/>
    <w:rsid w:val="0083278E"/>
    <w:rsid w:val="00832966"/>
    <w:rsid w:val="00832B4A"/>
    <w:rsid w:val="00833008"/>
    <w:rsid w:val="0083316D"/>
    <w:rsid w:val="00834130"/>
    <w:rsid w:val="00834C01"/>
    <w:rsid w:val="00834DDE"/>
    <w:rsid w:val="00835375"/>
    <w:rsid w:val="00835E3B"/>
    <w:rsid w:val="00836429"/>
    <w:rsid w:val="00836892"/>
    <w:rsid w:val="008402BB"/>
    <w:rsid w:val="00841D34"/>
    <w:rsid w:val="00842458"/>
    <w:rsid w:val="00842C59"/>
    <w:rsid w:val="00842D1C"/>
    <w:rsid w:val="00843356"/>
    <w:rsid w:val="00843F22"/>
    <w:rsid w:val="0084571F"/>
    <w:rsid w:val="00846148"/>
    <w:rsid w:val="008468F5"/>
    <w:rsid w:val="00847240"/>
    <w:rsid w:val="0084798F"/>
    <w:rsid w:val="00847AEE"/>
    <w:rsid w:val="00847CDF"/>
    <w:rsid w:val="00847D77"/>
    <w:rsid w:val="00847E1F"/>
    <w:rsid w:val="00850664"/>
    <w:rsid w:val="0085081F"/>
    <w:rsid w:val="00851D12"/>
    <w:rsid w:val="00851F52"/>
    <w:rsid w:val="008521BF"/>
    <w:rsid w:val="00852AB0"/>
    <w:rsid w:val="0085311F"/>
    <w:rsid w:val="00853DA0"/>
    <w:rsid w:val="0085411B"/>
    <w:rsid w:val="00854265"/>
    <w:rsid w:val="00854C6A"/>
    <w:rsid w:val="00855813"/>
    <w:rsid w:val="0085590C"/>
    <w:rsid w:val="00855CAA"/>
    <w:rsid w:val="00856375"/>
    <w:rsid w:val="00857763"/>
    <w:rsid w:val="00860398"/>
    <w:rsid w:val="00860D62"/>
    <w:rsid w:val="00861354"/>
    <w:rsid w:val="00862903"/>
    <w:rsid w:val="00862C4B"/>
    <w:rsid w:val="00862ED3"/>
    <w:rsid w:val="00863895"/>
    <w:rsid w:val="008648A8"/>
    <w:rsid w:val="008648BB"/>
    <w:rsid w:val="00864A55"/>
    <w:rsid w:val="00864D25"/>
    <w:rsid w:val="008652A9"/>
    <w:rsid w:val="00865606"/>
    <w:rsid w:val="00865B71"/>
    <w:rsid w:val="0086690E"/>
    <w:rsid w:val="00867080"/>
    <w:rsid w:val="008676B1"/>
    <w:rsid w:val="00867D55"/>
    <w:rsid w:val="00870CDF"/>
    <w:rsid w:val="0087215C"/>
    <w:rsid w:val="00872F37"/>
    <w:rsid w:val="00873CDA"/>
    <w:rsid w:val="00874A2A"/>
    <w:rsid w:val="00874BA0"/>
    <w:rsid w:val="00875CD7"/>
    <w:rsid w:val="008764C9"/>
    <w:rsid w:val="008767BA"/>
    <w:rsid w:val="008771C4"/>
    <w:rsid w:val="008775E1"/>
    <w:rsid w:val="008818B9"/>
    <w:rsid w:val="00881D19"/>
    <w:rsid w:val="00881E49"/>
    <w:rsid w:val="00882450"/>
    <w:rsid w:val="0088345F"/>
    <w:rsid w:val="00884533"/>
    <w:rsid w:val="008846A1"/>
    <w:rsid w:val="0088556C"/>
    <w:rsid w:val="008857A4"/>
    <w:rsid w:val="00885B87"/>
    <w:rsid w:val="008872A4"/>
    <w:rsid w:val="00887F6A"/>
    <w:rsid w:val="008919E8"/>
    <w:rsid w:val="008924F4"/>
    <w:rsid w:val="008929B8"/>
    <w:rsid w:val="00892F01"/>
    <w:rsid w:val="008939C8"/>
    <w:rsid w:val="00893FFE"/>
    <w:rsid w:val="0089535A"/>
    <w:rsid w:val="0089537C"/>
    <w:rsid w:val="00895483"/>
    <w:rsid w:val="008954CD"/>
    <w:rsid w:val="00895DB4"/>
    <w:rsid w:val="0089706D"/>
    <w:rsid w:val="008978CB"/>
    <w:rsid w:val="008A1A71"/>
    <w:rsid w:val="008A2754"/>
    <w:rsid w:val="008A3565"/>
    <w:rsid w:val="008A362E"/>
    <w:rsid w:val="008A4070"/>
    <w:rsid w:val="008A4462"/>
    <w:rsid w:val="008A463F"/>
    <w:rsid w:val="008A4A5D"/>
    <w:rsid w:val="008A52CC"/>
    <w:rsid w:val="008A60ED"/>
    <w:rsid w:val="008A62A0"/>
    <w:rsid w:val="008A68D2"/>
    <w:rsid w:val="008A6DB3"/>
    <w:rsid w:val="008A740F"/>
    <w:rsid w:val="008A7960"/>
    <w:rsid w:val="008B0385"/>
    <w:rsid w:val="008B0427"/>
    <w:rsid w:val="008B22E9"/>
    <w:rsid w:val="008B24FF"/>
    <w:rsid w:val="008B2A10"/>
    <w:rsid w:val="008B3677"/>
    <w:rsid w:val="008B3F04"/>
    <w:rsid w:val="008B48ED"/>
    <w:rsid w:val="008B6654"/>
    <w:rsid w:val="008B76AB"/>
    <w:rsid w:val="008B7B64"/>
    <w:rsid w:val="008B7E64"/>
    <w:rsid w:val="008C0AEE"/>
    <w:rsid w:val="008C1143"/>
    <w:rsid w:val="008C21FF"/>
    <w:rsid w:val="008C3226"/>
    <w:rsid w:val="008C3C1A"/>
    <w:rsid w:val="008C4137"/>
    <w:rsid w:val="008C41C6"/>
    <w:rsid w:val="008C4848"/>
    <w:rsid w:val="008C4F68"/>
    <w:rsid w:val="008C5CAF"/>
    <w:rsid w:val="008C5E3C"/>
    <w:rsid w:val="008C5FC7"/>
    <w:rsid w:val="008C62C8"/>
    <w:rsid w:val="008C6A71"/>
    <w:rsid w:val="008C78B3"/>
    <w:rsid w:val="008C7D16"/>
    <w:rsid w:val="008C7D85"/>
    <w:rsid w:val="008C7E73"/>
    <w:rsid w:val="008D0716"/>
    <w:rsid w:val="008D0983"/>
    <w:rsid w:val="008D0E47"/>
    <w:rsid w:val="008D1D78"/>
    <w:rsid w:val="008D283F"/>
    <w:rsid w:val="008D2971"/>
    <w:rsid w:val="008D3C11"/>
    <w:rsid w:val="008D3E5A"/>
    <w:rsid w:val="008D4034"/>
    <w:rsid w:val="008D6207"/>
    <w:rsid w:val="008D788E"/>
    <w:rsid w:val="008E1923"/>
    <w:rsid w:val="008E2105"/>
    <w:rsid w:val="008E22D3"/>
    <w:rsid w:val="008E344C"/>
    <w:rsid w:val="008E3A55"/>
    <w:rsid w:val="008E4BA8"/>
    <w:rsid w:val="008E4DDF"/>
    <w:rsid w:val="008E4F28"/>
    <w:rsid w:val="008E5EB6"/>
    <w:rsid w:val="008E6DC6"/>
    <w:rsid w:val="008E6F2A"/>
    <w:rsid w:val="008E7B71"/>
    <w:rsid w:val="008F0D24"/>
    <w:rsid w:val="008F18FD"/>
    <w:rsid w:val="008F1937"/>
    <w:rsid w:val="008F2D94"/>
    <w:rsid w:val="008F314A"/>
    <w:rsid w:val="008F31E3"/>
    <w:rsid w:val="008F3BC4"/>
    <w:rsid w:val="008F4783"/>
    <w:rsid w:val="008F51D6"/>
    <w:rsid w:val="008F550D"/>
    <w:rsid w:val="008F5F47"/>
    <w:rsid w:val="008F6857"/>
    <w:rsid w:val="008F6BEE"/>
    <w:rsid w:val="009013A6"/>
    <w:rsid w:val="00901AD2"/>
    <w:rsid w:val="00901BE5"/>
    <w:rsid w:val="00902BBF"/>
    <w:rsid w:val="0090392D"/>
    <w:rsid w:val="00903F5D"/>
    <w:rsid w:val="009040FB"/>
    <w:rsid w:val="0090475D"/>
    <w:rsid w:val="00905619"/>
    <w:rsid w:val="00905D7A"/>
    <w:rsid w:val="00905FCB"/>
    <w:rsid w:val="00906B99"/>
    <w:rsid w:val="00907040"/>
    <w:rsid w:val="009077C4"/>
    <w:rsid w:val="00907E95"/>
    <w:rsid w:val="009108F8"/>
    <w:rsid w:val="00911350"/>
    <w:rsid w:val="00911F85"/>
    <w:rsid w:val="009121A0"/>
    <w:rsid w:val="009124EF"/>
    <w:rsid w:val="0091254C"/>
    <w:rsid w:val="0091256E"/>
    <w:rsid w:val="009133BD"/>
    <w:rsid w:val="00915329"/>
    <w:rsid w:val="00916A8B"/>
    <w:rsid w:val="009171C0"/>
    <w:rsid w:val="00920470"/>
    <w:rsid w:val="00920D8D"/>
    <w:rsid w:val="00920F7E"/>
    <w:rsid w:val="00921098"/>
    <w:rsid w:val="00921902"/>
    <w:rsid w:val="00921D16"/>
    <w:rsid w:val="00921D69"/>
    <w:rsid w:val="0092207C"/>
    <w:rsid w:val="009223CE"/>
    <w:rsid w:val="00922536"/>
    <w:rsid w:val="00922B56"/>
    <w:rsid w:val="00922DF0"/>
    <w:rsid w:val="00923186"/>
    <w:rsid w:val="009233F8"/>
    <w:rsid w:val="00924578"/>
    <w:rsid w:val="0092556E"/>
    <w:rsid w:val="00926662"/>
    <w:rsid w:val="00926728"/>
    <w:rsid w:val="0092735B"/>
    <w:rsid w:val="009274FB"/>
    <w:rsid w:val="00930048"/>
    <w:rsid w:val="0093022F"/>
    <w:rsid w:val="0093066B"/>
    <w:rsid w:val="00930E34"/>
    <w:rsid w:val="0093234E"/>
    <w:rsid w:val="009328C2"/>
    <w:rsid w:val="00932BF2"/>
    <w:rsid w:val="00933366"/>
    <w:rsid w:val="00933E8A"/>
    <w:rsid w:val="00934350"/>
    <w:rsid w:val="009343F8"/>
    <w:rsid w:val="00937230"/>
    <w:rsid w:val="00937922"/>
    <w:rsid w:val="0094391C"/>
    <w:rsid w:val="00943B05"/>
    <w:rsid w:val="009440CE"/>
    <w:rsid w:val="009442D4"/>
    <w:rsid w:val="00944777"/>
    <w:rsid w:val="00944DC2"/>
    <w:rsid w:val="00945293"/>
    <w:rsid w:val="00945F8C"/>
    <w:rsid w:val="00945FCD"/>
    <w:rsid w:val="00946A39"/>
    <w:rsid w:val="00946D2E"/>
    <w:rsid w:val="00946F24"/>
    <w:rsid w:val="0094719A"/>
    <w:rsid w:val="00947581"/>
    <w:rsid w:val="0094779A"/>
    <w:rsid w:val="00947E7D"/>
    <w:rsid w:val="00950C71"/>
    <w:rsid w:val="009517F1"/>
    <w:rsid w:val="0095257A"/>
    <w:rsid w:val="00952ABE"/>
    <w:rsid w:val="00953922"/>
    <w:rsid w:val="00954395"/>
    <w:rsid w:val="00954540"/>
    <w:rsid w:val="00954DF0"/>
    <w:rsid w:val="0095508F"/>
    <w:rsid w:val="00955B77"/>
    <w:rsid w:val="00955BAD"/>
    <w:rsid w:val="0095611B"/>
    <w:rsid w:val="00956F51"/>
    <w:rsid w:val="00962AE8"/>
    <w:rsid w:val="00962BD4"/>
    <w:rsid w:val="00963F46"/>
    <w:rsid w:val="009646A2"/>
    <w:rsid w:val="009655BF"/>
    <w:rsid w:val="00966501"/>
    <w:rsid w:val="00967725"/>
    <w:rsid w:val="00967AE0"/>
    <w:rsid w:val="00971073"/>
    <w:rsid w:val="0097169A"/>
    <w:rsid w:val="00971FC4"/>
    <w:rsid w:val="009723D8"/>
    <w:rsid w:val="00972810"/>
    <w:rsid w:val="009728A8"/>
    <w:rsid w:val="00972A28"/>
    <w:rsid w:val="00972B1D"/>
    <w:rsid w:val="00972D9F"/>
    <w:rsid w:val="00973C3A"/>
    <w:rsid w:val="00973D7A"/>
    <w:rsid w:val="00974528"/>
    <w:rsid w:val="00974596"/>
    <w:rsid w:val="00974615"/>
    <w:rsid w:val="00974C5E"/>
    <w:rsid w:val="00974E79"/>
    <w:rsid w:val="00975A0F"/>
    <w:rsid w:val="00976954"/>
    <w:rsid w:val="00980AB3"/>
    <w:rsid w:val="00980D57"/>
    <w:rsid w:val="00980F48"/>
    <w:rsid w:val="009817BC"/>
    <w:rsid w:val="00981F60"/>
    <w:rsid w:val="00983792"/>
    <w:rsid w:val="00984AF1"/>
    <w:rsid w:val="00984E5F"/>
    <w:rsid w:val="00984E9F"/>
    <w:rsid w:val="00985B26"/>
    <w:rsid w:val="009870AB"/>
    <w:rsid w:val="009873B8"/>
    <w:rsid w:val="0098783E"/>
    <w:rsid w:val="00987D7D"/>
    <w:rsid w:val="009908B2"/>
    <w:rsid w:val="00990CD6"/>
    <w:rsid w:val="00990FA7"/>
    <w:rsid w:val="00991411"/>
    <w:rsid w:val="00991649"/>
    <w:rsid w:val="009919ED"/>
    <w:rsid w:val="00991B88"/>
    <w:rsid w:val="009927EF"/>
    <w:rsid w:val="009936AE"/>
    <w:rsid w:val="009943E9"/>
    <w:rsid w:val="00994BCF"/>
    <w:rsid w:val="00996012"/>
    <w:rsid w:val="009974AA"/>
    <w:rsid w:val="0099799B"/>
    <w:rsid w:val="00997D39"/>
    <w:rsid w:val="009A0687"/>
    <w:rsid w:val="009A06E0"/>
    <w:rsid w:val="009A20F2"/>
    <w:rsid w:val="009A2EE2"/>
    <w:rsid w:val="009A3259"/>
    <w:rsid w:val="009A33A8"/>
    <w:rsid w:val="009A35F9"/>
    <w:rsid w:val="009A394E"/>
    <w:rsid w:val="009A3E44"/>
    <w:rsid w:val="009A4029"/>
    <w:rsid w:val="009A4326"/>
    <w:rsid w:val="009A4C34"/>
    <w:rsid w:val="009A4F6B"/>
    <w:rsid w:val="009B1278"/>
    <w:rsid w:val="009B1515"/>
    <w:rsid w:val="009B1A8A"/>
    <w:rsid w:val="009B2E5B"/>
    <w:rsid w:val="009B4BA2"/>
    <w:rsid w:val="009B4C40"/>
    <w:rsid w:val="009B4CB4"/>
    <w:rsid w:val="009B6DF7"/>
    <w:rsid w:val="009B72E2"/>
    <w:rsid w:val="009C0675"/>
    <w:rsid w:val="009C0F5D"/>
    <w:rsid w:val="009C1891"/>
    <w:rsid w:val="009C1B68"/>
    <w:rsid w:val="009C200C"/>
    <w:rsid w:val="009C24CD"/>
    <w:rsid w:val="009C2825"/>
    <w:rsid w:val="009C2F3C"/>
    <w:rsid w:val="009C3ACB"/>
    <w:rsid w:val="009C6346"/>
    <w:rsid w:val="009C667D"/>
    <w:rsid w:val="009C7100"/>
    <w:rsid w:val="009C73D5"/>
    <w:rsid w:val="009C7E6D"/>
    <w:rsid w:val="009D013B"/>
    <w:rsid w:val="009D01AD"/>
    <w:rsid w:val="009D06EA"/>
    <w:rsid w:val="009D111B"/>
    <w:rsid w:val="009D1596"/>
    <w:rsid w:val="009D1BF7"/>
    <w:rsid w:val="009D1F2D"/>
    <w:rsid w:val="009D241D"/>
    <w:rsid w:val="009D2F3A"/>
    <w:rsid w:val="009D310D"/>
    <w:rsid w:val="009D54CE"/>
    <w:rsid w:val="009D7017"/>
    <w:rsid w:val="009D78CA"/>
    <w:rsid w:val="009D7B02"/>
    <w:rsid w:val="009E04C0"/>
    <w:rsid w:val="009E08B5"/>
    <w:rsid w:val="009E0BA5"/>
    <w:rsid w:val="009E1D2A"/>
    <w:rsid w:val="009E37ED"/>
    <w:rsid w:val="009E4546"/>
    <w:rsid w:val="009E4ECD"/>
    <w:rsid w:val="009E5047"/>
    <w:rsid w:val="009E6D05"/>
    <w:rsid w:val="009E75C6"/>
    <w:rsid w:val="009E7C03"/>
    <w:rsid w:val="009F063E"/>
    <w:rsid w:val="009F07EA"/>
    <w:rsid w:val="009F0ABE"/>
    <w:rsid w:val="009F0B71"/>
    <w:rsid w:val="009F1D17"/>
    <w:rsid w:val="009F262F"/>
    <w:rsid w:val="009F3C82"/>
    <w:rsid w:val="009F44F6"/>
    <w:rsid w:val="009F4511"/>
    <w:rsid w:val="009F4818"/>
    <w:rsid w:val="009F5051"/>
    <w:rsid w:val="009F7357"/>
    <w:rsid w:val="00A00453"/>
    <w:rsid w:val="00A00526"/>
    <w:rsid w:val="00A00FBE"/>
    <w:rsid w:val="00A0139C"/>
    <w:rsid w:val="00A0188A"/>
    <w:rsid w:val="00A01B4D"/>
    <w:rsid w:val="00A01E87"/>
    <w:rsid w:val="00A02C97"/>
    <w:rsid w:val="00A037CE"/>
    <w:rsid w:val="00A03CF7"/>
    <w:rsid w:val="00A04818"/>
    <w:rsid w:val="00A05D3E"/>
    <w:rsid w:val="00A05E5F"/>
    <w:rsid w:val="00A060A5"/>
    <w:rsid w:val="00A064B1"/>
    <w:rsid w:val="00A06847"/>
    <w:rsid w:val="00A06BAB"/>
    <w:rsid w:val="00A0772B"/>
    <w:rsid w:val="00A07BD1"/>
    <w:rsid w:val="00A1164E"/>
    <w:rsid w:val="00A11ABD"/>
    <w:rsid w:val="00A11D2F"/>
    <w:rsid w:val="00A12BBE"/>
    <w:rsid w:val="00A13E62"/>
    <w:rsid w:val="00A14246"/>
    <w:rsid w:val="00A142D4"/>
    <w:rsid w:val="00A15ADC"/>
    <w:rsid w:val="00A15CB1"/>
    <w:rsid w:val="00A16293"/>
    <w:rsid w:val="00A16A71"/>
    <w:rsid w:val="00A176D3"/>
    <w:rsid w:val="00A204E8"/>
    <w:rsid w:val="00A20EE2"/>
    <w:rsid w:val="00A215CA"/>
    <w:rsid w:val="00A218DB"/>
    <w:rsid w:val="00A21B7B"/>
    <w:rsid w:val="00A2245F"/>
    <w:rsid w:val="00A225C0"/>
    <w:rsid w:val="00A23B49"/>
    <w:rsid w:val="00A2407F"/>
    <w:rsid w:val="00A2430F"/>
    <w:rsid w:val="00A2505C"/>
    <w:rsid w:val="00A262E8"/>
    <w:rsid w:val="00A26484"/>
    <w:rsid w:val="00A26B23"/>
    <w:rsid w:val="00A274CE"/>
    <w:rsid w:val="00A277D9"/>
    <w:rsid w:val="00A27A68"/>
    <w:rsid w:val="00A30AA9"/>
    <w:rsid w:val="00A3140F"/>
    <w:rsid w:val="00A327CD"/>
    <w:rsid w:val="00A35F39"/>
    <w:rsid w:val="00A36422"/>
    <w:rsid w:val="00A367AB"/>
    <w:rsid w:val="00A37690"/>
    <w:rsid w:val="00A3772E"/>
    <w:rsid w:val="00A4131B"/>
    <w:rsid w:val="00A41CCA"/>
    <w:rsid w:val="00A41D21"/>
    <w:rsid w:val="00A433F5"/>
    <w:rsid w:val="00A43510"/>
    <w:rsid w:val="00A4388E"/>
    <w:rsid w:val="00A439AF"/>
    <w:rsid w:val="00A43D8E"/>
    <w:rsid w:val="00A442A9"/>
    <w:rsid w:val="00A44EAB"/>
    <w:rsid w:val="00A4566A"/>
    <w:rsid w:val="00A461D5"/>
    <w:rsid w:val="00A46881"/>
    <w:rsid w:val="00A46D1F"/>
    <w:rsid w:val="00A50380"/>
    <w:rsid w:val="00A5042A"/>
    <w:rsid w:val="00A50AAA"/>
    <w:rsid w:val="00A50E77"/>
    <w:rsid w:val="00A528F7"/>
    <w:rsid w:val="00A53186"/>
    <w:rsid w:val="00A53195"/>
    <w:rsid w:val="00A53216"/>
    <w:rsid w:val="00A54318"/>
    <w:rsid w:val="00A543D4"/>
    <w:rsid w:val="00A55596"/>
    <w:rsid w:val="00A5680F"/>
    <w:rsid w:val="00A57828"/>
    <w:rsid w:val="00A57C6A"/>
    <w:rsid w:val="00A61ACF"/>
    <w:rsid w:val="00A628F0"/>
    <w:rsid w:val="00A633FA"/>
    <w:rsid w:val="00A63C23"/>
    <w:rsid w:val="00A63E09"/>
    <w:rsid w:val="00A643EE"/>
    <w:rsid w:val="00A6543D"/>
    <w:rsid w:val="00A660A5"/>
    <w:rsid w:val="00A66183"/>
    <w:rsid w:val="00A66C11"/>
    <w:rsid w:val="00A67DD7"/>
    <w:rsid w:val="00A67E2F"/>
    <w:rsid w:val="00A70B98"/>
    <w:rsid w:val="00A71435"/>
    <w:rsid w:val="00A71BA4"/>
    <w:rsid w:val="00A72A8D"/>
    <w:rsid w:val="00A72D5C"/>
    <w:rsid w:val="00A72F42"/>
    <w:rsid w:val="00A73045"/>
    <w:rsid w:val="00A73268"/>
    <w:rsid w:val="00A73F24"/>
    <w:rsid w:val="00A757A8"/>
    <w:rsid w:val="00A75C3F"/>
    <w:rsid w:val="00A75E98"/>
    <w:rsid w:val="00A76738"/>
    <w:rsid w:val="00A76A8A"/>
    <w:rsid w:val="00A76BD6"/>
    <w:rsid w:val="00A77BC4"/>
    <w:rsid w:val="00A8058E"/>
    <w:rsid w:val="00A80594"/>
    <w:rsid w:val="00A8065A"/>
    <w:rsid w:val="00A80E32"/>
    <w:rsid w:val="00A8175F"/>
    <w:rsid w:val="00A819BE"/>
    <w:rsid w:val="00A83766"/>
    <w:rsid w:val="00A838EE"/>
    <w:rsid w:val="00A83B25"/>
    <w:rsid w:val="00A84D1D"/>
    <w:rsid w:val="00A86A0D"/>
    <w:rsid w:val="00A86A18"/>
    <w:rsid w:val="00A87390"/>
    <w:rsid w:val="00A902F0"/>
    <w:rsid w:val="00A92092"/>
    <w:rsid w:val="00A9323B"/>
    <w:rsid w:val="00A9387B"/>
    <w:rsid w:val="00A93BC3"/>
    <w:rsid w:val="00A9420A"/>
    <w:rsid w:val="00A94C11"/>
    <w:rsid w:val="00A950DD"/>
    <w:rsid w:val="00A952B2"/>
    <w:rsid w:val="00A954C5"/>
    <w:rsid w:val="00A95920"/>
    <w:rsid w:val="00A9596E"/>
    <w:rsid w:val="00A95C6D"/>
    <w:rsid w:val="00A95E0F"/>
    <w:rsid w:val="00A9623C"/>
    <w:rsid w:val="00A96BA9"/>
    <w:rsid w:val="00AA07B2"/>
    <w:rsid w:val="00AA0925"/>
    <w:rsid w:val="00AA0C5B"/>
    <w:rsid w:val="00AA24CD"/>
    <w:rsid w:val="00AA2556"/>
    <w:rsid w:val="00AA3DB3"/>
    <w:rsid w:val="00AA3F14"/>
    <w:rsid w:val="00AA4187"/>
    <w:rsid w:val="00AA50DF"/>
    <w:rsid w:val="00AA5FF1"/>
    <w:rsid w:val="00AA6212"/>
    <w:rsid w:val="00AA652D"/>
    <w:rsid w:val="00AA6F18"/>
    <w:rsid w:val="00AA7D21"/>
    <w:rsid w:val="00AB15C2"/>
    <w:rsid w:val="00AB1B94"/>
    <w:rsid w:val="00AB1CA5"/>
    <w:rsid w:val="00AB250C"/>
    <w:rsid w:val="00AB43F4"/>
    <w:rsid w:val="00AB4817"/>
    <w:rsid w:val="00AB5981"/>
    <w:rsid w:val="00AB6445"/>
    <w:rsid w:val="00AB6689"/>
    <w:rsid w:val="00AB6BF7"/>
    <w:rsid w:val="00AB6D07"/>
    <w:rsid w:val="00AB6DA0"/>
    <w:rsid w:val="00AB6EED"/>
    <w:rsid w:val="00AB7277"/>
    <w:rsid w:val="00AB7526"/>
    <w:rsid w:val="00AC0A4A"/>
    <w:rsid w:val="00AC1132"/>
    <w:rsid w:val="00AC14C0"/>
    <w:rsid w:val="00AC1519"/>
    <w:rsid w:val="00AC1D1C"/>
    <w:rsid w:val="00AC2988"/>
    <w:rsid w:val="00AC2A82"/>
    <w:rsid w:val="00AC2D00"/>
    <w:rsid w:val="00AC30C6"/>
    <w:rsid w:val="00AC40D0"/>
    <w:rsid w:val="00AC49D0"/>
    <w:rsid w:val="00AC58DA"/>
    <w:rsid w:val="00AC5CD7"/>
    <w:rsid w:val="00AC5D2E"/>
    <w:rsid w:val="00AC76DA"/>
    <w:rsid w:val="00AC798F"/>
    <w:rsid w:val="00AC7AD8"/>
    <w:rsid w:val="00AC7EDB"/>
    <w:rsid w:val="00AD05E5"/>
    <w:rsid w:val="00AD0EAF"/>
    <w:rsid w:val="00AD151B"/>
    <w:rsid w:val="00AD16F2"/>
    <w:rsid w:val="00AD1741"/>
    <w:rsid w:val="00AD264A"/>
    <w:rsid w:val="00AD3B84"/>
    <w:rsid w:val="00AD3C85"/>
    <w:rsid w:val="00AD3DDD"/>
    <w:rsid w:val="00AD463B"/>
    <w:rsid w:val="00AD4714"/>
    <w:rsid w:val="00AD5DFD"/>
    <w:rsid w:val="00AD784A"/>
    <w:rsid w:val="00AD7A6C"/>
    <w:rsid w:val="00AE0356"/>
    <w:rsid w:val="00AE0382"/>
    <w:rsid w:val="00AE0925"/>
    <w:rsid w:val="00AE14CE"/>
    <w:rsid w:val="00AE2621"/>
    <w:rsid w:val="00AE2858"/>
    <w:rsid w:val="00AE422D"/>
    <w:rsid w:val="00AE51BC"/>
    <w:rsid w:val="00AE6F7D"/>
    <w:rsid w:val="00AE75AB"/>
    <w:rsid w:val="00AF0817"/>
    <w:rsid w:val="00AF1C49"/>
    <w:rsid w:val="00AF1CB4"/>
    <w:rsid w:val="00AF3ACC"/>
    <w:rsid w:val="00AF49FC"/>
    <w:rsid w:val="00AF52F2"/>
    <w:rsid w:val="00AF560D"/>
    <w:rsid w:val="00B0118C"/>
    <w:rsid w:val="00B01558"/>
    <w:rsid w:val="00B015F3"/>
    <w:rsid w:val="00B01EF8"/>
    <w:rsid w:val="00B02162"/>
    <w:rsid w:val="00B038B8"/>
    <w:rsid w:val="00B03CE1"/>
    <w:rsid w:val="00B03F30"/>
    <w:rsid w:val="00B046E1"/>
    <w:rsid w:val="00B0593C"/>
    <w:rsid w:val="00B06597"/>
    <w:rsid w:val="00B06833"/>
    <w:rsid w:val="00B07EDB"/>
    <w:rsid w:val="00B105B4"/>
    <w:rsid w:val="00B109E7"/>
    <w:rsid w:val="00B10B97"/>
    <w:rsid w:val="00B10D60"/>
    <w:rsid w:val="00B10E69"/>
    <w:rsid w:val="00B12E1B"/>
    <w:rsid w:val="00B13403"/>
    <w:rsid w:val="00B13A28"/>
    <w:rsid w:val="00B17434"/>
    <w:rsid w:val="00B17590"/>
    <w:rsid w:val="00B2008F"/>
    <w:rsid w:val="00B21750"/>
    <w:rsid w:val="00B220B7"/>
    <w:rsid w:val="00B22C93"/>
    <w:rsid w:val="00B236BF"/>
    <w:rsid w:val="00B23E93"/>
    <w:rsid w:val="00B23EDF"/>
    <w:rsid w:val="00B23F17"/>
    <w:rsid w:val="00B24083"/>
    <w:rsid w:val="00B24FFE"/>
    <w:rsid w:val="00B2525E"/>
    <w:rsid w:val="00B25A45"/>
    <w:rsid w:val="00B25CFD"/>
    <w:rsid w:val="00B25D7A"/>
    <w:rsid w:val="00B25E93"/>
    <w:rsid w:val="00B26E16"/>
    <w:rsid w:val="00B27506"/>
    <w:rsid w:val="00B3015A"/>
    <w:rsid w:val="00B316FD"/>
    <w:rsid w:val="00B31717"/>
    <w:rsid w:val="00B31819"/>
    <w:rsid w:val="00B3192E"/>
    <w:rsid w:val="00B326D1"/>
    <w:rsid w:val="00B32C58"/>
    <w:rsid w:val="00B332B5"/>
    <w:rsid w:val="00B33BDD"/>
    <w:rsid w:val="00B33DD4"/>
    <w:rsid w:val="00B33DF2"/>
    <w:rsid w:val="00B3462B"/>
    <w:rsid w:val="00B3488E"/>
    <w:rsid w:val="00B348BD"/>
    <w:rsid w:val="00B35A04"/>
    <w:rsid w:val="00B35C80"/>
    <w:rsid w:val="00B35FBC"/>
    <w:rsid w:val="00B375FB"/>
    <w:rsid w:val="00B378C9"/>
    <w:rsid w:val="00B40306"/>
    <w:rsid w:val="00B405D0"/>
    <w:rsid w:val="00B416B1"/>
    <w:rsid w:val="00B41AE3"/>
    <w:rsid w:val="00B4388D"/>
    <w:rsid w:val="00B44313"/>
    <w:rsid w:val="00B44B58"/>
    <w:rsid w:val="00B46656"/>
    <w:rsid w:val="00B46DBD"/>
    <w:rsid w:val="00B47269"/>
    <w:rsid w:val="00B473A1"/>
    <w:rsid w:val="00B475D2"/>
    <w:rsid w:val="00B4773E"/>
    <w:rsid w:val="00B5103F"/>
    <w:rsid w:val="00B520E7"/>
    <w:rsid w:val="00B5250B"/>
    <w:rsid w:val="00B53246"/>
    <w:rsid w:val="00B5364D"/>
    <w:rsid w:val="00B5373B"/>
    <w:rsid w:val="00B5402A"/>
    <w:rsid w:val="00B54AD0"/>
    <w:rsid w:val="00B54C4D"/>
    <w:rsid w:val="00B54F7D"/>
    <w:rsid w:val="00B556CA"/>
    <w:rsid w:val="00B5587D"/>
    <w:rsid w:val="00B55F90"/>
    <w:rsid w:val="00B57052"/>
    <w:rsid w:val="00B602D8"/>
    <w:rsid w:val="00B604CA"/>
    <w:rsid w:val="00B61C8F"/>
    <w:rsid w:val="00B62E14"/>
    <w:rsid w:val="00B63CB6"/>
    <w:rsid w:val="00B65235"/>
    <w:rsid w:val="00B66378"/>
    <w:rsid w:val="00B667ED"/>
    <w:rsid w:val="00B67005"/>
    <w:rsid w:val="00B67407"/>
    <w:rsid w:val="00B675C5"/>
    <w:rsid w:val="00B70557"/>
    <w:rsid w:val="00B70A99"/>
    <w:rsid w:val="00B70E8F"/>
    <w:rsid w:val="00B71060"/>
    <w:rsid w:val="00B7142D"/>
    <w:rsid w:val="00B732F9"/>
    <w:rsid w:val="00B73D1D"/>
    <w:rsid w:val="00B73F30"/>
    <w:rsid w:val="00B741C4"/>
    <w:rsid w:val="00B753E0"/>
    <w:rsid w:val="00B75BDB"/>
    <w:rsid w:val="00B76FD2"/>
    <w:rsid w:val="00B76FE2"/>
    <w:rsid w:val="00B80BF5"/>
    <w:rsid w:val="00B80F6E"/>
    <w:rsid w:val="00B81881"/>
    <w:rsid w:val="00B81BA4"/>
    <w:rsid w:val="00B8202D"/>
    <w:rsid w:val="00B82251"/>
    <w:rsid w:val="00B826FE"/>
    <w:rsid w:val="00B849C7"/>
    <w:rsid w:val="00B85631"/>
    <w:rsid w:val="00B85759"/>
    <w:rsid w:val="00B85BB4"/>
    <w:rsid w:val="00B8716C"/>
    <w:rsid w:val="00B87994"/>
    <w:rsid w:val="00B905B7"/>
    <w:rsid w:val="00B90D26"/>
    <w:rsid w:val="00B9255B"/>
    <w:rsid w:val="00B9288D"/>
    <w:rsid w:val="00B92CC7"/>
    <w:rsid w:val="00B92F0D"/>
    <w:rsid w:val="00B938B0"/>
    <w:rsid w:val="00B9404D"/>
    <w:rsid w:val="00B94385"/>
    <w:rsid w:val="00B95076"/>
    <w:rsid w:val="00B95171"/>
    <w:rsid w:val="00B95703"/>
    <w:rsid w:val="00B95AC2"/>
    <w:rsid w:val="00B963B6"/>
    <w:rsid w:val="00B965BC"/>
    <w:rsid w:val="00B9723C"/>
    <w:rsid w:val="00B97AC7"/>
    <w:rsid w:val="00BA034E"/>
    <w:rsid w:val="00BA11E0"/>
    <w:rsid w:val="00BA12A5"/>
    <w:rsid w:val="00BA12C4"/>
    <w:rsid w:val="00BA2E49"/>
    <w:rsid w:val="00BA45D4"/>
    <w:rsid w:val="00BA4A8A"/>
    <w:rsid w:val="00BA4E75"/>
    <w:rsid w:val="00BA56A3"/>
    <w:rsid w:val="00BA61DC"/>
    <w:rsid w:val="00BA6CFE"/>
    <w:rsid w:val="00BA6E82"/>
    <w:rsid w:val="00BB0590"/>
    <w:rsid w:val="00BB0CC9"/>
    <w:rsid w:val="00BB13F2"/>
    <w:rsid w:val="00BB15E1"/>
    <w:rsid w:val="00BB1EBF"/>
    <w:rsid w:val="00BB20F8"/>
    <w:rsid w:val="00BB3AE5"/>
    <w:rsid w:val="00BB42CB"/>
    <w:rsid w:val="00BB46AA"/>
    <w:rsid w:val="00BB5417"/>
    <w:rsid w:val="00BB679D"/>
    <w:rsid w:val="00BB6B7A"/>
    <w:rsid w:val="00BB7902"/>
    <w:rsid w:val="00BB7CD0"/>
    <w:rsid w:val="00BC216E"/>
    <w:rsid w:val="00BC217A"/>
    <w:rsid w:val="00BC221A"/>
    <w:rsid w:val="00BC2659"/>
    <w:rsid w:val="00BC2AA9"/>
    <w:rsid w:val="00BC2B38"/>
    <w:rsid w:val="00BC31B1"/>
    <w:rsid w:val="00BC3F08"/>
    <w:rsid w:val="00BC4152"/>
    <w:rsid w:val="00BC6E00"/>
    <w:rsid w:val="00BC7E54"/>
    <w:rsid w:val="00BC7E5B"/>
    <w:rsid w:val="00BD068A"/>
    <w:rsid w:val="00BD06B5"/>
    <w:rsid w:val="00BD1DD5"/>
    <w:rsid w:val="00BD1F31"/>
    <w:rsid w:val="00BD2C7C"/>
    <w:rsid w:val="00BD391E"/>
    <w:rsid w:val="00BD3F4B"/>
    <w:rsid w:val="00BD504D"/>
    <w:rsid w:val="00BD5C6E"/>
    <w:rsid w:val="00BD6DE0"/>
    <w:rsid w:val="00BD770F"/>
    <w:rsid w:val="00BD7BB3"/>
    <w:rsid w:val="00BD7BF0"/>
    <w:rsid w:val="00BD7F43"/>
    <w:rsid w:val="00BE1A77"/>
    <w:rsid w:val="00BE1BC0"/>
    <w:rsid w:val="00BE1DB7"/>
    <w:rsid w:val="00BE1F24"/>
    <w:rsid w:val="00BE2387"/>
    <w:rsid w:val="00BE285C"/>
    <w:rsid w:val="00BE2870"/>
    <w:rsid w:val="00BE28DB"/>
    <w:rsid w:val="00BE2DCB"/>
    <w:rsid w:val="00BE2F48"/>
    <w:rsid w:val="00BE2FC9"/>
    <w:rsid w:val="00BE361A"/>
    <w:rsid w:val="00BE36D0"/>
    <w:rsid w:val="00BE3F27"/>
    <w:rsid w:val="00BE5057"/>
    <w:rsid w:val="00BE54A1"/>
    <w:rsid w:val="00BE5BC1"/>
    <w:rsid w:val="00BE5DA9"/>
    <w:rsid w:val="00BE5F43"/>
    <w:rsid w:val="00BE66FF"/>
    <w:rsid w:val="00BE7B6C"/>
    <w:rsid w:val="00BF02D4"/>
    <w:rsid w:val="00BF071E"/>
    <w:rsid w:val="00BF0B07"/>
    <w:rsid w:val="00BF0F35"/>
    <w:rsid w:val="00BF1240"/>
    <w:rsid w:val="00BF222D"/>
    <w:rsid w:val="00BF317D"/>
    <w:rsid w:val="00BF3C11"/>
    <w:rsid w:val="00BF40CC"/>
    <w:rsid w:val="00BF4D1E"/>
    <w:rsid w:val="00BF7AED"/>
    <w:rsid w:val="00BF7F7E"/>
    <w:rsid w:val="00C00370"/>
    <w:rsid w:val="00C004A9"/>
    <w:rsid w:val="00C004D4"/>
    <w:rsid w:val="00C00BB3"/>
    <w:rsid w:val="00C00F31"/>
    <w:rsid w:val="00C0137C"/>
    <w:rsid w:val="00C01615"/>
    <w:rsid w:val="00C03854"/>
    <w:rsid w:val="00C047FA"/>
    <w:rsid w:val="00C04A77"/>
    <w:rsid w:val="00C058DF"/>
    <w:rsid w:val="00C0594F"/>
    <w:rsid w:val="00C05DF4"/>
    <w:rsid w:val="00C05EA6"/>
    <w:rsid w:val="00C06A37"/>
    <w:rsid w:val="00C06B07"/>
    <w:rsid w:val="00C07A4C"/>
    <w:rsid w:val="00C1188B"/>
    <w:rsid w:val="00C1190C"/>
    <w:rsid w:val="00C12A77"/>
    <w:rsid w:val="00C140F6"/>
    <w:rsid w:val="00C14107"/>
    <w:rsid w:val="00C2074F"/>
    <w:rsid w:val="00C224DB"/>
    <w:rsid w:val="00C22DB3"/>
    <w:rsid w:val="00C23B92"/>
    <w:rsid w:val="00C24D41"/>
    <w:rsid w:val="00C258C1"/>
    <w:rsid w:val="00C26BA9"/>
    <w:rsid w:val="00C303E4"/>
    <w:rsid w:val="00C324A3"/>
    <w:rsid w:val="00C32AD4"/>
    <w:rsid w:val="00C332A2"/>
    <w:rsid w:val="00C33490"/>
    <w:rsid w:val="00C33556"/>
    <w:rsid w:val="00C337BE"/>
    <w:rsid w:val="00C33924"/>
    <w:rsid w:val="00C359AF"/>
    <w:rsid w:val="00C35A36"/>
    <w:rsid w:val="00C35B89"/>
    <w:rsid w:val="00C36149"/>
    <w:rsid w:val="00C37FC5"/>
    <w:rsid w:val="00C41502"/>
    <w:rsid w:val="00C41E52"/>
    <w:rsid w:val="00C4214E"/>
    <w:rsid w:val="00C425B5"/>
    <w:rsid w:val="00C438EF"/>
    <w:rsid w:val="00C43974"/>
    <w:rsid w:val="00C43AE2"/>
    <w:rsid w:val="00C4422D"/>
    <w:rsid w:val="00C4428B"/>
    <w:rsid w:val="00C4521E"/>
    <w:rsid w:val="00C45545"/>
    <w:rsid w:val="00C45798"/>
    <w:rsid w:val="00C45BDE"/>
    <w:rsid w:val="00C46408"/>
    <w:rsid w:val="00C46DF5"/>
    <w:rsid w:val="00C479DD"/>
    <w:rsid w:val="00C47A4A"/>
    <w:rsid w:val="00C47C61"/>
    <w:rsid w:val="00C50489"/>
    <w:rsid w:val="00C506FE"/>
    <w:rsid w:val="00C50B88"/>
    <w:rsid w:val="00C526D3"/>
    <w:rsid w:val="00C52E85"/>
    <w:rsid w:val="00C53C5B"/>
    <w:rsid w:val="00C540D9"/>
    <w:rsid w:val="00C546D9"/>
    <w:rsid w:val="00C55C40"/>
    <w:rsid w:val="00C55CAE"/>
    <w:rsid w:val="00C57206"/>
    <w:rsid w:val="00C5784A"/>
    <w:rsid w:val="00C57D49"/>
    <w:rsid w:val="00C57E79"/>
    <w:rsid w:val="00C57EF4"/>
    <w:rsid w:val="00C60050"/>
    <w:rsid w:val="00C60D7D"/>
    <w:rsid w:val="00C60DCF"/>
    <w:rsid w:val="00C61451"/>
    <w:rsid w:val="00C614B8"/>
    <w:rsid w:val="00C620A7"/>
    <w:rsid w:val="00C629F0"/>
    <w:rsid w:val="00C62E2B"/>
    <w:rsid w:val="00C6388A"/>
    <w:rsid w:val="00C638B4"/>
    <w:rsid w:val="00C63CD5"/>
    <w:rsid w:val="00C64F32"/>
    <w:rsid w:val="00C65018"/>
    <w:rsid w:val="00C655F3"/>
    <w:rsid w:val="00C659B1"/>
    <w:rsid w:val="00C65F27"/>
    <w:rsid w:val="00C6644A"/>
    <w:rsid w:val="00C66500"/>
    <w:rsid w:val="00C66841"/>
    <w:rsid w:val="00C66A16"/>
    <w:rsid w:val="00C66C8D"/>
    <w:rsid w:val="00C67A5C"/>
    <w:rsid w:val="00C701A1"/>
    <w:rsid w:val="00C70546"/>
    <w:rsid w:val="00C713F3"/>
    <w:rsid w:val="00C746BB"/>
    <w:rsid w:val="00C74700"/>
    <w:rsid w:val="00C75121"/>
    <w:rsid w:val="00C76798"/>
    <w:rsid w:val="00C76F20"/>
    <w:rsid w:val="00C7792B"/>
    <w:rsid w:val="00C77B98"/>
    <w:rsid w:val="00C77EA9"/>
    <w:rsid w:val="00C805D8"/>
    <w:rsid w:val="00C80747"/>
    <w:rsid w:val="00C80CBC"/>
    <w:rsid w:val="00C80D69"/>
    <w:rsid w:val="00C80F2F"/>
    <w:rsid w:val="00C819C4"/>
    <w:rsid w:val="00C81BD7"/>
    <w:rsid w:val="00C81C8C"/>
    <w:rsid w:val="00C823FF"/>
    <w:rsid w:val="00C83207"/>
    <w:rsid w:val="00C847BF"/>
    <w:rsid w:val="00C85B8B"/>
    <w:rsid w:val="00C85C45"/>
    <w:rsid w:val="00C86F71"/>
    <w:rsid w:val="00C87AAB"/>
    <w:rsid w:val="00C87C3D"/>
    <w:rsid w:val="00C908C1"/>
    <w:rsid w:val="00C90DD4"/>
    <w:rsid w:val="00C91660"/>
    <w:rsid w:val="00C91BCD"/>
    <w:rsid w:val="00C9277B"/>
    <w:rsid w:val="00C9282A"/>
    <w:rsid w:val="00C9388C"/>
    <w:rsid w:val="00C94C2C"/>
    <w:rsid w:val="00C95028"/>
    <w:rsid w:val="00C95D71"/>
    <w:rsid w:val="00CA01F5"/>
    <w:rsid w:val="00CA064C"/>
    <w:rsid w:val="00CA1ADD"/>
    <w:rsid w:val="00CA2B2C"/>
    <w:rsid w:val="00CA3502"/>
    <w:rsid w:val="00CA3FDF"/>
    <w:rsid w:val="00CA51D9"/>
    <w:rsid w:val="00CA5964"/>
    <w:rsid w:val="00CA5D13"/>
    <w:rsid w:val="00CA5DB4"/>
    <w:rsid w:val="00CA60BC"/>
    <w:rsid w:val="00CA67B1"/>
    <w:rsid w:val="00CA7B3F"/>
    <w:rsid w:val="00CB02F1"/>
    <w:rsid w:val="00CB04FC"/>
    <w:rsid w:val="00CB0783"/>
    <w:rsid w:val="00CB15B4"/>
    <w:rsid w:val="00CB1FA7"/>
    <w:rsid w:val="00CB229D"/>
    <w:rsid w:val="00CB248D"/>
    <w:rsid w:val="00CB32F0"/>
    <w:rsid w:val="00CB3A08"/>
    <w:rsid w:val="00CB448C"/>
    <w:rsid w:val="00CB615C"/>
    <w:rsid w:val="00CB793E"/>
    <w:rsid w:val="00CB7CC6"/>
    <w:rsid w:val="00CB7D77"/>
    <w:rsid w:val="00CC0DB8"/>
    <w:rsid w:val="00CC1830"/>
    <w:rsid w:val="00CC2169"/>
    <w:rsid w:val="00CC3256"/>
    <w:rsid w:val="00CC32C2"/>
    <w:rsid w:val="00CC3713"/>
    <w:rsid w:val="00CC372C"/>
    <w:rsid w:val="00CC3FDC"/>
    <w:rsid w:val="00CC48E7"/>
    <w:rsid w:val="00CC50BF"/>
    <w:rsid w:val="00CC5C65"/>
    <w:rsid w:val="00CC6363"/>
    <w:rsid w:val="00CC66E0"/>
    <w:rsid w:val="00CC73EC"/>
    <w:rsid w:val="00CC7707"/>
    <w:rsid w:val="00CC7BF0"/>
    <w:rsid w:val="00CD04E2"/>
    <w:rsid w:val="00CD07BD"/>
    <w:rsid w:val="00CD1E74"/>
    <w:rsid w:val="00CD28CA"/>
    <w:rsid w:val="00CD2B07"/>
    <w:rsid w:val="00CD2B5B"/>
    <w:rsid w:val="00CD399D"/>
    <w:rsid w:val="00CD3BCC"/>
    <w:rsid w:val="00CD495D"/>
    <w:rsid w:val="00CD525A"/>
    <w:rsid w:val="00CD55B3"/>
    <w:rsid w:val="00CD59A9"/>
    <w:rsid w:val="00CD5F93"/>
    <w:rsid w:val="00CD6A35"/>
    <w:rsid w:val="00CD7976"/>
    <w:rsid w:val="00CD7B9F"/>
    <w:rsid w:val="00CE0D4F"/>
    <w:rsid w:val="00CE0E0A"/>
    <w:rsid w:val="00CE0FBB"/>
    <w:rsid w:val="00CE19B5"/>
    <w:rsid w:val="00CE1D77"/>
    <w:rsid w:val="00CE2434"/>
    <w:rsid w:val="00CE2606"/>
    <w:rsid w:val="00CE2E42"/>
    <w:rsid w:val="00CE311D"/>
    <w:rsid w:val="00CE49AA"/>
    <w:rsid w:val="00CE4E5C"/>
    <w:rsid w:val="00CE692D"/>
    <w:rsid w:val="00CE6F67"/>
    <w:rsid w:val="00CE71DD"/>
    <w:rsid w:val="00CE7489"/>
    <w:rsid w:val="00CF0328"/>
    <w:rsid w:val="00CF18F1"/>
    <w:rsid w:val="00CF250F"/>
    <w:rsid w:val="00CF3344"/>
    <w:rsid w:val="00CF3960"/>
    <w:rsid w:val="00CF4A59"/>
    <w:rsid w:val="00CF6A9B"/>
    <w:rsid w:val="00CF7595"/>
    <w:rsid w:val="00CF7781"/>
    <w:rsid w:val="00CF78C9"/>
    <w:rsid w:val="00D005F9"/>
    <w:rsid w:val="00D00B81"/>
    <w:rsid w:val="00D00DF9"/>
    <w:rsid w:val="00D018D0"/>
    <w:rsid w:val="00D01C2E"/>
    <w:rsid w:val="00D01DE0"/>
    <w:rsid w:val="00D02237"/>
    <w:rsid w:val="00D03566"/>
    <w:rsid w:val="00D038E3"/>
    <w:rsid w:val="00D0396C"/>
    <w:rsid w:val="00D03E90"/>
    <w:rsid w:val="00D04204"/>
    <w:rsid w:val="00D044CF"/>
    <w:rsid w:val="00D04F9F"/>
    <w:rsid w:val="00D0588D"/>
    <w:rsid w:val="00D05AC7"/>
    <w:rsid w:val="00D06125"/>
    <w:rsid w:val="00D0635A"/>
    <w:rsid w:val="00D06447"/>
    <w:rsid w:val="00D07131"/>
    <w:rsid w:val="00D077A3"/>
    <w:rsid w:val="00D07EA0"/>
    <w:rsid w:val="00D10ECA"/>
    <w:rsid w:val="00D113D9"/>
    <w:rsid w:val="00D116C6"/>
    <w:rsid w:val="00D12B52"/>
    <w:rsid w:val="00D13185"/>
    <w:rsid w:val="00D13835"/>
    <w:rsid w:val="00D13F06"/>
    <w:rsid w:val="00D14F1E"/>
    <w:rsid w:val="00D1651A"/>
    <w:rsid w:val="00D17E40"/>
    <w:rsid w:val="00D207A7"/>
    <w:rsid w:val="00D20914"/>
    <w:rsid w:val="00D20D00"/>
    <w:rsid w:val="00D20F5E"/>
    <w:rsid w:val="00D217A5"/>
    <w:rsid w:val="00D21DF8"/>
    <w:rsid w:val="00D24B16"/>
    <w:rsid w:val="00D25225"/>
    <w:rsid w:val="00D252F1"/>
    <w:rsid w:val="00D264C9"/>
    <w:rsid w:val="00D271DC"/>
    <w:rsid w:val="00D2741D"/>
    <w:rsid w:val="00D27785"/>
    <w:rsid w:val="00D30734"/>
    <w:rsid w:val="00D30D43"/>
    <w:rsid w:val="00D31606"/>
    <w:rsid w:val="00D31998"/>
    <w:rsid w:val="00D32048"/>
    <w:rsid w:val="00D32365"/>
    <w:rsid w:val="00D32E9F"/>
    <w:rsid w:val="00D33403"/>
    <w:rsid w:val="00D34174"/>
    <w:rsid w:val="00D3495E"/>
    <w:rsid w:val="00D34B71"/>
    <w:rsid w:val="00D34CCB"/>
    <w:rsid w:val="00D34EF6"/>
    <w:rsid w:val="00D35362"/>
    <w:rsid w:val="00D35604"/>
    <w:rsid w:val="00D35657"/>
    <w:rsid w:val="00D358EA"/>
    <w:rsid w:val="00D3667E"/>
    <w:rsid w:val="00D36D1C"/>
    <w:rsid w:val="00D36EFE"/>
    <w:rsid w:val="00D371AE"/>
    <w:rsid w:val="00D374E5"/>
    <w:rsid w:val="00D3754E"/>
    <w:rsid w:val="00D37BDA"/>
    <w:rsid w:val="00D4014B"/>
    <w:rsid w:val="00D40CD2"/>
    <w:rsid w:val="00D40F60"/>
    <w:rsid w:val="00D41066"/>
    <w:rsid w:val="00D4195C"/>
    <w:rsid w:val="00D41C5D"/>
    <w:rsid w:val="00D42E50"/>
    <w:rsid w:val="00D431C5"/>
    <w:rsid w:val="00D4337E"/>
    <w:rsid w:val="00D439F1"/>
    <w:rsid w:val="00D4403C"/>
    <w:rsid w:val="00D44F14"/>
    <w:rsid w:val="00D44F78"/>
    <w:rsid w:val="00D44FA0"/>
    <w:rsid w:val="00D45B3F"/>
    <w:rsid w:val="00D468FC"/>
    <w:rsid w:val="00D46B54"/>
    <w:rsid w:val="00D46C57"/>
    <w:rsid w:val="00D4753C"/>
    <w:rsid w:val="00D47885"/>
    <w:rsid w:val="00D4797B"/>
    <w:rsid w:val="00D51A23"/>
    <w:rsid w:val="00D51A5A"/>
    <w:rsid w:val="00D51CF7"/>
    <w:rsid w:val="00D523EF"/>
    <w:rsid w:val="00D53103"/>
    <w:rsid w:val="00D53D9A"/>
    <w:rsid w:val="00D54220"/>
    <w:rsid w:val="00D54628"/>
    <w:rsid w:val="00D54F05"/>
    <w:rsid w:val="00D553D7"/>
    <w:rsid w:val="00D557DD"/>
    <w:rsid w:val="00D55B5F"/>
    <w:rsid w:val="00D55C04"/>
    <w:rsid w:val="00D57EAE"/>
    <w:rsid w:val="00D57FED"/>
    <w:rsid w:val="00D60CA2"/>
    <w:rsid w:val="00D60DA8"/>
    <w:rsid w:val="00D61907"/>
    <w:rsid w:val="00D61BAF"/>
    <w:rsid w:val="00D6276C"/>
    <w:rsid w:val="00D63894"/>
    <w:rsid w:val="00D63B3D"/>
    <w:rsid w:val="00D63FF7"/>
    <w:rsid w:val="00D649A7"/>
    <w:rsid w:val="00D663CA"/>
    <w:rsid w:val="00D66B60"/>
    <w:rsid w:val="00D6737A"/>
    <w:rsid w:val="00D67A73"/>
    <w:rsid w:val="00D67E70"/>
    <w:rsid w:val="00D708ED"/>
    <w:rsid w:val="00D714EA"/>
    <w:rsid w:val="00D7176C"/>
    <w:rsid w:val="00D71AC2"/>
    <w:rsid w:val="00D7236D"/>
    <w:rsid w:val="00D74398"/>
    <w:rsid w:val="00D74AE5"/>
    <w:rsid w:val="00D75B33"/>
    <w:rsid w:val="00D77124"/>
    <w:rsid w:val="00D77147"/>
    <w:rsid w:val="00D772F3"/>
    <w:rsid w:val="00D77A1F"/>
    <w:rsid w:val="00D80139"/>
    <w:rsid w:val="00D80AF5"/>
    <w:rsid w:val="00D81AB1"/>
    <w:rsid w:val="00D821EE"/>
    <w:rsid w:val="00D829F0"/>
    <w:rsid w:val="00D82A61"/>
    <w:rsid w:val="00D82CEA"/>
    <w:rsid w:val="00D82ED4"/>
    <w:rsid w:val="00D837F0"/>
    <w:rsid w:val="00D8395D"/>
    <w:rsid w:val="00D83A6E"/>
    <w:rsid w:val="00D83C7E"/>
    <w:rsid w:val="00D83E4E"/>
    <w:rsid w:val="00D83EE7"/>
    <w:rsid w:val="00D83F96"/>
    <w:rsid w:val="00D84E08"/>
    <w:rsid w:val="00D85BB4"/>
    <w:rsid w:val="00D86FCC"/>
    <w:rsid w:val="00D87676"/>
    <w:rsid w:val="00D90444"/>
    <w:rsid w:val="00D91272"/>
    <w:rsid w:val="00D914F1"/>
    <w:rsid w:val="00D927B0"/>
    <w:rsid w:val="00D92BAF"/>
    <w:rsid w:val="00D92EB0"/>
    <w:rsid w:val="00D938B5"/>
    <w:rsid w:val="00D943E4"/>
    <w:rsid w:val="00D94505"/>
    <w:rsid w:val="00D95564"/>
    <w:rsid w:val="00D9575F"/>
    <w:rsid w:val="00D95A3B"/>
    <w:rsid w:val="00D95EA9"/>
    <w:rsid w:val="00D96C17"/>
    <w:rsid w:val="00D96D49"/>
    <w:rsid w:val="00D96F3D"/>
    <w:rsid w:val="00DA0E1A"/>
    <w:rsid w:val="00DA0E4D"/>
    <w:rsid w:val="00DA0F33"/>
    <w:rsid w:val="00DA1213"/>
    <w:rsid w:val="00DA2128"/>
    <w:rsid w:val="00DA2A40"/>
    <w:rsid w:val="00DA3B8D"/>
    <w:rsid w:val="00DA45FF"/>
    <w:rsid w:val="00DA4FFF"/>
    <w:rsid w:val="00DA5548"/>
    <w:rsid w:val="00DA59DA"/>
    <w:rsid w:val="00DA5D6E"/>
    <w:rsid w:val="00DA5E82"/>
    <w:rsid w:val="00DA5F2A"/>
    <w:rsid w:val="00DA6DAA"/>
    <w:rsid w:val="00DA6F8B"/>
    <w:rsid w:val="00DA7914"/>
    <w:rsid w:val="00DA7A88"/>
    <w:rsid w:val="00DA7FAE"/>
    <w:rsid w:val="00DB00D1"/>
    <w:rsid w:val="00DB01DF"/>
    <w:rsid w:val="00DB0802"/>
    <w:rsid w:val="00DB0F28"/>
    <w:rsid w:val="00DB14C0"/>
    <w:rsid w:val="00DB1795"/>
    <w:rsid w:val="00DB3001"/>
    <w:rsid w:val="00DB43D0"/>
    <w:rsid w:val="00DB4E46"/>
    <w:rsid w:val="00DB5229"/>
    <w:rsid w:val="00DB572A"/>
    <w:rsid w:val="00DB5756"/>
    <w:rsid w:val="00DB61B0"/>
    <w:rsid w:val="00DB77A0"/>
    <w:rsid w:val="00DB7DFD"/>
    <w:rsid w:val="00DC02B6"/>
    <w:rsid w:val="00DC0466"/>
    <w:rsid w:val="00DC1664"/>
    <w:rsid w:val="00DC1ECD"/>
    <w:rsid w:val="00DC2101"/>
    <w:rsid w:val="00DC212C"/>
    <w:rsid w:val="00DC22F7"/>
    <w:rsid w:val="00DC371C"/>
    <w:rsid w:val="00DC374F"/>
    <w:rsid w:val="00DC39E7"/>
    <w:rsid w:val="00DC3AEF"/>
    <w:rsid w:val="00DC4A09"/>
    <w:rsid w:val="00DC5971"/>
    <w:rsid w:val="00DC5A7B"/>
    <w:rsid w:val="00DC60A6"/>
    <w:rsid w:val="00DC6767"/>
    <w:rsid w:val="00DC6BAF"/>
    <w:rsid w:val="00DC7122"/>
    <w:rsid w:val="00DC7B20"/>
    <w:rsid w:val="00DD0026"/>
    <w:rsid w:val="00DD14BD"/>
    <w:rsid w:val="00DD1D13"/>
    <w:rsid w:val="00DD1E37"/>
    <w:rsid w:val="00DD2D15"/>
    <w:rsid w:val="00DD3CAB"/>
    <w:rsid w:val="00DD41F3"/>
    <w:rsid w:val="00DD4C79"/>
    <w:rsid w:val="00DD64C9"/>
    <w:rsid w:val="00DD7319"/>
    <w:rsid w:val="00DE077E"/>
    <w:rsid w:val="00DE157C"/>
    <w:rsid w:val="00DE1741"/>
    <w:rsid w:val="00DE1A8B"/>
    <w:rsid w:val="00DE22BD"/>
    <w:rsid w:val="00DE2374"/>
    <w:rsid w:val="00DE2BD3"/>
    <w:rsid w:val="00DE35E1"/>
    <w:rsid w:val="00DE3C4C"/>
    <w:rsid w:val="00DE5292"/>
    <w:rsid w:val="00DE689E"/>
    <w:rsid w:val="00DF0D67"/>
    <w:rsid w:val="00DF12E5"/>
    <w:rsid w:val="00DF1615"/>
    <w:rsid w:val="00DF1DFA"/>
    <w:rsid w:val="00DF280E"/>
    <w:rsid w:val="00DF37BD"/>
    <w:rsid w:val="00DF3943"/>
    <w:rsid w:val="00DF3B58"/>
    <w:rsid w:val="00DF44AA"/>
    <w:rsid w:val="00DF4F43"/>
    <w:rsid w:val="00DF51F7"/>
    <w:rsid w:val="00DF57E2"/>
    <w:rsid w:val="00DF5A22"/>
    <w:rsid w:val="00DF7422"/>
    <w:rsid w:val="00E001D4"/>
    <w:rsid w:val="00E0085D"/>
    <w:rsid w:val="00E00E7A"/>
    <w:rsid w:val="00E0162B"/>
    <w:rsid w:val="00E02723"/>
    <w:rsid w:val="00E028FC"/>
    <w:rsid w:val="00E029D1"/>
    <w:rsid w:val="00E02EA6"/>
    <w:rsid w:val="00E02FF5"/>
    <w:rsid w:val="00E0371B"/>
    <w:rsid w:val="00E04572"/>
    <w:rsid w:val="00E04632"/>
    <w:rsid w:val="00E059EF"/>
    <w:rsid w:val="00E05F71"/>
    <w:rsid w:val="00E06D8D"/>
    <w:rsid w:val="00E071E0"/>
    <w:rsid w:val="00E07CDF"/>
    <w:rsid w:val="00E07EA0"/>
    <w:rsid w:val="00E1008A"/>
    <w:rsid w:val="00E1053A"/>
    <w:rsid w:val="00E105A1"/>
    <w:rsid w:val="00E105B9"/>
    <w:rsid w:val="00E10F28"/>
    <w:rsid w:val="00E116DB"/>
    <w:rsid w:val="00E11B9D"/>
    <w:rsid w:val="00E11CA7"/>
    <w:rsid w:val="00E12592"/>
    <w:rsid w:val="00E133D7"/>
    <w:rsid w:val="00E134E3"/>
    <w:rsid w:val="00E13617"/>
    <w:rsid w:val="00E13B8D"/>
    <w:rsid w:val="00E15978"/>
    <w:rsid w:val="00E16C5E"/>
    <w:rsid w:val="00E1793F"/>
    <w:rsid w:val="00E209CE"/>
    <w:rsid w:val="00E215B6"/>
    <w:rsid w:val="00E223BB"/>
    <w:rsid w:val="00E22532"/>
    <w:rsid w:val="00E22E74"/>
    <w:rsid w:val="00E23585"/>
    <w:rsid w:val="00E2363C"/>
    <w:rsid w:val="00E236BA"/>
    <w:rsid w:val="00E24177"/>
    <w:rsid w:val="00E2520A"/>
    <w:rsid w:val="00E26D50"/>
    <w:rsid w:val="00E27729"/>
    <w:rsid w:val="00E27ACA"/>
    <w:rsid w:val="00E27CDB"/>
    <w:rsid w:val="00E3029C"/>
    <w:rsid w:val="00E30CA1"/>
    <w:rsid w:val="00E3118E"/>
    <w:rsid w:val="00E312BE"/>
    <w:rsid w:val="00E317C3"/>
    <w:rsid w:val="00E3248C"/>
    <w:rsid w:val="00E3265D"/>
    <w:rsid w:val="00E32FA1"/>
    <w:rsid w:val="00E33605"/>
    <w:rsid w:val="00E34437"/>
    <w:rsid w:val="00E3497F"/>
    <w:rsid w:val="00E350FA"/>
    <w:rsid w:val="00E35A6B"/>
    <w:rsid w:val="00E37D0F"/>
    <w:rsid w:val="00E42BD5"/>
    <w:rsid w:val="00E438D4"/>
    <w:rsid w:val="00E43BAC"/>
    <w:rsid w:val="00E43BEE"/>
    <w:rsid w:val="00E455AC"/>
    <w:rsid w:val="00E467D9"/>
    <w:rsid w:val="00E46C3A"/>
    <w:rsid w:val="00E50E9E"/>
    <w:rsid w:val="00E51627"/>
    <w:rsid w:val="00E52BE8"/>
    <w:rsid w:val="00E53035"/>
    <w:rsid w:val="00E541D7"/>
    <w:rsid w:val="00E55D58"/>
    <w:rsid w:val="00E55FF5"/>
    <w:rsid w:val="00E56171"/>
    <w:rsid w:val="00E566FC"/>
    <w:rsid w:val="00E56F11"/>
    <w:rsid w:val="00E570C7"/>
    <w:rsid w:val="00E573FC"/>
    <w:rsid w:val="00E577ED"/>
    <w:rsid w:val="00E57AF6"/>
    <w:rsid w:val="00E60A71"/>
    <w:rsid w:val="00E60AB2"/>
    <w:rsid w:val="00E60B8B"/>
    <w:rsid w:val="00E61BCA"/>
    <w:rsid w:val="00E61CE9"/>
    <w:rsid w:val="00E61E15"/>
    <w:rsid w:val="00E62562"/>
    <w:rsid w:val="00E62C2D"/>
    <w:rsid w:val="00E62F14"/>
    <w:rsid w:val="00E6310C"/>
    <w:rsid w:val="00E6316B"/>
    <w:rsid w:val="00E641F5"/>
    <w:rsid w:val="00E64C20"/>
    <w:rsid w:val="00E64CC9"/>
    <w:rsid w:val="00E66636"/>
    <w:rsid w:val="00E66B9D"/>
    <w:rsid w:val="00E6722F"/>
    <w:rsid w:val="00E6723E"/>
    <w:rsid w:val="00E703F6"/>
    <w:rsid w:val="00E707AD"/>
    <w:rsid w:val="00E70ED9"/>
    <w:rsid w:val="00E711B2"/>
    <w:rsid w:val="00E71869"/>
    <w:rsid w:val="00E71CDD"/>
    <w:rsid w:val="00E72E7A"/>
    <w:rsid w:val="00E740BB"/>
    <w:rsid w:val="00E747FD"/>
    <w:rsid w:val="00E74E6F"/>
    <w:rsid w:val="00E75804"/>
    <w:rsid w:val="00E75822"/>
    <w:rsid w:val="00E761EB"/>
    <w:rsid w:val="00E76BA5"/>
    <w:rsid w:val="00E80282"/>
    <w:rsid w:val="00E802F4"/>
    <w:rsid w:val="00E827AA"/>
    <w:rsid w:val="00E82C54"/>
    <w:rsid w:val="00E85BB4"/>
    <w:rsid w:val="00E85C72"/>
    <w:rsid w:val="00E85F54"/>
    <w:rsid w:val="00E8608C"/>
    <w:rsid w:val="00E862A8"/>
    <w:rsid w:val="00E87046"/>
    <w:rsid w:val="00E872C0"/>
    <w:rsid w:val="00E873C7"/>
    <w:rsid w:val="00E874DC"/>
    <w:rsid w:val="00E909CC"/>
    <w:rsid w:val="00E90C3D"/>
    <w:rsid w:val="00E91D77"/>
    <w:rsid w:val="00E92003"/>
    <w:rsid w:val="00E9225B"/>
    <w:rsid w:val="00E92520"/>
    <w:rsid w:val="00E92557"/>
    <w:rsid w:val="00E92EC3"/>
    <w:rsid w:val="00E92FFD"/>
    <w:rsid w:val="00E930E9"/>
    <w:rsid w:val="00E932C3"/>
    <w:rsid w:val="00E9453E"/>
    <w:rsid w:val="00E94754"/>
    <w:rsid w:val="00E94B57"/>
    <w:rsid w:val="00E96484"/>
    <w:rsid w:val="00E96945"/>
    <w:rsid w:val="00E97631"/>
    <w:rsid w:val="00E976C6"/>
    <w:rsid w:val="00E97F09"/>
    <w:rsid w:val="00EA30D3"/>
    <w:rsid w:val="00EA360B"/>
    <w:rsid w:val="00EA39D3"/>
    <w:rsid w:val="00EA3BA5"/>
    <w:rsid w:val="00EA3BCD"/>
    <w:rsid w:val="00EA570E"/>
    <w:rsid w:val="00EA5B5F"/>
    <w:rsid w:val="00EA607F"/>
    <w:rsid w:val="00EA6686"/>
    <w:rsid w:val="00EA66C7"/>
    <w:rsid w:val="00EA73F7"/>
    <w:rsid w:val="00EA7585"/>
    <w:rsid w:val="00EB0A81"/>
    <w:rsid w:val="00EB144C"/>
    <w:rsid w:val="00EB1BAC"/>
    <w:rsid w:val="00EB2E11"/>
    <w:rsid w:val="00EB32FA"/>
    <w:rsid w:val="00EB392E"/>
    <w:rsid w:val="00EB402D"/>
    <w:rsid w:val="00EB4803"/>
    <w:rsid w:val="00EB4F43"/>
    <w:rsid w:val="00EB648D"/>
    <w:rsid w:val="00EB68B5"/>
    <w:rsid w:val="00EB79EA"/>
    <w:rsid w:val="00EC0906"/>
    <w:rsid w:val="00EC11D2"/>
    <w:rsid w:val="00EC159E"/>
    <w:rsid w:val="00EC1858"/>
    <w:rsid w:val="00EC1929"/>
    <w:rsid w:val="00EC3159"/>
    <w:rsid w:val="00EC3206"/>
    <w:rsid w:val="00EC3EB2"/>
    <w:rsid w:val="00EC4D41"/>
    <w:rsid w:val="00EC5755"/>
    <w:rsid w:val="00EC5E6B"/>
    <w:rsid w:val="00EC5E70"/>
    <w:rsid w:val="00EC6FAA"/>
    <w:rsid w:val="00EC75A5"/>
    <w:rsid w:val="00EC7ED0"/>
    <w:rsid w:val="00ED025C"/>
    <w:rsid w:val="00ED0C59"/>
    <w:rsid w:val="00ED2BE7"/>
    <w:rsid w:val="00ED39E1"/>
    <w:rsid w:val="00ED4012"/>
    <w:rsid w:val="00ED4659"/>
    <w:rsid w:val="00ED4886"/>
    <w:rsid w:val="00ED4891"/>
    <w:rsid w:val="00ED4B49"/>
    <w:rsid w:val="00ED5051"/>
    <w:rsid w:val="00ED6639"/>
    <w:rsid w:val="00ED692A"/>
    <w:rsid w:val="00ED7380"/>
    <w:rsid w:val="00ED73A1"/>
    <w:rsid w:val="00EE0034"/>
    <w:rsid w:val="00EE0C5F"/>
    <w:rsid w:val="00EE1BC4"/>
    <w:rsid w:val="00EE22F9"/>
    <w:rsid w:val="00EE2692"/>
    <w:rsid w:val="00EE3277"/>
    <w:rsid w:val="00EE37F9"/>
    <w:rsid w:val="00EE3D70"/>
    <w:rsid w:val="00EE4D5B"/>
    <w:rsid w:val="00EE52A3"/>
    <w:rsid w:val="00EE606B"/>
    <w:rsid w:val="00EE62AD"/>
    <w:rsid w:val="00EE68C3"/>
    <w:rsid w:val="00EE753A"/>
    <w:rsid w:val="00EE770B"/>
    <w:rsid w:val="00EE7CF6"/>
    <w:rsid w:val="00EF0495"/>
    <w:rsid w:val="00EF09BE"/>
    <w:rsid w:val="00EF1A0F"/>
    <w:rsid w:val="00EF2636"/>
    <w:rsid w:val="00EF2D2C"/>
    <w:rsid w:val="00EF330B"/>
    <w:rsid w:val="00EF3822"/>
    <w:rsid w:val="00EF4676"/>
    <w:rsid w:val="00EF46AE"/>
    <w:rsid w:val="00EF46D6"/>
    <w:rsid w:val="00EF470B"/>
    <w:rsid w:val="00EF553D"/>
    <w:rsid w:val="00EF5551"/>
    <w:rsid w:val="00EF5B08"/>
    <w:rsid w:val="00EF61FF"/>
    <w:rsid w:val="00EF6B9B"/>
    <w:rsid w:val="00F00C8B"/>
    <w:rsid w:val="00F010A7"/>
    <w:rsid w:val="00F01849"/>
    <w:rsid w:val="00F02C46"/>
    <w:rsid w:val="00F0372E"/>
    <w:rsid w:val="00F03814"/>
    <w:rsid w:val="00F03916"/>
    <w:rsid w:val="00F03EAA"/>
    <w:rsid w:val="00F043A6"/>
    <w:rsid w:val="00F04553"/>
    <w:rsid w:val="00F04966"/>
    <w:rsid w:val="00F05244"/>
    <w:rsid w:val="00F05D80"/>
    <w:rsid w:val="00F0621B"/>
    <w:rsid w:val="00F0683D"/>
    <w:rsid w:val="00F06A71"/>
    <w:rsid w:val="00F06BBE"/>
    <w:rsid w:val="00F070B1"/>
    <w:rsid w:val="00F07449"/>
    <w:rsid w:val="00F07549"/>
    <w:rsid w:val="00F116A4"/>
    <w:rsid w:val="00F117E0"/>
    <w:rsid w:val="00F11A66"/>
    <w:rsid w:val="00F1200E"/>
    <w:rsid w:val="00F12244"/>
    <w:rsid w:val="00F132B5"/>
    <w:rsid w:val="00F135B9"/>
    <w:rsid w:val="00F14CAE"/>
    <w:rsid w:val="00F150AF"/>
    <w:rsid w:val="00F158FD"/>
    <w:rsid w:val="00F165A5"/>
    <w:rsid w:val="00F169A3"/>
    <w:rsid w:val="00F17B43"/>
    <w:rsid w:val="00F21417"/>
    <w:rsid w:val="00F214A3"/>
    <w:rsid w:val="00F220DF"/>
    <w:rsid w:val="00F22794"/>
    <w:rsid w:val="00F22C43"/>
    <w:rsid w:val="00F238FA"/>
    <w:rsid w:val="00F23FDF"/>
    <w:rsid w:val="00F24C05"/>
    <w:rsid w:val="00F24DBE"/>
    <w:rsid w:val="00F252F1"/>
    <w:rsid w:val="00F26D21"/>
    <w:rsid w:val="00F26EA1"/>
    <w:rsid w:val="00F2719C"/>
    <w:rsid w:val="00F27DB4"/>
    <w:rsid w:val="00F309D9"/>
    <w:rsid w:val="00F312CF"/>
    <w:rsid w:val="00F31603"/>
    <w:rsid w:val="00F31CB3"/>
    <w:rsid w:val="00F327DB"/>
    <w:rsid w:val="00F32906"/>
    <w:rsid w:val="00F32CAE"/>
    <w:rsid w:val="00F339FC"/>
    <w:rsid w:val="00F34306"/>
    <w:rsid w:val="00F345D9"/>
    <w:rsid w:val="00F34E21"/>
    <w:rsid w:val="00F35303"/>
    <w:rsid w:val="00F36155"/>
    <w:rsid w:val="00F36787"/>
    <w:rsid w:val="00F3680D"/>
    <w:rsid w:val="00F36F09"/>
    <w:rsid w:val="00F37869"/>
    <w:rsid w:val="00F37E3E"/>
    <w:rsid w:val="00F401C9"/>
    <w:rsid w:val="00F40D25"/>
    <w:rsid w:val="00F416EC"/>
    <w:rsid w:val="00F4178A"/>
    <w:rsid w:val="00F417CF"/>
    <w:rsid w:val="00F41BB3"/>
    <w:rsid w:val="00F41BE2"/>
    <w:rsid w:val="00F41D5F"/>
    <w:rsid w:val="00F431D0"/>
    <w:rsid w:val="00F4393F"/>
    <w:rsid w:val="00F441BE"/>
    <w:rsid w:val="00F4436C"/>
    <w:rsid w:val="00F44867"/>
    <w:rsid w:val="00F4528D"/>
    <w:rsid w:val="00F46334"/>
    <w:rsid w:val="00F464D1"/>
    <w:rsid w:val="00F4763F"/>
    <w:rsid w:val="00F47967"/>
    <w:rsid w:val="00F47D55"/>
    <w:rsid w:val="00F500CD"/>
    <w:rsid w:val="00F50C54"/>
    <w:rsid w:val="00F50D77"/>
    <w:rsid w:val="00F51EFA"/>
    <w:rsid w:val="00F52046"/>
    <w:rsid w:val="00F53981"/>
    <w:rsid w:val="00F53A01"/>
    <w:rsid w:val="00F53AAB"/>
    <w:rsid w:val="00F5464F"/>
    <w:rsid w:val="00F547F6"/>
    <w:rsid w:val="00F5492A"/>
    <w:rsid w:val="00F54B27"/>
    <w:rsid w:val="00F54EEE"/>
    <w:rsid w:val="00F551F3"/>
    <w:rsid w:val="00F553FA"/>
    <w:rsid w:val="00F5582E"/>
    <w:rsid w:val="00F562BD"/>
    <w:rsid w:val="00F56DF2"/>
    <w:rsid w:val="00F575EA"/>
    <w:rsid w:val="00F61691"/>
    <w:rsid w:val="00F6215F"/>
    <w:rsid w:val="00F623E0"/>
    <w:rsid w:val="00F6290E"/>
    <w:rsid w:val="00F638E2"/>
    <w:rsid w:val="00F63C4A"/>
    <w:rsid w:val="00F64029"/>
    <w:rsid w:val="00F64975"/>
    <w:rsid w:val="00F653F8"/>
    <w:rsid w:val="00F657ED"/>
    <w:rsid w:val="00F659D0"/>
    <w:rsid w:val="00F660EE"/>
    <w:rsid w:val="00F66D5D"/>
    <w:rsid w:val="00F67040"/>
    <w:rsid w:val="00F6769F"/>
    <w:rsid w:val="00F70DC1"/>
    <w:rsid w:val="00F7130B"/>
    <w:rsid w:val="00F71ECA"/>
    <w:rsid w:val="00F71EE5"/>
    <w:rsid w:val="00F72069"/>
    <w:rsid w:val="00F7237E"/>
    <w:rsid w:val="00F737D3"/>
    <w:rsid w:val="00F74377"/>
    <w:rsid w:val="00F74E44"/>
    <w:rsid w:val="00F754D0"/>
    <w:rsid w:val="00F75A38"/>
    <w:rsid w:val="00F75B6B"/>
    <w:rsid w:val="00F76C2E"/>
    <w:rsid w:val="00F76DFF"/>
    <w:rsid w:val="00F76E40"/>
    <w:rsid w:val="00F77266"/>
    <w:rsid w:val="00F7732F"/>
    <w:rsid w:val="00F778C1"/>
    <w:rsid w:val="00F77EF7"/>
    <w:rsid w:val="00F80014"/>
    <w:rsid w:val="00F803D6"/>
    <w:rsid w:val="00F809CF"/>
    <w:rsid w:val="00F80BF0"/>
    <w:rsid w:val="00F810A1"/>
    <w:rsid w:val="00F81D50"/>
    <w:rsid w:val="00F81D7B"/>
    <w:rsid w:val="00F826C2"/>
    <w:rsid w:val="00F82C45"/>
    <w:rsid w:val="00F8356E"/>
    <w:rsid w:val="00F849CE"/>
    <w:rsid w:val="00F85572"/>
    <w:rsid w:val="00F8602A"/>
    <w:rsid w:val="00F86420"/>
    <w:rsid w:val="00F86878"/>
    <w:rsid w:val="00F86B0E"/>
    <w:rsid w:val="00F86B26"/>
    <w:rsid w:val="00F87164"/>
    <w:rsid w:val="00F8718C"/>
    <w:rsid w:val="00F905AE"/>
    <w:rsid w:val="00F911B2"/>
    <w:rsid w:val="00F924C6"/>
    <w:rsid w:val="00F92622"/>
    <w:rsid w:val="00F92BC9"/>
    <w:rsid w:val="00F93DED"/>
    <w:rsid w:val="00F957E2"/>
    <w:rsid w:val="00F95A0F"/>
    <w:rsid w:val="00F95DEA"/>
    <w:rsid w:val="00F97B76"/>
    <w:rsid w:val="00FA0D22"/>
    <w:rsid w:val="00FA18E4"/>
    <w:rsid w:val="00FA1C64"/>
    <w:rsid w:val="00FA22AA"/>
    <w:rsid w:val="00FA3B1A"/>
    <w:rsid w:val="00FA3D33"/>
    <w:rsid w:val="00FA5062"/>
    <w:rsid w:val="00FA50BD"/>
    <w:rsid w:val="00FA535B"/>
    <w:rsid w:val="00FA5372"/>
    <w:rsid w:val="00FA5D45"/>
    <w:rsid w:val="00FA6C7D"/>
    <w:rsid w:val="00FA76C4"/>
    <w:rsid w:val="00FB0CE7"/>
    <w:rsid w:val="00FB18FF"/>
    <w:rsid w:val="00FB1A32"/>
    <w:rsid w:val="00FB2262"/>
    <w:rsid w:val="00FB3D43"/>
    <w:rsid w:val="00FB411B"/>
    <w:rsid w:val="00FB4198"/>
    <w:rsid w:val="00FB4743"/>
    <w:rsid w:val="00FB5AB4"/>
    <w:rsid w:val="00FB5B6E"/>
    <w:rsid w:val="00FB71A7"/>
    <w:rsid w:val="00FB766D"/>
    <w:rsid w:val="00FB7679"/>
    <w:rsid w:val="00FB78E3"/>
    <w:rsid w:val="00FB7BE8"/>
    <w:rsid w:val="00FB7F15"/>
    <w:rsid w:val="00FC0A32"/>
    <w:rsid w:val="00FC2403"/>
    <w:rsid w:val="00FC2404"/>
    <w:rsid w:val="00FC25BA"/>
    <w:rsid w:val="00FC2763"/>
    <w:rsid w:val="00FC334E"/>
    <w:rsid w:val="00FC36C4"/>
    <w:rsid w:val="00FC3A1A"/>
    <w:rsid w:val="00FC3DB9"/>
    <w:rsid w:val="00FC5AF7"/>
    <w:rsid w:val="00FD0553"/>
    <w:rsid w:val="00FD302B"/>
    <w:rsid w:val="00FD3D41"/>
    <w:rsid w:val="00FD448F"/>
    <w:rsid w:val="00FD45E5"/>
    <w:rsid w:val="00FD4EF4"/>
    <w:rsid w:val="00FD5682"/>
    <w:rsid w:val="00FD5B8A"/>
    <w:rsid w:val="00FD5E1D"/>
    <w:rsid w:val="00FD7538"/>
    <w:rsid w:val="00FD76DE"/>
    <w:rsid w:val="00FD7CF8"/>
    <w:rsid w:val="00FD7E53"/>
    <w:rsid w:val="00FE01B0"/>
    <w:rsid w:val="00FE0366"/>
    <w:rsid w:val="00FE04CA"/>
    <w:rsid w:val="00FE10C0"/>
    <w:rsid w:val="00FE164E"/>
    <w:rsid w:val="00FE1717"/>
    <w:rsid w:val="00FE21C6"/>
    <w:rsid w:val="00FE3430"/>
    <w:rsid w:val="00FE3A3A"/>
    <w:rsid w:val="00FE3C49"/>
    <w:rsid w:val="00FE4416"/>
    <w:rsid w:val="00FE4763"/>
    <w:rsid w:val="00FE4E4D"/>
    <w:rsid w:val="00FE5278"/>
    <w:rsid w:val="00FE5B7A"/>
    <w:rsid w:val="00FE603D"/>
    <w:rsid w:val="00FE61F8"/>
    <w:rsid w:val="00FE627F"/>
    <w:rsid w:val="00FE6A43"/>
    <w:rsid w:val="00FE7651"/>
    <w:rsid w:val="00FE7923"/>
    <w:rsid w:val="00FE7CD9"/>
    <w:rsid w:val="00FF0D1C"/>
    <w:rsid w:val="00FF1718"/>
    <w:rsid w:val="00FF1A7B"/>
    <w:rsid w:val="00FF2B18"/>
    <w:rsid w:val="00FF3EAB"/>
    <w:rsid w:val="00FF4104"/>
    <w:rsid w:val="00FF417A"/>
    <w:rsid w:val="00FF42E4"/>
    <w:rsid w:val="00FF55A7"/>
    <w:rsid w:val="00FF5925"/>
    <w:rsid w:val="00FF5FBC"/>
    <w:rsid w:val="00FF682D"/>
    <w:rsid w:val="00FF6B6E"/>
    <w:rsid w:val="00FF6DF6"/>
    <w:rsid w:val="00FF7749"/>
    <w:rsid w:val="00FF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9EA"/>
    <w:rPr>
      <w:sz w:val="28"/>
    </w:rPr>
  </w:style>
  <w:style w:type="paragraph" w:styleId="1">
    <w:name w:val="heading 1"/>
    <w:basedOn w:val="a"/>
    <w:next w:val="a"/>
    <w:link w:val="10"/>
    <w:qFormat/>
    <w:rsid w:val="00EB79EA"/>
    <w:pPr>
      <w:keepNext/>
      <w:jc w:val="center"/>
      <w:outlineLvl w:val="0"/>
    </w:pPr>
  </w:style>
  <w:style w:type="paragraph" w:styleId="2">
    <w:name w:val="heading 2"/>
    <w:basedOn w:val="a"/>
    <w:next w:val="a"/>
    <w:qFormat/>
    <w:rsid w:val="00EB79EA"/>
    <w:pPr>
      <w:keepNext/>
      <w:jc w:val="both"/>
      <w:outlineLvl w:val="1"/>
    </w:pPr>
    <w:rPr>
      <w:b/>
      <w:bCs/>
    </w:rPr>
  </w:style>
  <w:style w:type="paragraph" w:styleId="3">
    <w:name w:val="heading 3"/>
    <w:basedOn w:val="a"/>
    <w:next w:val="a"/>
    <w:qFormat/>
    <w:rsid w:val="00EB79EA"/>
    <w:pPr>
      <w:keepNext/>
      <w:jc w:val="center"/>
      <w:outlineLvl w:val="2"/>
    </w:pPr>
    <w:rPr>
      <w:sz w:val="24"/>
    </w:rPr>
  </w:style>
  <w:style w:type="paragraph" w:styleId="4">
    <w:name w:val="heading 4"/>
    <w:basedOn w:val="a"/>
    <w:next w:val="a"/>
    <w:qFormat/>
    <w:rsid w:val="00EB79EA"/>
    <w:pPr>
      <w:keepNext/>
      <w:ind w:left="5670" w:hanging="567"/>
      <w:outlineLvl w:val="3"/>
    </w:pPr>
    <w:rPr>
      <w:sz w:val="32"/>
    </w:rPr>
  </w:style>
  <w:style w:type="paragraph" w:styleId="5">
    <w:name w:val="heading 5"/>
    <w:basedOn w:val="a"/>
    <w:next w:val="a"/>
    <w:qFormat/>
    <w:rsid w:val="00EB79EA"/>
    <w:pPr>
      <w:keepNext/>
      <w:ind w:firstLine="720"/>
      <w:jc w:val="both"/>
      <w:outlineLvl w:val="4"/>
    </w:pPr>
    <w:rPr>
      <w:b/>
      <w:bCs/>
      <w:sz w:val="32"/>
    </w:rPr>
  </w:style>
  <w:style w:type="paragraph" w:styleId="6">
    <w:name w:val="heading 6"/>
    <w:basedOn w:val="a"/>
    <w:next w:val="a"/>
    <w:qFormat/>
    <w:rsid w:val="00EB79EA"/>
    <w:pPr>
      <w:keepNext/>
      <w:jc w:val="both"/>
      <w:outlineLvl w:val="5"/>
    </w:pPr>
    <w:rPr>
      <w:sz w:val="32"/>
    </w:rPr>
  </w:style>
  <w:style w:type="paragraph" w:styleId="7">
    <w:name w:val="heading 7"/>
    <w:basedOn w:val="a"/>
    <w:next w:val="a"/>
    <w:qFormat/>
    <w:rsid w:val="00EB79EA"/>
    <w:pPr>
      <w:keepNext/>
      <w:outlineLvl w:val="6"/>
    </w:pPr>
    <w:rPr>
      <w:b/>
      <w:bCs/>
    </w:rPr>
  </w:style>
  <w:style w:type="paragraph" w:styleId="8">
    <w:name w:val="heading 8"/>
    <w:basedOn w:val="a"/>
    <w:next w:val="a"/>
    <w:qFormat/>
    <w:rsid w:val="00EB79EA"/>
    <w:pPr>
      <w:keepNext/>
      <w:jc w:val="center"/>
      <w:outlineLvl w:val="7"/>
    </w:pPr>
    <w:rPr>
      <w:b/>
      <w:sz w:val="32"/>
    </w:rPr>
  </w:style>
  <w:style w:type="paragraph" w:styleId="9">
    <w:name w:val="heading 9"/>
    <w:basedOn w:val="a"/>
    <w:next w:val="a"/>
    <w:qFormat/>
    <w:rsid w:val="00EB79EA"/>
    <w:pPr>
      <w:keepNext/>
      <w:ind w:firstLine="720"/>
      <w:jc w:val="center"/>
      <w:outlineLvl w:val="8"/>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EB79EA"/>
    <w:pPr>
      <w:ind w:left="6237"/>
    </w:pPr>
  </w:style>
  <w:style w:type="paragraph" w:styleId="30">
    <w:name w:val="Body Text Indent 3"/>
    <w:basedOn w:val="a"/>
    <w:rsid w:val="00EB79EA"/>
    <w:pPr>
      <w:ind w:firstLine="720"/>
      <w:jc w:val="both"/>
    </w:pPr>
    <w:rPr>
      <w:sz w:val="32"/>
    </w:rPr>
  </w:style>
  <w:style w:type="paragraph" w:styleId="a3">
    <w:name w:val="header"/>
    <w:basedOn w:val="a"/>
    <w:rsid w:val="00EB79EA"/>
    <w:pPr>
      <w:tabs>
        <w:tab w:val="center" w:pos="4153"/>
        <w:tab w:val="right" w:pos="8306"/>
      </w:tabs>
    </w:pPr>
    <w:rPr>
      <w:sz w:val="20"/>
    </w:rPr>
  </w:style>
  <w:style w:type="character" w:styleId="a4">
    <w:name w:val="Hyperlink"/>
    <w:basedOn w:val="a0"/>
    <w:rsid w:val="00EB79EA"/>
    <w:rPr>
      <w:color w:val="0000FF"/>
      <w:u w:val="single"/>
    </w:rPr>
  </w:style>
  <w:style w:type="paragraph" w:styleId="a5">
    <w:name w:val="Body Text"/>
    <w:basedOn w:val="a"/>
    <w:rsid w:val="00EB79EA"/>
    <w:rPr>
      <w:sz w:val="32"/>
    </w:rPr>
  </w:style>
  <w:style w:type="paragraph" w:styleId="a6">
    <w:name w:val="Body Text Indent"/>
    <w:basedOn w:val="a"/>
    <w:rsid w:val="00EB79EA"/>
    <w:pPr>
      <w:ind w:firstLine="720"/>
      <w:jc w:val="both"/>
    </w:pPr>
  </w:style>
  <w:style w:type="paragraph" w:styleId="31">
    <w:name w:val="Body Text 3"/>
    <w:basedOn w:val="a"/>
    <w:rsid w:val="00EB79EA"/>
    <w:rPr>
      <w:sz w:val="32"/>
    </w:rPr>
  </w:style>
  <w:style w:type="character" w:styleId="a7">
    <w:name w:val="FollowedHyperlink"/>
    <w:basedOn w:val="a0"/>
    <w:rsid w:val="00EB79EA"/>
    <w:rPr>
      <w:color w:val="800080"/>
      <w:u w:val="single"/>
    </w:rPr>
  </w:style>
  <w:style w:type="paragraph" w:styleId="21">
    <w:name w:val="Body Text 2"/>
    <w:basedOn w:val="a"/>
    <w:rsid w:val="00EB79EA"/>
    <w:pPr>
      <w:jc w:val="both"/>
    </w:pPr>
  </w:style>
  <w:style w:type="character" w:styleId="a8">
    <w:name w:val="page number"/>
    <w:basedOn w:val="a0"/>
    <w:rsid w:val="00EB79EA"/>
  </w:style>
  <w:style w:type="paragraph" w:customStyle="1" w:styleId="11Char">
    <w:name w:val="Знак1 Знак Знак Знак Знак Знак Знак Знак Знак1 Char"/>
    <w:basedOn w:val="a"/>
    <w:rsid w:val="00873CDA"/>
    <w:pPr>
      <w:spacing w:after="160" w:line="240" w:lineRule="exact"/>
    </w:pPr>
    <w:rPr>
      <w:rFonts w:ascii="Verdana" w:hAnsi="Verdana"/>
      <w:sz w:val="20"/>
      <w:lang w:val="en-US" w:eastAsia="en-US"/>
    </w:rPr>
  </w:style>
  <w:style w:type="paragraph" w:styleId="a9">
    <w:name w:val="Balloon Text"/>
    <w:basedOn w:val="a"/>
    <w:link w:val="aa"/>
    <w:rsid w:val="005E1929"/>
    <w:rPr>
      <w:rFonts w:ascii="Tahoma" w:hAnsi="Tahoma" w:cs="Tahoma"/>
      <w:sz w:val="16"/>
      <w:szCs w:val="16"/>
    </w:rPr>
  </w:style>
  <w:style w:type="character" w:customStyle="1" w:styleId="aa">
    <w:name w:val="Текст выноски Знак"/>
    <w:basedOn w:val="a0"/>
    <w:link w:val="a9"/>
    <w:rsid w:val="005E1929"/>
    <w:rPr>
      <w:rFonts w:ascii="Tahoma" w:hAnsi="Tahoma" w:cs="Tahoma"/>
      <w:sz w:val="16"/>
      <w:szCs w:val="16"/>
    </w:rPr>
  </w:style>
  <w:style w:type="paragraph" w:styleId="ab">
    <w:name w:val="footer"/>
    <w:basedOn w:val="a"/>
    <w:rsid w:val="00522B2A"/>
    <w:pPr>
      <w:tabs>
        <w:tab w:val="center" w:pos="4677"/>
        <w:tab w:val="right" w:pos="9355"/>
      </w:tabs>
    </w:pPr>
  </w:style>
  <w:style w:type="paragraph" w:styleId="ac">
    <w:name w:val="List Paragraph"/>
    <w:basedOn w:val="a"/>
    <w:qFormat/>
    <w:rsid w:val="00DC4A09"/>
    <w:pPr>
      <w:widowControl w:val="0"/>
      <w:autoSpaceDE w:val="0"/>
      <w:autoSpaceDN w:val="0"/>
      <w:adjustRightInd w:val="0"/>
      <w:ind w:left="720"/>
      <w:contextualSpacing/>
    </w:pPr>
    <w:rPr>
      <w:sz w:val="24"/>
      <w:szCs w:val="24"/>
    </w:rPr>
  </w:style>
  <w:style w:type="paragraph" w:customStyle="1" w:styleId="11">
    <w:name w:val="Абзац списка1"/>
    <w:basedOn w:val="a"/>
    <w:rsid w:val="003B7975"/>
    <w:pPr>
      <w:widowControl w:val="0"/>
      <w:autoSpaceDE w:val="0"/>
      <w:autoSpaceDN w:val="0"/>
      <w:adjustRightInd w:val="0"/>
      <w:ind w:left="720"/>
      <w:contextualSpacing/>
    </w:pPr>
    <w:rPr>
      <w:rFonts w:eastAsia="Calibri"/>
      <w:sz w:val="24"/>
      <w:szCs w:val="24"/>
    </w:rPr>
  </w:style>
  <w:style w:type="paragraph" w:customStyle="1" w:styleId="msonormalcxspmiddle">
    <w:name w:val="msonormalcxspmiddle"/>
    <w:basedOn w:val="a"/>
    <w:rsid w:val="00943B05"/>
    <w:pPr>
      <w:spacing w:before="100" w:beforeAutospacing="1" w:after="100" w:afterAutospacing="1"/>
    </w:pPr>
    <w:rPr>
      <w:sz w:val="24"/>
      <w:szCs w:val="24"/>
    </w:rPr>
  </w:style>
  <w:style w:type="table" w:styleId="ad">
    <w:name w:val="Table Grid"/>
    <w:basedOn w:val="a1"/>
    <w:rsid w:val="004B7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3076D4"/>
    <w:pPr>
      <w:spacing w:before="100" w:beforeAutospacing="1" w:after="100" w:afterAutospacing="1"/>
    </w:pPr>
    <w:rPr>
      <w:sz w:val="24"/>
      <w:szCs w:val="24"/>
    </w:rPr>
  </w:style>
  <w:style w:type="paragraph" w:customStyle="1" w:styleId="msonormalcxspmiddlecxspmiddle">
    <w:name w:val="msonormalcxspmiddlecxspmiddle"/>
    <w:basedOn w:val="a"/>
    <w:semiHidden/>
    <w:rsid w:val="003076D4"/>
    <w:pPr>
      <w:spacing w:before="100" w:beforeAutospacing="1" w:after="100" w:afterAutospacing="1"/>
    </w:pPr>
    <w:rPr>
      <w:sz w:val="24"/>
      <w:szCs w:val="24"/>
    </w:rPr>
  </w:style>
  <w:style w:type="paragraph" w:customStyle="1" w:styleId="msonormalcxspmiddlecxsplast">
    <w:name w:val="msonormalcxspmiddlecxsplast"/>
    <w:basedOn w:val="a"/>
    <w:semiHidden/>
    <w:rsid w:val="003076D4"/>
    <w:pPr>
      <w:spacing w:before="100" w:beforeAutospacing="1" w:after="100" w:afterAutospacing="1"/>
    </w:pPr>
    <w:rPr>
      <w:sz w:val="24"/>
      <w:szCs w:val="24"/>
    </w:rPr>
  </w:style>
  <w:style w:type="character" w:customStyle="1" w:styleId="10">
    <w:name w:val="Заголовок 1 Знак"/>
    <w:basedOn w:val="a0"/>
    <w:link w:val="1"/>
    <w:rsid w:val="00C43974"/>
    <w:rPr>
      <w:sz w:val="28"/>
    </w:rPr>
  </w:style>
  <w:style w:type="paragraph" w:styleId="af">
    <w:name w:val="No Spacing"/>
    <w:uiPriority w:val="99"/>
    <w:qFormat/>
    <w:rsid w:val="00481C89"/>
  </w:style>
  <w:style w:type="character" w:styleId="af0">
    <w:name w:val="Emphasis"/>
    <w:basedOn w:val="a0"/>
    <w:uiPriority w:val="99"/>
    <w:qFormat/>
    <w:rsid w:val="00481C89"/>
    <w:rPr>
      <w:rFonts w:cs="Times New Roman"/>
      <w:i/>
      <w:iCs/>
    </w:rPr>
  </w:style>
</w:styles>
</file>

<file path=word/webSettings.xml><?xml version="1.0" encoding="utf-8"?>
<w:webSettings xmlns:r="http://schemas.openxmlformats.org/officeDocument/2006/relationships" xmlns:w="http://schemas.openxmlformats.org/wordprocessingml/2006/main">
  <w:divs>
    <w:div w:id="5056973">
      <w:bodyDiv w:val="1"/>
      <w:marLeft w:val="0"/>
      <w:marRight w:val="0"/>
      <w:marTop w:val="0"/>
      <w:marBottom w:val="0"/>
      <w:divBdr>
        <w:top w:val="none" w:sz="0" w:space="0" w:color="auto"/>
        <w:left w:val="none" w:sz="0" w:space="0" w:color="auto"/>
        <w:bottom w:val="none" w:sz="0" w:space="0" w:color="auto"/>
        <w:right w:val="none" w:sz="0" w:space="0" w:color="auto"/>
      </w:divBdr>
    </w:div>
    <w:div w:id="205914327">
      <w:bodyDiv w:val="1"/>
      <w:marLeft w:val="0"/>
      <w:marRight w:val="0"/>
      <w:marTop w:val="0"/>
      <w:marBottom w:val="0"/>
      <w:divBdr>
        <w:top w:val="none" w:sz="0" w:space="0" w:color="auto"/>
        <w:left w:val="none" w:sz="0" w:space="0" w:color="auto"/>
        <w:bottom w:val="none" w:sz="0" w:space="0" w:color="auto"/>
        <w:right w:val="none" w:sz="0" w:space="0" w:color="auto"/>
      </w:divBdr>
    </w:div>
    <w:div w:id="212232500">
      <w:bodyDiv w:val="1"/>
      <w:marLeft w:val="0"/>
      <w:marRight w:val="0"/>
      <w:marTop w:val="0"/>
      <w:marBottom w:val="0"/>
      <w:divBdr>
        <w:top w:val="none" w:sz="0" w:space="0" w:color="auto"/>
        <w:left w:val="none" w:sz="0" w:space="0" w:color="auto"/>
        <w:bottom w:val="none" w:sz="0" w:space="0" w:color="auto"/>
        <w:right w:val="none" w:sz="0" w:space="0" w:color="auto"/>
      </w:divBdr>
    </w:div>
    <w:div w:id="301735143">
      <w:bodyDiv w:val="1"/>
      <w:marLeft w:val="0"/>
      <w:marRight w:val="0"/>
      <w:marTop w:val="0"/>
      <w:marBottom w:val="0"/>
      <w:divBdr>
        <w:top w:val="none" w:sz="0" w:space="0" w:color="auto"/>
        <w:left w:val="none" w:sz="0" w:space="0" w:color="auto"/>
        <w:bottom w:val="none" w:sz="0" w:space="0" w:color="auto"/>
        <w:right w:val="none" w:sz="0" w:space="0" w:color="auto"/>
      </w:divBdr>
    </w:div>
    <w:div w:id="308676472">
      <w:bodyDiv w:val="1"/>
      <w:marLeft w:val="0"/>
      <w:marRight w:val="0"/>
      <w:marTop w:val="0"/>
      <w:marBottom w:val="0"/>
      <w:divBdr>
        <w:top w:val="none" w:sz="0" w:space="0" w:color="auto"/>
        <w:left w:val="none" w:sz="0" w:space="0" w:color="auto"/>
        <w:bottom w:val="none" w:sz="0" w:space="0" w:color="auto"/>
        <w:right w:val="none" w:sz="0" w:space="0" w:color="auto"/>
      </w:divBdr>
    </w:div>
    <w:div w:id="310184580">
      <w:bodyDiv w:val="1"/>
      <w:marLeft w:val="0"/>
      <w:marRight w:val="0"/>
      <w:marTop w:val="0"/>
      <w:marBottom w:val="0"/>
      <w:divBdr>
        <w:top w:val="none" w:sz="0" w:space="0" w:color="auto"/>
        <w:left w:val="none" w:sz="0" w:space="0" w:color="auto"/>
        <w:bottom w:val="none" w:sz="0" w:space="0" w:color="auto"/>
        <w:right w:val="none" w:sz="0" w:space="0" w:color="auto"/>
      </w:divBdr>
    </w:div>
    <w:div w:id="413356832">
      <w:bodyDiv w:val="1"/>
      <w:marLeft w:val="0"/>
      <w:marRight w:val="0"/>
      <w:marTop w:val="0"/>
      <w:marBottom w:val="0"/>
      <w:divBdr>
        <w:top w:val="none" w:sz="0" w:space="0" w:color="auto"/>
        <w:left w:val="none" w:sz="0" w:space="0" w:color="auto"/>
        <w:bottom w:val="none" w:sz="0" w:space="0" w:color="auto"/>
        <w:right w:val="none" w:sz="0" w:space="0" w:color="auto"/>
      </w:divBdr>
    </w:div>
    <w:div w:id="416101622">
      <w:bodyDiv w:val="1"/>
      <w:marLeft w:val="0"/>
      <w:marRight w:val="0"/>
      <w:marTop w:val="0"/>
      <w:marBottom w:val="0"/>
      <w:divBdr>
        <w:top w:val="none" w:sz="0" w:space="0" w:color="auto"/>
        <w:left w:val="none" w:sz="0" w:space="0" w:color="auto"/>
        <w:bottom w:val="none" w:sz="0" w:space="0" w:color="auto"/>
        <w:right w:val="none" w:sz="0" w:space="0" w:color="auto"/>
      </w:divBdr>
    </w:div>
    <w:div w:id="512695214">
      <w:bodyDiv w:val="1"/>
      <w:marLeft w:val="0"/>
      <w:marRight w:val="0"/>
      <w:marTop w:val="0"/>
      <w:marBottom w:val="0"/>
      <w:divBdr>
        <w:top w:val="none" w:sz="0" w:space="0" w:color="auto"/>
        <w:left w:val="none" w:sz="0" w:space="0" w:color="auto"/>
        <w:bottom w:val="none" w:sz="0" w:space="0" w:color="auto"/>
        <w:right w:val="none" w:sz="0" w:space="0" w:color="auto"/>
      </w:divBdr>
    </w:div>
    <w:div w:id="653686411">
      <w:bodyDiv w:val="1"/>
      <w:marLeft w:val="0"/>
      <w:marRight w:val="0"/>
      <w:marTop w:val="0"/>
      <w:marBottom w:val="0"/>
      <w:divBdr>
        <w:top w:val="none" w:sz="0" w:space="0" w:color="auto"/>
        <w:left w:val="none" w:sz="0" w:space="0" w:color="auto"/>
        <w:bottom w:val="none" w:sz="0" w:space="0" w:color="auto"/>
        <w:right w:val="none" w:sz="0" w:space="0" w:color="auto"/>
      </w:divBdr>
    </w:div>
    <w:div w:id="771053400">
      <w:bodyDiv w:val="1"/>
      <w:marLeft w:val="0"/>
      <w:marRight w:val="0"/>
      <w:marTop w:val="0"/>
      <w:marBottom w:val="0"/>
      <w:divBdr>
        <w:top w:val="none" w:sz="0" w:space="0" w:color="auto"/>
        <w:left w:val="none" w:sz="0" w:space="0" w:color="auto"/>
        <w:bottom w:val="none" w:sz="0" w:space="0" w:color="auto"/>
        <w:right w:val="none" w:sz="0" w:space="0" w:color="auto"/>
      </w:divBdr>
    </w:div>
    <w:div w:id="773941449">
      <w:bodyDiv w:val="1"/>
      <w:marLeft w:val="0"/>
      <w:marRight w:val="0"/>
      <w:marTop w:val="0"/>
      <w:marBottom w:val="0"/>
      <w:divBdr>
        <w:top w:val="none" w:sz="0" w:space="0" w:color="auto"/>
        <w:left w:val="none" w:sz="0" w:space="0" w:color="auto"/>
        <w:bottom w:val="none" w:sz="0" w:space="0" w:color="auto"/>
        <w:right w:val="none" w:sz="0" w:space="0" w:color="auto"/>
      </w:divBdr>
    </w:div>
    <w:div w:id="775978241">
      <w:bodyDiv w:val="1"/>
      <w:marLeft w:val="0"/>
      <w:marRight w:val="0"/>
      <w:marTop w:val="0"/>
      <w:marBottom w:val="0"/>
      <w:divBdr>
        <w:top w:val="none" w:sz="0" w:space="0" w:color="auto"/>
        <w:left w:val="none" w:sz="0" w:space="0" w:color="auto"/>
        <w:bottom w:val="none" w:sz="0" w:space="0" w:color="auto"/>
        <w:right w:val="none" w:sz="0" w:space="0" w:color="auto"/>
      </w:divBdr>
    </w:div>
    <w:div w:id="881208630">
      <w:bodyDiv w:val="1"/>
      <w:marLeft w:val="0"/>
      <w:marRight w:val="0"/>
      <w:marTop w:val="0"/>
      <w:marBottom w:val="0"/>
      <w:divBdr>
        <w:top w:val="none" w:sz="0" w:space="0" w:color="auto"/>
        <w:left w:val="none" w:sz="0" w:space="0" w:color="auto"/>
        <w:bottom w:val="none" w:sz="0" w:space="0" w:color="auto"/>
        <w:right w:val="none" w:sz="0" w:space="0" w:color="auto"/>
      </w:divBdr>
    </w:div>
    <w:div w:id="930117701">
      <w:bodyDiv w:val="1"/>
      <w:marLeft w:val="0"/>
      <w:marRight w:val="0"/>
      <w:marTop w:val="0"/>
      <w:marBottom w:val="0"/>
      <w:divBdr>
        <w:top w:val="none" w:sz="0" w:space="0" w:color="auto"/>
        <w:left w:val="none" w:sz="0" w:space="0" w:color="auto"/>
        <w:bottom w:val="none" w:sz="0" w:space="0" w:color="auto"/>
        <w:right w:val="none" w:sz="0" w:space="0" w:color="auto"/>
      </w:divBdr>
    </w:div>
    <w:div w:id="936016259">
      <w:bodyDiv w:val="1"/>
      <w:marLeft w:val="0"/>
      <w:marRight w:val="0"/>
      <w:marTop w:val="0"/>
      <w:marBottom w:val="0"/>
      <w:divBdr>
        <w:top w:val="none" w:sz="0" w:space="0" w:color="auto"/>
        <w:left w:val="none" w:sz="0" w:space="0" w:color="auto"/>
        <w:bottom w:val="none" w:sz="0" w:space="0" w:color="auto"/>
        <w:right w:val="none" w:sz="0" w:space="0" w:color="auto"/>
      </w:divBdr>
    </w:div>
    <w:div w:id="980886208">
      <w:bodyDiv w:val="1"/>
      <w:marLeft w:val="0"/>
      <w:marRight w:val="0"/>
      <w:marTop w:val="0"/>
      <w:marBottom w:val="0"/>
      <w:divBdr>
        <w:top w:val="none" w:sz="0" w:space="0" w:color="auto"/>
        <w:left w:val="none" w:sz="0" w:space="0" w:color="auto"/>
        <w:bottom w:val="none" w:sz="0" w:space="0" w:color="auto"/>
        <w:right w:val="none" w:sz="0" w:space="0" w:color="auto"/>
      </w:divBdr>
    </w:div>
    <w:div w:id="1057781986">
      <w:bodyDiv w:val="1"/>
      <w:marLeft w:val="0"/>
      <w:marRight w:val="0"/>
      <w:marTop w:val="0"/>
      <w:marBottom w:val="0"/>
      <w:divBdr>
        <w:top w:val="none" w:sz="0" w:space="0" w:color="auto"/>
        <w:left w:val="none" w:sz="0" w:space="0" w:color="auto"/>
        <w:bottom w:val="none" w:sz="0" w:space="0" w:color="auto"/>
        <w:right w:val="none" w:sz="0" w:space="0" w:color="auto"/>
      </w:divBdr>
    </w:div>
    <w:div w:id="1107307525">
      <w:bodyDiv w:val="1"/>
      <w:marLeft w:val="0"/>
      <w:marRight w:val="0"/>
      <w:marTop w:val="0"/>
      <w:marBottom w:val="0"/>
      <w:divBdr>
        <w:top w:val="none" w:sz="0" w:space="0" w:color="auto"/>
        <w:left w:val="none" w:sz="0" w:space="0" w:color="auto"/>
        <w:bottom w:val="none" w:sz="0" w:space="0" w:color="auto"/>
        <w:right w:val="none" w:sz="0" w:space="0" w:color="auto"/>
      </w:divBdr>
    </w:div>
    <w:div w:id="1115364436">
      <w:bodyDiv w:val="1"/>
      <w:marLeft w:val="0"/>
      <w:marRight w:val="0"/>
      <w:marTop w:val="0"/>
      <w:marBottom w:val="0"/>
      <w:divBdr>
        <w:top w:val="none" w:sz="0" w:space="0" w:color="auto"/>
        <w:left w:val="none" w:sz="0" w:space="0" w:color="auto"/>
        <w:bottom w:val="none" w:sz="0" w:space="0" w:color="auto"/>
        <w:right w:val="none" w:sz="0" w:space="0" w:color="auto"/>
      </w:divBdr>
    </w:div>
    <w:div w:id="1207184796">
      <w:bodyDiv w:val="1"/>
      <w:marLeft w:val="0"/>
      <w:marRight w:val="0"/>
      <w:marTop w:val="0"/>
      <w:marBottom w:val="0"/>
      <w:divBdr>
        <w:top w:val="none" w:sz="0" w:space="0" w:color="auto"/>
        <w:left w:val="none" w:sz="0" w:space="0" w:color="auto"/>
        <w:bottom w:val="none" w:sz="0" w:space="0" w:color="auto"/>
        <w:right w:val="none" w:sz="0" w:space="0" w:color="auto"/>
      </w:divBdr>
    </w:div>
    <w:div w:id="1313294707">
      <w:bodyDiv w:val="1"/>
      <w:marLeft w:val="0"/>
      <w:marRight w:val="0"/>
      <w:marTop w:val="0"/>
      <w:marBottom w:val="0"/>
      <w:divBdr>
        <w:top w:val="none" w:sz="0" w:space="0" w:color="auto"/>
        <w:left w:val="none" w:sz="0" w:space="0" w:color="auto"/>
        <w:bottom w:val="none" w:sz="0" w:space="0" w:color="auto"/>
        <w:right w:val="none" w:sz="0" w:space="0" w:color="auto"/>
      </w:divBdr>
    </w:div>
    <w:div w:id="1327368117">
      <w:bodyDiv w:val="1"/>
      <w:marLeft w:val="0"/>
      <w:marRight w:val="0"/>
      <w:marTop w:val="0"/>
      <w:marBottom w:val="0"/>
      <w:divBdr>
        <w:top w:val="none" w:sz="0" w:space="0" w:color="auto"/>
        <w:left w:val="none" w:sz="0" w:space="0" w:color="auto"/>
        <w:bottom w:val="none" w:sz="0" w:space="0" w:color="auto"/>
        <w:right w:val="none" w:sz="0" w:space="0" w:color="auto"/>
      </w:divBdr>
    </w:div>
    <w:div w:id="1331444035">
      <w:bodyDiv w:val="1"/>
      <w:marLeft w:val="0"/>
      <w:marRight w:val="0"/>
      <w:marTop w:val="0"/>
      <w:marBottom w:val="0"/>
      <w:divBdr>
        <w:top w:val="none" w:sz="0" w:space="0" w:color="auto"/>
        <w:left w:val="none" w:sz="0" w:space="0" w:color="auto"/>
        <w:bottom w:val="none" w:sz="0" w:space="0" w:color="auto"/>
        <w:right w:val="none" w:sz="0" w:space="0" w:color="auto"/>
      </w:divBdr>
    </w:div>
    <w:div w:id="1369376398">
      <w:bodyDiv w:val="1"/>
      <w:marLeft w:val="0"/>
      <w:marRight w:val="0"/>
      <w:marTop w:val="0"/>
      <w:marBottom w:val="0"/>
      <w:divBdr>
        <w:top w:val="none" w:sz="0" w:space="0" w:color="auto"/>
        <w:left w:val="none" w:sz="0" w:space="0" w:color="auto"/>
        <w:bottom w:val="none" w:sz="0" w:space="0" w:color="auto"/>
        <w:right w:val="none" w:sz="0" w:space="0" w:color="auto"/>
      </w:divBdr>
    </w:div>
    <w:div w:id="1379208726">
      <w:bodyDiv w:val="1"/>
      <w:marLeft w:val="0"/>
      <w:marRight w:val="0"/>
      <w:marTop w:val="0"/>
      <w:marBottom w:val="0"/>
      <w:divBdr>
        <w:top w:val="none" w:sz="0" w:space="0" w:color="auto"/>
        <w:left w:val="none" w:sz="0" w:space="0" w:color="auto"/>
        <w:bottom w:val="none" w:sz="0" w:space="0" w:color="auto"/>
        <w:right w:val="none" w:sz="0" w:space="0" w:color="auto"/>
      </w:divBdr>
    </w:div>
    <w:div w:id="1381172661">
      <w:bodyDiv w:val="1"/>
      <w:marLeft w:val="0"/>
      <w:marRight w:val="0"/>
      <w:marTop w:val="0"/>
      <w:marBottom w:val="0"/>
      <w:divBdr>
        <w:top w:val="none" w:sz="0" w:space="0" w:color="auto"/>
        <w:left w:val="none" w:sz="0" w:space="0" w:color="auto"/>
        <w:bottom w:val="none" w:sz="0" w:space="0" w:color="auto"/>
        <w:right w:val="none" w:sz="0" w:space="0" w:color="auto"/>
      </w:divBdr>
    </w:div>
    <w:div w:id="1393189762">
      <w:bodyDiv w:val="1"/>
      <w:marLeft w:val="0"/>
      <w:marRight w:val="0"/>
      <w:marTop w:val="0"/>
      <w:marBottom w:val="0"/>
      <w:divBdr>
        <w:top w:val="none" w:sz="0" w:space="0" w:color="auto"/>
        <w:left w:val="none" w:sz="0" w:space="0" w:color="auto"/>
        <w:bottom w:val="none" w:sz="0" w:space="0" w:color="auto"/>
        <w:right w:val="none" w:sz="0" w:space="0" w:color="auto"/>
      </w:divBdr>
    </w:div>
    <w:div w:id="1515999722">
      <w:bodyDiv w:val="1"/>
      <w:marLeft w:val="0"/>
      <w:marRight w:val="0"/>
      <w:marTop w:val="0"/>
      <w:marBottom w:val="0"/>
      <w:divBdr>
        <w:top w:val="none" w:sz="0" w:space="0" w:color="auto"/>
        <w:left w:val="none" w:sz="0" w:space="0" w:color="auto"/>
        <w:bottom w:val="none" w:sz="0" w:space="0" w:color="auto"/>
        <w:right w:val="none" w:sz="0" w:space="0" w:color="auto"/>
      </w:divBdr>
    </w:div>
    <w:div w:id="1540975444">
      <w:bodyDiv w:val="1"/>
      <w:marLeft w:val="0"/>
      <w:marRight w:val="0"/>
      <w:marTop w:val="0"/>
      <w:marBottom w:val="0"/>
      <w:divBdr>
        <w:top w:val="none" w:sz="0" w:space="0" w:color="auto"/>
        <w:left w:val="none" w:sz="0" w:space="0" w:color="auto"/>
        <w:bottom w:val="none" w:sz="0" w:space="0" w:color="auto"/>
        <w:right w:val="none" w:sz="0" w:space="0" w:color="auto"/>
      </w:divBdr>
    </w:div>
    <w:div w:id="1570919573">
      <w:bodyDiv w:val="1"/>
      <w:marLeft w:val="0"/>
      <w:marRight w:val="0"/>
      <w:marTop w:val="0"/>
      <w:marBottom w:val="0"/>
      <w:divBdr>
        <w:top w:val="none" w:sz="0" w:space="0" w:color="auto"/>
        <w:left w:val="none" w:sz="0" w:space="0" w:color="auto"/>
        <w:bottom w:val="none" w:sz="0" w:space="0" w:color="auto"/>
        <w:right w:val="none" w:sz="0" w:space="0" w:color="auto"/>
      </w:divBdr>
    </w:div>
    <w:div w:id="1689215565">
      <w:bodyDiv w:val="1"/>
      <w:marLeft w:val="0"/>
      <w:marRight w:val="0"/>
      <w:marTop w:val="0"/>
      <w:marBottom w:val="0"/>
      <w:divBdr>
        <w:top w:val="none" w:sz="0" w:space="0" w:color="auto"/>
        <w:left w:val="none" w:sz="0" w:space="0" w:color="auto"/>
        <w:bottom w:val="none" w:sz="0" w:space="0" w:color="auto"/>
        <w:right w:val="none" w:sz="0" w:space="0" w:color="auto"/>
      </w:divBdr>
    </w:div>
    <w:div w:id="1732148030">
      <w:bodyDiv w:val="1"/>
      <w:marLeft w:val="0"/>
      <w:marRight w:val="0"/>
      <w:marTop w:val="0"/>
      <w:marBottom w:val="0"/>
      <w:divBdr>
        <w:top w:val="none" w:sz="0" w:space="0" w:color="auto"/>
        <w:left w:val="none" w:sz="0" w:space="0" w:color="auto"/>
        <w:bottom w:val="none" w:sz="0" w:space="0" w:color="auto"/>
        <w:right w:val="none" w:sz="0" w:space="0" w:color="auto"/>
      </w:divBdr>
    </w:div>
    <w:div w:id="1738044153">
      <w:bodyDiv w:val="1"/>
      <w:marLeft w:val="0"/>
      <w:marRight w:val="0"/>
      <w:marTop w:val="0"/>
      <w:marBottom w:val="0"/>
      <w:divBdr>
        <w:top w:val="none" w:sz="0" w:space="0" w:color="auto"/>
        <w:left w:val="none" w:sz="0" w:space="0" w:color="auto"/>
        <w:bottom w:val="none" w:sz="0" w:space="0" w:color="auto"/>
        <w:right w:val="none" w:sz="0" w:space="0" w:color="auto"/>
      </w:divBdr>
    </w:div>
    <w:div w:id="1767076671">
      <w:bodyDiv w:val="1"/>
      <w:marLeft w:val="0"/>
      <w:marRight w:val="0"/>
      <w:marTop w:val="0"/>
      <w:marBottom w:val="0"/>
      <w:divBdr>
        <w:top w:val="none" w:sz="0" w:space="0" w:color="auto"/>
        <w:left w:val="none" w:sz="0" w:space="0" w:color="auto"/>
        <w:bottom w:val="none" w:sz="0" w:space="0" w:color="auto"/>
        <w:right w:val="none" w:sz="0" w:space="0" w:color="auto"/>
      </w:divBdr>
    </w:div>
    <w:div w:id="1816098334">
      <w:bodyDiv w:val="1"/>
      <w:marLeft w:val="0"/>
      <w:marRight w:val="0"/>
      <w:marTop w:val="0"/>
      <w:marBottom w:val="0"/>
      <w:divBdr>
        <w:top w:val="none" w:sz="0" w:space="0" w:color="auto"/>
        <w:left w:val="none" w:sz="0" w:space="0" w:color="auto"/>
        <w:bottom w:val="none" w:sz="0" w:space="0" w:color="auto"/>
        <w:right w:val="none" w:sz="0" w:space="0" w:color="auto"/>
      </w:divBdr>
    </w:div>
    <w:div w:id="1856262219">
      <w:bodyDiv w:val="1"/>
      <w:marLeft w:val="0"/>
      <w:marRight w:val="0"/>
      <w:marTop w:val="0"/>
      <w:marBottom w:val="0"/>
      <w:divBdr>
        <w:top w:val="none" w:sz="0" w:space="0" w:color="auto"/>
        <w:left w:val="none" w:sz="0" w:space="0" w:color="auto"/>
        <w:bottom w:val="none" w:sz="0" w:space="0" w:color="auto"/>
        <w:right w:val="none" w:sz="0" w:space="0" w:color="auto"/>
      </w:divBdr>
    </w:div>
    <w:div w:id="1895389485">
      <w:bodyDiv w:val="1"/>
      <w:marLeft w:val="0"/>
      <w:marRight w:val="0"/>
      <w:marTop w:val="0"/>
      <w:marBottom w:val="0"/>
      <w:divBdr>
        <w:top w:val="none" w:sz="0" w:space="0" w:color="auto"/>
        <w:left w:val="none" w:sz="0" w:space="0" w:color="auto"/>
        <w:bottom w:val="none" w:sz="0" w:space="0" w:color="auto"/>
        <w:right w:val="none" w:sz="0" w:space="0" w:color="auto"/>
      </w:divBdr>
    </w:div>
    <w:div w:id="1916865201">
      <w:bodyDiv w:val="1"/>
      <w:marLeft w:val="0"/>
      <w:marRight w:val="0"/>
      <w:marTop w:val="0"/>
      <w:marBottom w:val="0"/>
      <w:divBdr>
        <w:top w:val="none" w:sz="0" w:space="0" w:color="auto"/>
        <w:left w:val="none" w:sz="0" w:space="0" w:color="auto"/>
        <w:bottom w:val="none" w:sz="0" w:space="0" w:color="auto"/>
        <w:right w:val="none" w:sz="0" w:space="0" w:color="auto"/>
      </w:divBdr>
    </w:div>
    <w:div w:id="1990669864">
      <w:bodyDiv w:val="1"/>
      <w:marLeft w:val="0"/>
      <w:marRight w:val="0"/>
      <w:marTop w:val="0"/>
      <w:marBottom w:val="0"/>
      <w:divBdr>
        <w:top w:val="none" w:sz="0" w:space="0" w:color="auto"/>
        <w:left w:val="none" w:sz="0" w:space="0" w:color="auto"/>
        <w:bottom w:val="none" w:sz="0" w:space="0" w:color="auto"/>
        <w:right w:val="none" w:sz="0" w:space="0" w:color="auto"/>
      </w:divBdr>
    </w:div>
    <w:div w:id="20810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0;&#1074;&#1072;&#1088;&#1090;&#1072;&#1083;\&#1054;%20&#1087;&#1086;&#1076;&#1075;&#1086;&#1090;&#1086;&#1074;&#1082;&#1077;%20&#1077;&#1078;&#1077;&#1082;&#1074;&#1072;&#1088;&#1090;&#1072;&#1083;&#1100;&#1085;&#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 подготовке ежеквартальной.DOT</Template>
  <TotalTime>350</TotalTime>
  <Pages>4</Pages>
  <Words>1481</Words>
  <Characters>8443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vt:lpstr>
    </vt:vector>
  </TitlesOfParts>
  <Company>Отдел экономики</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dc:creator>
  <cp:keywords/>
  <dc:description/>
  <cp:lastModifiedBy>Admin</cp:lastModifiedBy>
  <cp:revision>5</cp:revision>
  <cp:lastPrinted>2016-09-27T04:48:00Z</cp:lastPrinted>
  <dcterms:created xsi:type="dcterms:W3CDTF">2016-08-17T12:36:00Z</dcterms:created>
  <dcterms:modified xsi:type="dcterms:W3CDTF">2016-10-13T09:15:00Z</dcterms:modified>
</cp:coreProperties>
</file>